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666BB" w14:textId="04B8018C" w:rsidR="00766AFF" w:rsidRPr="00FD133B" w:rsidRDefault="00766AFF" w:rsidP="007806C9">
      <w:pPr>
        <w:spacing w:line="276" w:lineRule="auto"/>
        <w:contextualSpacing/>
        <w:jc w:val="center"/>
        <w:rPr>
          <w:rFonts w:ascii="Gill Sans MT" w:hAnsi="Gill Sans MT" w:cs="Arial"/>
          <w:b/>
          <w:i/>
          <w:iCs/>
          <w:sz w:val="21"/>
          <w:szCs w:val="21"/>
          <w:lang w:val="es-ES_tradnl"/>
        </w:rPr>
      </w:pPr>
      <w:r w:rsidRPr="00FD133B">
        <w:rPr>
          <w:rFonts w:ascii="Gill Sans MT" w:hAnsi="Gill Sans MT" w:cs="Arial"/>
          <w:b/>
          <w:i/>
          <w:iCs/>
          <w:sz w:val="21"/>
          <w:szCs w:val="21"/>
          <w:lang w:val="es-ES_tradnl"/>
        </w:rPr>
        <w:t xml:space="preserve">Cláusula Informativa (Grupo Pana - </w:t>
      </w:r>
      <w:r w:rsidR="00E5122B">
        <w:rPr>
          <w:rFonts w:ascii="Gill Sans MT" w:hAnsi="Gill Sans MT" w:cs="Arial"/>
          <w:b/>
          <w:i/>
          <w:iCs/>
          <w:sz w:val="21"/>
          <w:szCs w:val="21"/>
          <w:lang w:val="es-ES_tradnl"/>
        </w:rPr>
        <w:t>Honda</w:t>
      </w:r>
      <w:r w:rsidRPr="00FD133B">
        <w:rPr>
          <w:rFonts w:ascii="Gill Sans MT" w:hAnsi="Gill Sans MT" w:cs="Arial"/>
          <w:b/>
          <w:i/>
          <w:iCs/>
          <w:sz w:val="21"/>
          <w:szCs w:val="21"/>
          <w:lang w:val="es-ES_tradnl"/>
        </w:rPr>
        <w:t>)</w:t>
      </w:r>
    </w:p>
    <w:p w14:paraId="19B01EEE" w14:textId="7A43D311" w:rsidR="00766AFF" w:rsidRPr="00FD133B" w:rsidRDefault="00766AFF" w:rsidP="007806C9">
      <w:pPr>
        <w:spacing w:line="276" w:lineRule="auto"/>
        <w:contextualSpacing/>
        <w:jc w:val="center"/>
        <w:rPr>
          <w:rFonts w:ascii="Gill Sans MT" w:hAnsi="Gill Sans MT" w:cs="Arial"/>
          <w:b/>
          <w:sz w:val="21"/>
          <w:szCs w:val="21"/>
          <w:u w:val="single"/>
          <w:lang w:val="es-ES_tradnl"/>
        </w:rPr>
      </w:pPr>
    </w:p>
    <w:p w14:paraId="3E82571F" w14:textId="3F42250A" w:rsidR="0082608B" w:rsidRPr="00FD133B" w:rsidRDefault="0082608B"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 xml:space="preserve">GRUPO PANA S.A. ("GRUPO PANA"), ubicada en avenida Aviación No. 4928, Santiago de Surco, Lima; y </w:t>
      </w:r>
      <w:r w:rsidR="00E5122B">
        <w:rPr>
          <w:rFonts w:ascii="Gill Sans MT" w:hAnsi="Gill Sans MT"/>
          <w:i/>
          <w:iCs/>
          <w:color w:val="000000" w:themeColor="text1"/>
          <w:sz w:val="21"/>
          <w:szCs w:val="21"/>
          <w:lang w:val="es-ES_tradnl"/>
        </w:rPr>
        <w:t>HONDA</w:t>
      </w:r>
      <w:r w:rsidRPr="00FD133B">
        <w:rPr>
          <w:rFonts w:ascii="Gill Sans MT" w:hAnsi="Gill Sans MT"/>
          <w:i/>
          <w:iCs/>
          <w:color w:val="000000" w:themeColor="text1"/>
          <w:sz w:val="21"/>
          <w:szCs w:val="21"/>
          <w:lang w:val="es-ES_tradnl"/>
        </w:rPr>
        <w:t xml:space="preserve"> del Perú S.A. (“</w:t>
      </w:r>
      <w:r w:rsidR="00E5122B">
        <w:rPr>
          <w:rFonts w:ascii="Gill Sans MT" w:hAnsi="Gill Sans MT"/>
          <w:i/>
          <w:iCs/>
          <w:color w:val="000000" w:themeColor="text1"/>
          <w:sz w:val="21"/>
          <w:szCs w:val="21"/>
          <w:lang w:val="es-ES_tradnl"/>
        </w:rPr>
        <w:t>HONDA</w:t>
      </w:r>
      <w:r w:rsidRPr="00FD133B">
        <w:rPr>
          <w:rFonts w:ascii="Gill Sans MT" w:hAnsi="Gill Sans MT"/>
          <w:i/>
          <w:iCs/>
          <w:color w:val="000000" w:themeColor="text1"/>
          <w:sz w:val="21"/>
          <w:szCs w:val="21"/>
          <w:lang w:val="es-ES_tradnl"/>
        </w:rPr>
        <w:t xml:space="preserve">”), </w:t>
      </w:r>
      <w:r w:rsidRPr="00257A9C">
        <w:rPr>
          <w:rFonts w:ascii="Gill Sans MT" w:hAnsi="Gill Sans MT"/>
          <w:i/>
          <w:iCs/>
          <w:color w:val="000000" w:themeColor="text1"/>
          <w:sz w:val="21"/>
          <w:szCs w:val="21"/>
          <w:lang w:val="es-ES_tradnl"/>
        </w:rPr>
        <w:t xml:space="preserve">ubicada en </w:t>
      </w:r>
      <w:r w:rsidR="00257A9C" w:rsidRPr="00257A9C">
        <w:rPr>
          <w:rFonts w:ascii="Gill Sans MT" w:hAnsi="Gill Sans MT"/>
          <w:i/>
          <w:iCs/>
          <w:color w:val="000000" w:themeColor="text1"/>
          <w:sz w:val="21"/>
          <w:szCs w:val="21"/>
          <w:lang w:val="es-ES_tradnl"/>
        </w:rPr>
        <w:t>Av. República de Panamá 3545, San Isidro, Lima</w:t>
      </w:r>
      <w:r w:rsidRPr="00257A9C">
        <w:rPr>
          <w:rFonts w:ascii="Gill Sans MT" w:hAnsi="Gill Sans MT"/>
          <w:i/>
          <w:iCs/>
          <w:color w:val="000000" w:themeColor="text1"/>
          <w:sz w:val="21"/>
          <w:szCs w:val="21"/>
          <w:lang w:val="es-ES_tradnl"/>
        </w:rPr>
        <w:t>,</w:t>
      </w:r>
      <w:r w:rsidRPr="00FD133B">
        <w:rPr>
          <w:rFonts w:ascii="Gill Sans MT" w:hAnsi="Gill Sans MT"/>
          <w:i/>
          <w:iCs/>
          <w:color w:val="000000" w:themeColor="text1"/>
          <w:sz w:val="21"/>
          <w:szCs w:val="21"/>
          <w:lang w:val="es-ES_tradnl"/>
        </w:rPr>
        <w:t xml:space="preserve"> le informan al usuario que, de acuerdo con la normativa vigente en materia de protección de datos personales, GRUPO PANA y </w:t>
      </w:r>
      <w:r w:rsidR="00E5122B">
        <w:rPr>
          <w:rFonts w:ascii="Gill Sans MT" w:hAnsi="Gill Sans MT"/>
          <w:i/>
          <w:iCs/>
          <w:color w:val="000000" w:themeColor="text1"/>
          <w:sz w:val="21"/>
          <w:szCs w:val="21"/>
          <w:lang w:val="es-ES_tradnl"/>
        </w:rPr>
        <w:t>HONDA</w:t>
      </w:r>
      <w:r w:rsidRPr="00FD133B">
        <w:rPr>
          <w:rFonts w:ascii="Gill Sans MT" w:hAnsi="Gill Sans MT"/>
          <w:i/>
          <w:iCs/>
          <w:color w:val="000000" w:themeColor="text1"/>
          <w:sz w:val="21"/>
          <w:szCs w:val="21"/>
          <w:lang w:val="es-ES_tradnl"/>
        </w:rPr>
        <w:t xml:space="preserve"> podrán tratar los datos personales del usuario</w:t>
      </w:r>
      <w:r w:rsidR="00D90AEC" w:rsidRPr="00FD133B">
        <w:rPr>
          <w:rFonts w:ascii="Gill Sans MT" w:hAnsi="Gill Sans MT"/>
          <w:i/>
          <w:iCs/>
          <w:color w:val="000000" w:themeColor="text1"/>
          <w:sz w:val="21"/>
          <w:szCs w:val="21"/>
          <w:lang w:val="es-ES_tradnl"/>
        </w:rPr>
        <w:t xml:space="preserve"> bajo las siguientes condiciones</w:t>
      </w:r>
      <w:r w:rsidRPr="00FD133B">
        <w:rPr>
          <w:rFonts w:ascii="Gill Sans MT" w:hAnsi="Gill Sans MT"/>
          <w:i/>
          <w:iCs/>
          <w:color w:val="000000" w:themeColor="text1"/>
          <w:sz w:val="21"/>
          <w:szCs w:val="21"/>
          <w:lang w:val="es-ES_tradnl"/>
        </w:rPr>
        <w:t>.</w:t>
      </w:r>
    </w:p>
    <w:p w14:paraId="3CADA37B" w14:textId="77777777" w:rsidR="00766AFF" w:rsidRPr="00FD133B" w:rsidRDefault="00766AFF" w:rsidP="007806C9">
      <w:pPr>
        <w:contextualSpacing/>
        <w:jc w:val="both"/>
        <w:rPr>
          <w:rFonts w:ascii="Gill Sans MT" w:hAnsi="Gill Sans MT"/>
          <w:i/>
          <w:iCs/>
          <w:sz w:val="21"/>
          <w:szCs w:val="21"/>
          <w:lang w:val="es-ES_tradnl"/>
        </w:rPr>
      </w:pPr>
    </w:p>
    <w:p w14:paraId="0CD4499D" w14:textId="573C5F6D" w:rsidR="00766AFF" w:rsidRPr="009760FE" w:rsidRDefault="00766AFF" w:rsidP="007806C9">
      <w:pPr>
        <w:contextualSpacing/>
        <w:jc w:val="both"/>
        <w:rPr>
          <w:rFonts w:ascii="Gill Sans MT" w:hAnsi="Gill Sans MT"/>
          <w:b/>
          <w:bCs/>
          <w:i/>
          <w:iCs/>
          <w:sz w:val="21"/>
          <w:szCs w:val="21"/>
          <w:lang w:val="es-ES_tradnl"/>
        </w:rPr>
      </w:pPr>
      <w:r w:rsidRPr="00FD133B">
        <w:rPr>
          <w:rFonts w:ascii="Gill Sans MT" w:hAnsi="Gill Sans MT"/>
          <w:b/>
          <w:bCs/>
          <w:i/>
          <w:iCs/>
          <w:sz w:val="21"/>
          <w:szCs w:val="21"/>
          <w:lang w:val="es-ES_tradnl"/>
        </w:rPr>
        <w:t>Finalidad, datos personales obligatorios y consecuencias de no proporcionar información</w:t>
      </w:r>
    </w:p>
    <w:p w14:paraId="1CA2C8D0" w14:textId="7C106518" w:rsidR="00766AFF" w:rsidRPr="00FD133B" w:rsidRDefault="00766AFF" w:rsidP="009760FE">
      <w:pPr>
        <w:contextualSpacing/>
        <w:jc w:val="both"/>
        <w:outlineLvl w:val="0"/>
        <w:rPr>
          <w:rFonts w:ascii="Gill Sans MT" w:hAnsi="Gill Sans MT"/>
          <w:i/>
          <w:iCs/>
          <w:color w:val="000000"/>
          <w:sz w:val="21"/>
          <w:szCs w:val="21"/>
          <w:lang w:val="es-ES_tradnl"/>
        </w:rPr>
      </w:pPr>
      <w:r w:rsidRPr="00FD133B">
        <w:rPr>
          <w:rFonts w:ascii="Gill Sans MT" w:hAnsi="Gill Sans MT"/>
          <w:i/>
          <w:iCs/>
          <w:color w:val="1C1C19"/>
          <w:sz w:val="21"/>
          <w:szCs w:val="21"/>
          <w:lang w:val="es-ES_tradnl"/>
        </w:rPr>
        <w:t>GRUPO PANA</w:t>
      </w:r>
      <w:r w:rsidRPr="00FD133B">
        <w:rPr>
          <w:rFonts w:ascii="Gill Sans MT" w:hAnsi="Gill Sans MT"/>
          <w:i/>
          <w:iCs/>
          <w:color w:val="000000"/>
          <w:sz w:val="21"/>
          <w:szCs w:val="21"/>
          <w:lang w:val="es-ES_tradnl"/>
        </w:rPr>
        <w:t xml:space="preserve"> pone a conocimiento del usuario que la captación y tratamiento de los datos personales que </w:t>
      </w:r>
      <w:r w:rsidR="009760FE" w:rsidRPr="00FD133B">
        <w:rPr>
          <w:rFonts w:ascii="Gill Sans MT" w:hAnsi="Gill Sans MT"/>
          <w:i/>
          <w:iCs/>
          <w:color w:val="000000"/>
          <w:sz w:val="21"/>
          <w:szCs w:val="21"/>
          <w:lang w:val="es-ES_tradnl"/>
        </w:rPr>
        <w:t>brinde</w:t>
      </w:r>
      <w:r w:rsidRPr="00FD133B">
        <w:rPr>
          <w:rFonts w:ascii="Gill Sans MT" w:hAnsi="Gill Sans MT"/>
          <w:i/>
          <w:iCs/>
          <w:color w:val="000000"/>
          <w:sz w:val="21"/>
          <w:szCs w:val="21"/>
          <w:lang w:val="es-ES_tradnl"/>
        </w:rPr>
        <w:t xml:space="preserve"> es necesaria para ejecutar la relación contractual. </w:t>
      </w:r>
    </w:p>
    <w:p w14:paraId="713B959D" w14:textId="02E3D7A4" w:rsidR="0082608B" w:rsidRPr="00FD133B" w:rsidRDefault="00E5122B" w:rsidP="007806C9">
      <w:pPr>
        <w:contextualSpacing/>
        <w:jc w:val="both"/>
        <w:outlineLvl w:val="0"/>
        <w:rPr>
          <w:rFonts w:ascii="Gill Sans MT" w:hAnsi="Gill Sans MT"/>
          <w:i/>
          <w:iCs/>
          <w:color w:val="000000"/>
          <w:sz w:val="21"/>
          <w:szCs w:val="21"/>
          <w:lang w:val="es-ES_tradnl"/>
        </w:rPr>
      </w:pPr>
      <w:r>
        <w:rPr>
          <w:rFonts w:ascii="Gill Sans MT" w:hAnsi="Gill Sans MT"/>
          <w:i/>
          <w:iCs/>
          <w:color w:val="1C1C19"/>
          <w:sz w:val="21"/>
          <w:szCs w:val="21"/>
          <w:lang w:val="es-ES_tradnl"/>
        </w:rPr>
        <w:t>HONDA</w:t>
      </w:r>
      <w:r w:rsidR="0082608B" w:rsidRPr="00FD133B">
        <w:rPr>
          <w:rFonts w:ascii="Gill Sans MT" w:hAnsi="Gill Sans MT"/>
          <w:i/>
          <w:iCs/>
          <w:color w:val="000000"/>
          <w:sz w:val="21"/>
          <w:szCs w:val="21"/>
          <w:lang w:val="es-ES_tradnl"/>
        </w:rPr>
        <w:t xml:space="preserve"> pone a conocimiento del usuario que la captación y tratamiento de los datos personales que </w:t>
      </w:r>
      <w:r w:rsidR="009760FE" w:rsidRPr="00FD133B">
        <w:rPr>
          <w:rFonts w:ascii="Gill Sans MT" w:hAnsi="Gill Sans MT"/>
          <w:i/>
          <w:iCs/>
          <w:color w:val="000000"/>
          <w:sz w:val="21"/>
          <w:szCs w:val="21"/>
          <w:lang w:val="es-ES_tradnl"/>
        </w:rPr>
        <w:t>brinde</w:t>
      </w:r>
      <w:r w:rsidR="0082608B" w:rsidRPr="00FD133B">
        <w:rPr>
          <w:rFonts w:ascii="Gill Sans MT" w:hAnsi="Gill Sans MT"/>
          <w:i/>
          <w:iCs/>
          <w:color w:val="000000"/>
          <w:sz w:val="21"/>
          <w:szCs w:val="21"/>
          <w:lang w:val="es-ES_tradnl"/>
        </w:rPr>
        <w:t xml:space="preserve"> es necesaria para </w:t>
      </w:r>
      <w:r w:rsidR="00464F39" w:rsidRPr="00FD133B">
        <w:rPr>
          <w:rFonts w:ascii="Gill Sans MT" w:hAnsi="Gill Sans MT"/>
          <w:i/>
          <w:iCs/>
          <w:color w:val="000000"/>
          <w:sz w:val="21"/>
          <w:szCs w:val="21"/>
          <w:lang w:val="es-ES_tradnl"/>
        </w:rPr>
        <w:t>ejecutar campañas de llamado</w:t>
      </w:r>
      <w:r w:rsidR="00D90AEC" w:rsidRPr="00FD133B">
        <w:rPr>
          <w:rFonts w:ascii="Gill Sans MT" w:hAnsi="Gill Sans MT"/>
          <w:i/>
          <w:iCs/>
          <w:color w:val="000000"/>
          <w:sz w:val="21"/>
          <w:szCs w:val="21"/>
          <w:lang w:val="es-ES_tradnl"/>
        </w:rPr>
        <w:t>s</w:t>
      </w:r>
      <w:r w:rsidR="00464F39" w:rsidRPr="00FD133B">
        <w:rPr>
          <w:rFonts w:ascii="Gill Sans MT" w:hAnsi="Gill Sans MT"/>
          <w:i/>
          <w:iCs/>
          <w:color w:val="000000"/>
          <w:sz w:val="21"/>
          <w:szCs w:val="21"/>
          <w:lang w:val="es-ES_tradnl"/>
        </w:rPr>
        <w:t xml:space="preserve"> a revisión de los vehículos o campañas de </w:t>
      </w:r>
      <w:proofErr w:type="spellStart"/>
      <w:r w:rsidR="00464F39" w:rsidRPr="00FD133B">
        <w:rPr>
          <w:rFonts w:ascii="Gill Sans MT" w:hAnsi="Gill Sans MT"/>
          <w:i/>
          <w:iCs/>
          <w:color w:val="000000"/>
          <w:sz w:val="21"/>
          <w:szCs w:val="21"/>
          <w:lang w:val="es-ES_tradnl"/>
        </w:rPr>
        <w:t>recall</w:t>
      </w:r>
      <w:proofErr w:type="spellEnd"/>
      <w:r w:rsidR="00D90AEC" w:rsidRPr="00FD133B">
        <w:rPr>
          <w:rFonts w:ascii="Gill Sans MT" w:hAnsi="Gill Sans MT"/>
          <w:i/>
          <w:iCs/>
          <w:color w:val="000000"/>
          <w:sz w:val="21"/>
          <w:szCs w:val="21"/>
          <w:lang w:val="es-ES_tradnl"/>
        </w:rPr>
        <w:t xml:space="preserve">, </w:t>
      </w:r>
      <w:r w:rsidR="009760FE" w:rsidRPr="00FD133B">
        <w:rPr>
          <w:rFonts w:ascii="Gill Sans MT" w:hAnsi="Gill Sans MT"/>
          <w:i/>
          <w:iCs/>
          <w:color w:val="000000"/>
          <w:sz w:val="21"/>
          <w:szCs w:val="21"/>
          <w:lang w:val="es-ES_tradnl"/>
        </w:rPr>
        <w:t>de acuerdo con</w:t>
      </w:r>
      <w:r w:rsidR="00D90AEC" w:rsidRPr="00FD133B">
        <w:rPr>
          <w:rFonts w:ascii="Gill Sans MT" w:hAnsi="Gill Sans MT"/>
          <w:i/>
          <w:iCs/>
          <w:color w:val="000000"/>
          <w:sz w:val="21"/>
          <w:szCs w:val="21"/>
          <w:lang w:val="es-ES_tradnl"/>
        </w:rPr>
        <w:t xml:space="preserve"> lo dispuesto por </w:t>
      </w:r>
      <w:r w:rsidR="00E63F8B" w:rsidRPr="00FD133B">
        <w:rPr>
          <w:rFonts w:ascii="Gill Sans MT" w:hAnsi="Gill Sans MT"/>
          <w:i/>
          <w:iCs/>
          <w:color w:val="000000"/>
          <w:sz w:val="21"/>
          <w:szCs w:val="21"/>
          <w:lang w:val="es-ES_tradnl"/>
        </w:rPr>
        <w:t>el artículo 28 de la</w:t>
      </w:r>
      <w:r w:rsidR="00D90AEC" w:rsidRPr="00FD133B">
        <w:rPr>
          <w:rFonts w:ascii="Gill Sans MT" w:hAnsi="Gill Sans MT"/>
          <w:i/>
          <w:iCs/>
          <w:color w:val="000000"/>
          <w:sz w:val="21"/>
          <w:szCs w:val="21"/>
          <w:lang w:val="es-ES_tradnl"/>
        </w:rPr>
        <w:t xml:space="preserve"> Ley No. 29571</w:t>
      </w:r>
      <w:r w:rsidR="00E63F8B" w:rsidRPr="00FD133B">
        <w:rPr>
          <w:rFonts w:ascii="Gill Sans MT" w:hAnsi="Gill Sans MT"/>
          <w:i/>
          <w:iCs/>
          <w:color w:val="000000"/>
          <w:sz w:val="21"/>
          <w:szCs w:val="21"/>
          <w:lang w:val="es-ES_tradnl"/>
        </w:rPr>
        <w:t>.</w:t>
      </w:r>
      <w:r w:rsidR="0082608B" w:rsidRPr="00FD133B">
        <w:rPr>
          <w:rFonts w:ascii="Gill Sans MT" w:hAnsi="Gill Sans MT"/>
          <w:i/>
          <w:iCs/>
          <w:color w:val="000000"/>
          <w:sz w:val="21"/>
          <w:szCs w:val="21"/>
          <w:lang w:val="es-ES_tradnl"/>
        </w:rPr>
        <w:t xml:space="preserve"> </w:t>
      </w:r>
    </w:p>
    <w:p w14:paraId="35081C36" w14:textId="77777777" w:rsidR="0082608B" w:rsidRPr="00FD133B" w:rsidRDefault="0082608B" w:rsidP="007806C9">
      <w:pPr>
        <w:ind w:hanging="567"/>
        <w:contextualSpacing/>
        <w:jc w:val="both"/>
        <w:outlineLvl w:val="0"/>
        <w:rPr>
          <w:rFonts w:ascii="Gill Sans MT" w:hAnsi="Gill Sans MT"/>
          <w:i/>
          <w:iCs/>
          <w:color w:val="000000"/>
          <w:sz w:val="21"/>
          <w:szCs w:val="21"/>
          <w:lang w:val="es-ES_tradnl"/>
        </w:rPr>
      </w:pPr>
    </w:p>
    <w:p w14:paraId="2BFEA65C" w14:textId="4387C698" w:rsidR="00766AFF" w:rsidRPr="00FD133B" w:rsidRDefault="00766AFF" w:rsidP="007806C9">
      <w:pPr>
        <w:contextualSpacing/>
        <w:jc w:val="both"/>
        <w:outlineLvl w:val="0"/>
        <w:rPr>
          <w:rFonts w:ascii="Gill Sans MT" w:hAnsi="Gill Sans MT"/>
          <w:i/>
          <w:iCs/>
          <w:sz w:val="21"/>
          <w:szCs w:val="21"/>
          <w:lang w:val="es-ES_tradnl"/>
        </w:rPr>
      </w:pPr>
      <w:r w:rsidRPr="00FD133B">
        <w:rPr>
          <w:rFonts w:ascii="Gill Sans MT" w:hAnsi="Gill Sans MT"/>
          <w:i/>
          <w:iCs/>
          <w:sz w:val="21"/>
          <w:szCs w:val="21"/>
          <w:lang w:val="es-ES_tradnl"/>
        </w:rPr>
        <w:t>Los datos necesarios para poder cumplir con la</w:t>
      </w:r>
      <w:r w:rsidR="00464F39" w:rsidRPr="00FD133B">
        <w:rPr>
          <w:rFonts w:ascii="Gill Sans MT" w:hAnsi="Gill Sans MT"/>
          <w:i/>
          <w:iCs/>
          <w:sz w:val="21"/>
          <w:szCs w:val="21"/>
          <w:lang w:val="es-ES_tradnl"/>
        </w:rPr>
        <w:t>s</w:t>
      </w:r>
      <w:r w:rsidRPr="00FD133B">
        <w:rPr>
          <w:rFonts w:ascii="Gill Sans MT" w:hAnsi="Gill Sans MT"/>
          <w:i/>
          <w:iCs/>
          <w:sz w:val="21"/>
          <w:szCs w:val="21"/>
          <w:lang w:val="es-ES_tradnl"/>
        </w:rPr>
        <w:t xml:space="preserve"> anterior</w:t>
      </w:r>
      <w:r w:rsidR="00464F39" w:rsidRPr="00FD133B">
        <w:rPr>
          <w:rFonts w:ascii="Gill Sans MT" w:hAnsi="Gill Sans MT"/>
          <w:i/>
          <w:iCs/>
          <w:sz w:val="21"/>
          <w:szCs w:val="21"/>
          <w:lang w:val="es-ES_tradnl"/>
        </w:rPr>
        <w:t>es</w:t>
      </w:r>
      <w:r w:rsidRPr="00FD133B">
        <w:rPr>
          <w:rFonts w:ascii="Gill Sans MT" w:hAnsi="Gill Sans MT"/>
          <w:i/>
          <w:iCs/>
          <w:sz w:val="21"/>
          <w:szCs w:val="21"/>
          <w:lang w:val="es-ES_tradnl"/>
        </w:rPr>
        <w:t xml:space="preserve"> finalidad</w:t>
      </w:r>
      <w:r w:rsidR="00464F39" w:rsidRPr="00FD133B">
        <w:rPr>
          <w:rFonts w:ascii="Gill Sans MT" w:hAnsi="Gill Sans MT"/>
          <w:i/>
          <w:iCs/>
          <w:sz w:val="21"/>
          <w:szCs w:val="21"/>
          <w:lang w:val="es-ES_tradnl"/>
        </w:rPr>
        <w:t>es</w:t>
      </w:r>
      <w:r w:rsidRPr="00FD133B">
        <w:rPr>
          <w:rFonts w:ascii="Gill Sans MT" w:hAnsi="Gill Sans MT"/>
          <w:i/>
          <w:iCs/>
          <w:sz w:val="21"/>
          <w:szCs w:val="21"/>
          <w:lang w:val="es-ES_tradnl"/>
        </w:rPr>
        <w:t xml:space="preserve"> son los siguientes: nombres y apellidos, DNI, correo electrónico</w:t>
      </w:r>
      <w:r w:rsidR="00054182" w:rsidRPr="00FD133B">
        <w:rPr>
          <w:rFonts w:ascii="Gill Sans MT" w:hAnsi="Gill Sans MT"/>
          <w:i/>
          <w:iCs/>
          <w:sz w:val="21"/>
          <w:szCs w:val="21"/>
          <w:lang w:val="es-ES_tradnl"/>
        </w:rPr>
        <w:t>,</w:t>
      </w:r>
      <w:r w:rsidRPr="00FD133B">
        <w:rPr>
          <w:rFonts w:ascii="Gill Sans MT" w:hAnsi="Gill Sans MT"/>
          <w:i/>
          <w:iCs/>
          <w:sz w:val="21"/>
          <w:szCs w:val="21"/>
          <w:lang w:val="es-ES_tradnl"/>
        </w:rPr>
        <w:t xml:space="preserve"> teléfono</w:t>
      </w:r>
      <w:r w:rsidR="00054182" w:rsidRPr="00FD133B">
        <w:rPr>
          <w:rFonts w:ascii="Gill Sans MT" w:hAnsi="Gill Sans MT"/>
          <w:i/>
          <w:iCs/>
          <w:sz w:val="21"/>
          <w:szCs w:val="21"/>
          <w:lang w:val="es-ES_tradnl"/>
        </w:rPr>
        <w:t xml:space="preserve">, el número de placa de rodaje y </w:t>
      </w:r>
      <w:r w:rsidRPr="00FD133B">
        <w:rPr>
          <w:rFonts w:ascii="Gill Sans MT" w:hAnsi="Gill Sans MT"/>
          <w:i/>
          <w:iCs/>
          <w:sz w:val="21"/>
          <w:szCs w:val="21"/>
          <w:lang w:val="es-ES_tradnl"/>
        </w:rPr>
        <w:t>la dirección. De no proporcionar dicha información, Grupo Pana</w:t>
      </w:r>
      <w:r w:rsidR="00054182" w:rsidRPr="00FD133B">
        <w:rPr>
          <w:rFonts w:ascii="Gill Sans MT" w:hAnsi="Gill Sans MT"/>
          <w:i/>
          <w:iCs/>
          <w:sz w:val="21"/>
          <w:szCs w:val="21"/>
          <w:lang w:val="es-ES_tradnl"/>
        </w:rPr>
        <w:t xml:space="preserve"> y </w:t>
      </w:r>
      <w:r w:rsidR="00E5122B">
        <w:rPr>
          <w:rFonts w:ascii="Gill Sans MT" w:hAnsi="Gill Sans MT"/>
          <w:i/>
          <w:iCs/>
          <w:sz w:val="21"/>
          <w:szCs w:val="21"/>
          <w:lang w:val="es-ES_tradnl"/>
        </w:rPr>
        <w:t>HONDA</w:t>
      </w:r>
      <w:r w:rsidR="00054182" w:rsidRPr="00FD133B">
        <w:rPr>
          <w:rFonts w:ascii="Gill Sans MT" w:hAnsi="Gill Sans MT"/>
          <w:i/>
          <w:iCs/>
          <w:sz w:val="21"/>
          <w:szCs w:val="21"/>
          <w:lang w:val="es-ES_tradnl"/>
        </w:rPr>
        <w:t xml:space="preserve"> no podrán brindar las anteriores finalidades</w:t>
      </w:r>
      <w:r w:rsidR="00993828" w:rsidRPr="00FD133B">
        <w:rPr>
          <w:rFonts w:ascii="Gill Sans MT" w:hAnsi="Gill Sans MT"/>
          <w:i/>
          <w:iCs/>
          <w:sz w:val="21"/>
          <w:szCs w:val="21"/>
          <w:lang w:val="es-ES_tradnl"/>
        </w:rPr>
        <w:t xml:space="preserve"> al usuario</w:t>
      </w:r>
      <w:r w:rsidRPr="00FD133B">
        <w:rPr>
          <w:rFonts w:ascii="Gill Sans MT" w:hAnsi="Gill Sans MT"/>
          <w:i/>
          <w:iCs/>
          <w:sz w:val="21"/>
          <w:szCs w:val="21"/>
          <w:lang w:val="es-ES_tradnl"/>
        </w:rPr>
        <w:t xml:space="preserve">. </w:t>
      </w:r>
    </w:p>
    <w:p w14:paraId="6340E63F" w14:textId="77777777" w:rsidR="00766AFF" w:rsidRPr="00FD133B" w:rsidRDefault="00766AFF" w:rsidP="007806C9">
      <w:pPr>
        <w:contextualSpacing/>
        <w:jc w:val="both"/>
        <w:outlineLvl w:val="0"/>
        <w:rPr>
          <w:rFonts w:ascii="Gill Sans MT" w:hAnsi="Gill Sans MT"/>
          <w:i/>
          <w:iCs/>
          <w:sz w:val="21"/>
          <w:szCs w:val="21"/>
          <w:lang w:val="es-ES_tradnl"/>
        </w:rPr>
      </w:pPr>
    </w:p>
    <w:p w14:paraId="337EA38E" w14:textId="0AE3467A" w:rsidR="00766AFF" w:rsidRPr="009760FE" w:rsidRDefault="00766AFF" w:rsidP="007806C9">
      <w:pPr>
        <w:contextualSpacing/>
        <w:jc w:val="both"/>
        <w:outlineLvl w:val="0"/>
        <w:rPr>
          <w:rFonts w:ascii="Gill Sans MT" w:hAnsi="Gill Sans MT"/>
          <w:b/>
          <w:bCs/>
          <w:i/>
          <w:iCs/>
          <w:sz w:val="21"/>
          <w:szCs w:val="21"/>
          <w:lang w:val="es-ES_tradnl"/>
        </w:rPr>
      </w:pPr>
      <w:r w:rsidRPr="00FD133B">
        <w:rPr>
          <w:rFonts w:ascii="Gill Sans MT" w:hAnsi="Gill Sans MT"/>
          <w:b/>
          <w:bCs/>
          <w:i/>
          <w:iCs/>
          <w:sz w:val="21"/>
          <w:szCs w:val="21"/>
          <w:lang w:val="es-ES_tradnl"/>
        </w:rPr>
        <w:t>Destinatarios y Transferencias</w:t>
      </w:r>
    </w:p>
    <w:p w14:paraId="0CEF9028" w14:textId="56D9D322" w:rsidR="00766AFF" w:rsidRPr="009760FE" w:rsidRDefault="00766AFF" w:rsidP="007806C9">
      <w:pPr>
        <w:spacing w:line="276" w:lineRule="auto"/>
        <w:contextualSpacing/>
        <w:jc w:val="both"/>
        <w:outlineLvl w:val="0"/>
        <w:rPr>
          <w:rFonts w:ascii="Gill Sans MT" w:hAnsi="Gill Sans MT" w:cs="Calibri Light"/>
          <w:bCs/>
          <w:i/>
          <w:color w:val="0070C0"/>
          <w:kern w:val="36"/>
          <w:sz w:val="21"/>
          <w:szCs w:val="21"/>
          <w:u w:val="single"/>
          <w:lang w:val="es-ES_tradnl"/>
        </w:rPr>
      </w:pPr>
      <w:r w:rsidRPr="00FD133B">
        <w:rPr>
          <w:rFonts w:ascii="Gill Sans MT" w:hAnsi="Gill Sans MT" w:cs="Calibri Light"/>
          <w:bCs/>
          <w:i/>
          <w:iCs/>
          <w:kern w:val="36"/>
          <w:sz w:val="21"/>
          <w:szCs w:val="21"/>
          <w:lang w:val="es-ES_tradnl"/>
        </w:rPr>
        <w:t xml:space="preserve">GRUPO PANA le informa al usuario que los datos personales que brinde serán transferidos a terceras empresas y a diversos encargados, solo a nivel nacional, cuya identidad, ubicación y finalidad se encuentran </w:t>
      </w:r>
      <w:r w:rsidR="009760FE">
        <w:rPr>
          <w:rFonts w:ascii="Gill Sans MT" w:hAnsi="Gill Sans MT" w:cs="Calibri Light"/>
          <w:bCs/>
          <w:i/>
          <w:iCs/>
          <w:kern w:val="36"/>
          <w:sz w:val="21"/>
          <w:szCs w:val="21"/>
          <w:lang w:val="es-ES_tradnl"/>
        </w:rPr>
        <w:t>en el Anexo</w:t>
      </w:r>
      <w:r w:rsidR="009760FE" w:rsidRPr="009760FE">
        <w:rPr>
          <w:rFonts w:ascii="Gill Sans MT" w:hAnsi="Gill Sans MT" w:cs="Calibri Light"/>
          <w:bCs/>
          <w:i/>
          <w:iCs/>
          <w:kern w:val="36"/>
          <w:sz w:val="21"/>
          <w:szCs w:val="21"/>
          <w:lang w:val="es-ES_tradnl"/>
        </w:rPr>
        <w:t>.</w:t>
      </w:r>
    </w:p>
    <w:p w14:paraId="3877FE3D" w14:textId="14946D8B" w:rsidR="00902431" w:rsidRPr="00FD133B" w:rsidRDefault="00E5122B" w:rsidP="00902431">
      <w:pPr>
        <w:pStyle w:val="NormalWeb"/>
        <w:shd w:val="clear" w:color="auto" w:fill="FFFFFF"/>
        <w:spacing w:before="0" w:beforeAutospacing="0" w:after="0" w:afterAutospacing="0" w:line="276" w:lineRule="auto"/>
        <w:contextualSpacing/>
        <w:jc w:val="both"/>
        <w:rPr>
          <w:rFonts w:ascii="Gill Sans MT" w:hAnsi="Gill Sans MT" w:cs="Tahoma"/>
          <w:bCs/>
          <w:i/>
          <w:iCs/>
          <w:sz w:val="21"/>
          <w:szCs w:val="21"/>
          <w:lang w:val="es-ES_tradnl"/>
        </w:rPr>
      </w:pPr>
      <w:r>
        <w:rPr>
          <w:rFonts w:ascii="Gill Sans MT" w:hAnsi="Gill Sans MT"/>
          <w:i/>
          <w:iCs/>
          <w:color w:val="000000" w:themeColor="text1"/>
          <w:sz w:val="21"/>
          <w:szCs w:val="21"/>
          <w:lang w:val="es-ES_tradnl"/>
        </w:rPr>
        <w:t>HONDA</w:t>
      </w:r>
      <w:r w:rsidR="003C5CFB" w:rsidRPr="00FD133B">
        <w:rPr>
          <w:rFonts w:ascii="Gill Sans MT" w:hAnsi="Gill Sans MT"/>
          <w:i/>
          <w:iCs/>
          <w:color w:val="000000" w:themeColor="text1"/>
          <w:sz w:val="21"/>
          <w:szCs w:val="21"/>
          <w:lang w:val="es-ES_tradnl"/>
        </w:rPr>
        <w:t xml:space="preserve"> le informa al usuario que los datos personales que brinde serán transferidos a terceras emp</w:t>
      </w:r>
      <w:r w:rsidR="00DD0E0A">
        <w:rPr>
          <w:rFonts w:ascii="Gill Sans MT" w:hAnsi="Gill Sans MT"/>
          <w:i/>
          <w:iCs/>
          <w:color w:val="000000" w:themeColor="text1"/>
          <w:sz w:val="21"/>
          <w:szCs w:val="21"/>
          <w:lang w:val="es-ES_tradnl"/>
        </w:rPr>
        <w:t xml:space="preserve">resas y a diversos encargados, </w:t>
      </w:r>
      <w:r w:rsidR="003C5CFB" w:rsidRPr="006F3882">
        <w:rPr>
          <w:rFonts w:ascii="Gill Sans MT" w:hAnsi="Gill Sans MT"/>
          <w:i/>
          <w:iCs/>
          <w:color w:val="000000" w:themeColor="text1"/>
          <w:sz w:val="21"/>
          <w:szCs w:val="21"/>
          <w:lang w:val="es-ES_tradnl"/>
        </w:rPr>
        <w:t>solo a nivel nacional</w:t>
      </w:r>
      <w:r w:rsidR="003C5CFB" w:rsidRPr="00FD133B">
        <w:rPr>
          <w:rFonts w:ascii="Gill Sans MT" w:hAnsi="Gill Sans MT"/>
          <w:i/>
          <w:iCs/>
          <w:color w:val="000000" w:themeColor="text1"/>
          <w:sz w:val="21"/>
          <w:szCs w:val="21"/>
          <w:lang w:val="es-ES_tradnl"/>
        </w:rPr>
        <w:t xml:space="preserve">, cuya identidad, ubicación y finalidad se encuentran en </w:t>
      </w:r>
      <w:r w:rsidR="00902431" w:rsidRPr="00902431">
        <w:rPr>
          <w:rFonts w:ascii="Gill Sans MT" w:hAnsi="Gill Sans MT" w:cs="Tahoma"/>
          <w:bCs/>
          <w:i/>
          <w:iCs/>
          <w:sz w:val="21"/>
          <w:szCs w:val="21"/>
          <w:lang w:val="es-ES_tradnl"/>
        </w:rPr>
        <w:t>su sitio web</w:t>
      </w:r>
      <w:r w:rsidR="00902431">
        <w:rPr>
          <w:rFonts w:ascii="Gill Sans MT" w:hAnsi="Gill Sans MT" w:cs="Tahoma"/>
          <w:bCs/>
          <w:i/>
          <w:iCs/>
          <w:sz w:val="21"/>
          <w:szCs w:val="21"/>
          <w:lang w:val="es-ES_tradnl"/>
        </w:rPr>
        <w:t>.</w:t>
      </w:r>
    </w:p>
    <w:p w14:paraId="5D7A18C9" w14:textId="28F286FD" w:rsidR="00766AFF" w:rsidRPr="00FD133B" w:rsidRDefault="00766AFF" w:rsidP="007806C9">
      <w:pPr>
        <w:spacing w:line="276" w:lineRule="auto"/>
        <w:contextualSpacing/>
        <w:jc w:val="both"/>
        <w:outlineLvl w:val="0"/>
        <w:rPr>
          <w:rFonts w:ascii="Gill Sans MT" w:hAnsi="Gill Sans MT" w:cs="Calibri Light"/>
          <w:bCs/>
          <w:i/>
          <w:kern w:val="36"/>
          <w:sz w:val="21"/>
          <w:szCs w:val="21"/>
          <w:lang w:val="es-ES_tradnl"/>
        </w:rPr>
      </w:pPr>
      <w:r w:rsidRPr="00FD133B">
        <w:rPr>
          <w:rFonts w:ascii="Gill Sans MT" w:hAnsi="Gill Sans MT" w:cs="Calibri Light"/>
          <w:bCs/>
          <w:i/>
          <w:kern w:val="36"/>
          <w:sz w:val="21"/>
          <w:szCs w:val="21"/>
          <w:lang w:val="es-ES_tradnl"/>
        </w:rPr>
        <w:t xml:space="preserve">Para estos efectos, </w:t>
      </w:r>
      <w:r w:rsidRPr="00FD133B">
        <w:rPr>
          <w:rFonts w:ascii="Gill Sans MT" w:hAnsi="Gill Sans MT" w:cs="Calibri Light"/>
          <w:bCs/>
          <w:i/>
          <w:iCs/>
          <w:kern w:val="36"/>
          <w:sz w:val="21"/>
          <w:szCs w:val="21"/>
          <w:lang w:val="es-ES_tradnl"/>
        </w:rPr>
        <w:t>el usuario</w:t>
      </w:r>
      <w:r w:rsidRPr="00FD133B">
        <w:rPr>
          <w:rFonts w:ascii="Gill Sans MT" w:hAnsi="Gill Sans MT" w:cs="Calibri Light"/>
          <w:bCs/>
          <w:i/>
          <w:kern w:val="36"/>
          <w:sz w:val="21"/>
          <w:szCs w:val="21"/>
          <w:lang w:val="es-ES_tradnl"/>
        </w:rPr>
        <w:t xml:space="preserve"> acepta haber tenido a su disposición y revisado la lista de Terceros y Encargados a las cuales GRUPO PANA</w:t>
      </w:r>
      <w:r w:rsidR="00847928" w:rsidRPr="00FD133B">
        <w:rPr>
          <w:rFonts w:ascii="Gill Sans MT" w:hAnsi="Gill Sans MT" w:cs="Calibri Light"/>
          <w:bCs/>
          <w:i/>
          <w:kern w:val="36"/>
          <w:sz w:val="21"/>
          <w:szCs w:val="21"/>
          <w:lang w:val="es-ES_tradnl"/>
        </w:rPr>
        <w:t xml:space="preserve"> y </w:t>
      </w:r>
      <w:r w:rsidR="00E5122B">
        <w:rPr>
          <w:rFonts w:ascii="Gill Sans MT" w:hAnsi="Gill Sans MT" w:cs="Calibri Light"/>
          <w:bCs/>
          <w:i/>
          <w:kern w:val="36"/>
          <w:sz w:val="21"/>
          <w:szCs w:val="21"/>
          <w:lang w:val="es-ES_tradnl"/>
        </w:rPr>
        <w:t>HONDA</w:t>
      </w:r>
      <w:r w:rsidRPr="00FD133B">
        <w:rPr>
          <w:rFonts w:ascii="Gill Sans MT" w:hAnsi="Gill Sans MT" w:cs="Calibri Light"/>
          <w:bCs/>
          <w:i/>
          <w:kern w:val="36"/>
          <w:sz w:val="21"/>
          <w:szCs w:val="21"/>
          <w:lang w:val="es-ES_tradnl"/>
        </w:rPr>
        <w:t xml:space="preserve"> transferirá su Información. </w:t>
      </w:r>
    </w:p>
    <w:p w14:paraId="3015B116" w14:textId="77777777" w:rsidR="00766AFF" w:rsidRPr="00FD133B" w:rsidRDefault="00766AFF" w:rsidP="007806C9">
      <w:pPr>
        <w:contextualSpacing/>
        <w:jc w:val="both"/>
        <w:rPr>
          <w:rFonts w:ascii="Gill Sans MT" w:hAnsi="Gill Sans MT"/>
          <w:i/>
          <w:iCs/>
          <w:sz w:val="21"/>
          <w:szCs w:val="21"/>
          <w:lang w:val="es-ES_tradnl"/>
        </w:rPr>
      </w:pPr>
    </w:p>
    <w:p w14:paraId="25661348" w14:textId="1BB9034B" w:rsidR="00766AFF" w:rsidRPr="009760FE" w:rsidRDefault="00766AFF" w:rsidP="007806C9">
      <w:pPr>
        <w:contextualSpacing/>
        <w:jc w:val="both"/>
        <w:rPr>
          <w:rFonts w:ascii="Gill Sans MT" w:hAnsi="Gill Sans MT"/>
          <w:b/>
          <w:bCs/>
          <w:i/>
          <w:iCs/>
          <w:sz w:val="21"/>
          <w:szCs w:val="21"/>
          <w:lang w:val="es-ES_tradnl"/>
        </w:rPr>
      </w:pPr>
      <w:r w:rsidRPr="00FD133B">
        <w:rPr>
          <w:rFonts w:ascii="Gill Sans MT" w:hAnsi="Gill Sans MT"/>
          <w:b/>
          <w:bCs/>
          <w:i/>
          <w:iCs/>
          <w:sz w:val="21"/>
          <w:szCs w:val="21"/>
          <w:lang w:val="es-ES_tradnl"/>
        </w:rPr>
        <w:t>Banco de Datos</w:t>
      </w:r>
    </w:p>
    <w:p w14:paraId="4FAF269B" w14:textId="020616C3" w:rsidR="004F4B9A" w:rsidRPr="009760FE" w:rsidRDefault="004F4B9A" w:rsidP="009760FE">
      <w:pPr>
        <w:pStyle w:val="m-b-15"/>
        <w:shd w:val="clear" w:color="auto" w:fill="FFFFFF"/>
        <w:spacing w:before="0" w:beforeAutospacing="0" w:after="0" w:afterAutospacing="0" w:line="276" w:lineRule="auto"/>
        <w:contextualSpacing/>
        <w:jc w:val="both"/>
        <w:rPr>
          <w:rFonts w:ascii="Gill Sans MT" w:hAnsi="Gill Sans MT"/>
          <w:i/>
          <w:iCs/>
          <w:color w:val="000000" w:themeColor="text1"/>
          <w:sz w:val="21"/>
          <w:szCs w:val="21"/>
          <w:u w:val="single"/>
          <w:lang w:val="es-ES_tradnl"/>
        </w:rPr>
      </w:pPr>
      <w:r w:rsidRPr="00FD133B">
        <w:rPr>
          <w:rFonts w:ascii="Gill Sans MT" w:hAnsi="Gill Sans MT"/>
          <w:i/>
          <w:iCs/>
          <w:color w:val="000000" w:themeColor="text1"/>
          <w:sz w:val="21"/>
          <w:szCs w:val="21"/>
          <w:u w:val="single"/>
          <w:lang w:val="es-ES_tradnl"/>
        </w:rPr>
        <w:t>Respecto a GRUPO PANA:</w:t>
      </w:r>
    </w:p>
    <w:p w14:paraId="0F5633D6" w14:textId="0717FF10" w:rsidR="004F4B9A" w:rsidRPr="009760FE" w:rsidRDefault="004F4B9A" w:rsidP="009760FE">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Los datos personales que el usuario brinde serán almacenados en el banco de datos de Clientes, que se encuentra registrado ante el Registro Nacional de Protección de Datos Personales con el código RNPDP-PJP No. 3958.</w:t>
      </w:r>
    </w:p>
    <w:p w14:paraId="5D3637A2" w14:textId="2E5F388B" w:rsidR="004F4B9A" w:rsidRPr="009760FE" w:rsidRDefault="004F4B9A" w:rsidP="009760FE">
      <w:pPr>
        <w:pStyle w:val="m-b-15"/>
        <w:shd w:val="clear" w:color="auto" w:fill="FFFFFF"/>
        <w:spacing w:before="0" w:beforeAutospacing="0" w:after="0" w:afterAutospacing="0" w:line="276" w:lineRule="auto"/>
        <w:contextualSpacing/>
        <w:jc w:val="both"/>
        <w:rPr>
          <w:rFonts w:ascii="Gill Sans MT" w:hAnsi="Gill Sans MT"/>
          <w:i/>
          <w:iCs/>
          <w:color w:val="000000" w:themeColor="text1"/>
          <w:sz w:val="21"/>
          <w:szCs w:val="21"/>
          <w:u w:val="single"/>
          <w:lang w:val="es-ES_tradnl"/>
        </w:rPr>
      </w:pPr>
      <w:r w:rsidRPr="00FD133B">
        <w:rPr>
          <w:rFonts w:ascii="Gill Sans MT" w:hAnsi="Gill Sans MT"/>
          <w:i/>
          <w:iCs/>
          <w:color w:val="000000" w:themeColor="text1"/>
          <w:sz w:val="21"/>
          <w:szCs w:val="21"/>
          <w:u w:val="single"/>
          <w:lang w:val="es-ES_tradnl"/>
        </w:rPr>
        <w:t xml:space="preserve">Respecto a </w:t>
      </w:r>
      <w:r w:rsidR="00E5122B">
        <w:rPr>
          <w:rFonts w:ascii="Gill Sans MT" w:hAnsi="Gill Sans MT"/>
          <w:i/>
          <w:iCs/>
          <w:color w:val="000000" w:themeColor="text1"/>
          <w:sz w:val="21"/>
          <w:szCs w:val="21"/>
          <w:u w:val="single"/>
          <w:lang w:val="es-ES_tradnl"/>
        </w:rPr>
        <w:t>HONDA</w:t>
      </w:r>
      <w:r w:rsidRPr="00FD133B">
        <w:rPr>
          <w:rFonts w:ascii="Gill Sans MT" w:hAnsi="Gill Sans MT"/>
          <w:i/>
          <w:iCs/>
          <w:color w:val="000000" w:themeColor="text1"/>
          <w:sz w:val="21"/>
          <w:szCs w:val="21"/>
          <w:u w:val="single"/>
          <w:lang w:val="es-ES_tradnl"/>
        </w:rPr>
        <w:t>:</w:t>
      </w:r>
    </w:p>
    <w:p w14:paraId="04011EB1" w14:textId="3C542851" w:rsidR="004F4B9A" w:rsidRPr="00FD133B" w:rsidRDefault="004F4B9A"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 xml:space="preserve">Los datos personales que el usuario brinde serán almacenados en el banco de datos </w:t>
      </w:r>
      <w:r w:rsidR="00AC50F3">
        <w:rPr>
          <w:rFonts w:ascii="Gill Sans MT" w:hAnsi="Gill Sans MT"/>
          <w:i/>
          <w:iCs/>
          <w:color w:val="000000" w:themeColor="text1"/>
          <w:sz w:val="21"/>
          <w:szCs w:val="21"/>
          <w:lang w:val="es-ES_tradnl"/>
        </w:rPr>
        <w:t xml:space="preserve">de </w:t>
      </w:r>
      <w:r w:rsidR="006F3882">
        <w:rPr>
          <w:rFonts w:ascii="Gill Sans MT" w:hAnsi="Gill Sans MT"/>
          <w:i/>
          <w:iCs/>
          <w:color w:val="000000" w:themeColor="text1"/>
          <w:sz w:val="21"/>
          <w:szCs w:val="21"/>
          <w:lang w:val="es-ES_tradnl"/>
        </w:rPr>
        <w:t>C</w:t>
      </w:r>
      <w:r w:rsidR="00AC50F3">
        <w:rPr>
          <w:rFonts w:ascii="Gill Sans MT" w:hAnsi="Gill Sans MT"/>
          <w:i/>
          <w:iCs/>
          <w:color w:val="000000" w:themeColor="text1"/>
          <w:sz w:val="21"/>
          <w:szCs w:val="21"/>
          <w:lang w:val="es-ES_tradnl"/>
        </w:rPr>
        <w:t>lientes,</w:t>
      </w:r>
      <w:r w:rsidRPr="00FD133B">
        <w:rPr>
          <w:rFonts w:ascii="Gill Sans MT" w:hAnsi="Gill Sans MT"/>
          <w:i/>
          <w:iCs/>
          <w:color w:val="000000" w:themeColor="text1"/>
          <w:sz w:val="21"/>
          <w:szCs w:val="21"/>
          <w:lang w:val="es-ES_tradnl"/>
        </w:rPr>
        <w:t xml:space="preserve"> que se encuentra registrado ante el Registro Nacional de Protección de Datos Personales con el código </w:t>
      </w:r>
      <w:r w:rsidR="00AC5B4E" w:rsidRPr="00AC5B4E">
        <w:rPr>
          <w:rFonts w:ascii="Gill Sans MT" w:hAnsi="Gill Sans MT"/>
          <w:i/>
          <w:iCs/>
          <w:color w:val="000000" w:themeColor="text1"/>
          <w:sz w:val="21"/>
          <w:szCs w:val="21"/>
          <w:lang w:val="es-ES_tradnl"/>
        </w:rPr>
        <w:t xml:space="preserve">RNPDP-PJP </w:t>
      </w:r>
      <w:proofErr w:type="spellStart"/>
      <w:r w:rsidR="00AC5B4E" w:rsidRPr="00AC5B4E">
        <w:rPr>
          <w:rFonts w:ascii="Gill Sans MT" w:hAnsi="Gill Sans MT"/>
          <w:i/>
          <w:iCs/>
          <w:color w:val="000000" w:themeColor="text1"/>
          <w:sz w:val="21"/>
          <w:szCs w:val="21"/>
          <w:lang w:val="es-ES_tradnl"/>
        </w:rPr>
        <w:t>N.°</w:t>
      </w:r>
      <w:proofErr w:type="spellEnd"/>
      <w:r w:rsidR="00AC5B4E" w:rsidRPr="00AC5B4E">
        <w:rPr>
          <w:rFonts w:ascii="Gill Sans MT" w:hAnsi="Gill Sans MT"/>
          <w:i/>
          <w:iCs/>
          <w:color w:val="000000" w:themeColor="text1"/>
          <w:sz w:val="21"/>
          <w:szCs w:val="21"/>
          <w:lang w:val="es-ES_tradnl"/>
        </w:rPr>
        <w:t xml:space="preserve"> 1</w:t>
      </w:r>
      <w:r w:rsidR="00DD0E0A">
        <w:rPr>
          <w:rFonts w:ascii="Gill Sans MT" w:hAnsi="Gill Sans MT"/>
          <w:i/>
          <w:iCs/>
          <w:color w:val="000000" w:themeColor="text1"/>
          <w:sz w:val="21"/>
          <w:szCs w:val="21"/>
          <w:lang w:val="es-ES_tradnl"/>
        </w:rPr>
        <w:t>7950</w:t>
      </w:r>
      <w:r w:rsidR="00AC5B4E">
        <w:rPr>
          <w:rFonts w:ascii="Gill Sans MT" w:hAnsi="Gill Sans MT"/>
          <w:i/>
          <w:iCs/>
          <w:color w:val="000000" w:themeColor="text1"/>
          <w:sz w:val="21"/>
          <w:szCs w:val="21"/>
          <w:lang w:val="es-ES_tradnl"/>
        </w:rPr>
        <w:t>.</w:t>
      </w:r>
    </w:p>
    <w:p w14:paraId="3A0321CD" w14:textId="77777777" w:rsidR="004F4B9A" w:rsidRPr="00FD133B" w:rsidRDefault="004F4B9A"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p>
    <w:p w14:paraId="6AA4962A" w14:textId="570446B8" w:rsidR="004F4B9A" w:rsidRPr="009760FE" w:rsidRDefault="004F4B9A" w:rsidP="007806C9">
      <w:pPr>
        <w:pStyle w:val="m-b-15"/>
        <w:shd w:val="clear" w:color="auto" w:fill="FFFFFF"/>
        <w:spacing w:before="0" w:beforeAutospacing="0" w:after="0" w:afterAutospacing="0" w:line="276" w:lineRule="auto"/>
        <w:contextualSpacing/>
        <w:jc w:val="both"/>
        <w:rPr>
          <w:rFonts w:ascii="Gill Sans MT" w:hAnsi="Gill Sans MT"/>
          <w:b/>
          <w:bCs/>
          <w:i/>
          <w:iCs/>
          <w:color w:val="000000" w:themeColor="text1"/>
          <w:sz w:val="21"/>
          <w:szCs w:val="21"/>
          <w:lang w:val="es-ES_tradnl"/>
        </w:rPr>
      </w:pPr>
      <w:r w:rsidRPr="00FD133B">
        <w:rPr>
          <w:rFonts w:ascii="Gill Sans MT" w:hAnsi="Gill Sans MT"/>
          <w:b/>
          <w:bCs/>
          <w:i/>
          <w:iCs/>
          <w:color w:val="000000" w:themeColor="text1"/>
          <w:sz w:val="21"/>
          <w:szCs w:val="21"/>
          <w:lang w:val="es-ES_tradnl"/>
        </w:rPr>
        <w:t>Plazo de Conservación</w:t>
      </w:r>
    </w:p>
    <w:p w14:paraId="4721C7F6" w14:textId="6F231281" w:rsidR="004F4B9A" w:rsidRPr="00FD133B" w:rsidRDefault="004F4B9A" w:rsidP="007806C9">
      <w:pPr>
        <w:spacing w:line="276" w:lineRule="auto"/>
        <w:contextualSpacing/>
        <w:jc w:val="both"/>
        <w:outlineLvl w:val="0"/>
        <w:rPr>
          <w:rFonts w:ascii="Gill Sans MT" w:hAnsi="Gill Sans MT" w:cs="Calibri Light"/>
          <w:bCs/>
          <w:i/>
          <w:kern w:val="36"/>
          <w:sz w:val="21"/>
          <w:szCs w:val="21"/>
          <w:lang w:val="es-ES_tradnl"/>
        </w:rPr>
      </w:pPr>
      <w:r w:rsidRPr="00FD133B">
        <w:rPr>
          <w:rFonts w:ascii="Gill Sans MT" w:hAnsi="Gill Sans MT"/>
          <w:i/>
          <w:iCs/>
          <w:color w:val="000000" w:themeColor="text1"/>
          <w:sz w:val="21"/>
          <w:szCs w:val="21"/>
          <w:lang w:val="es-ES_tradnl"/>
        </w:rPr>
        <w:t xml:space="preserve">GRUPO PANA y </w:t>
      </w:r>
      <w:r w:rsidR="00E5122B">
        <w:rPr>
          <w:rFonts w:ascii="Gill Sans MT" w:hAnsi="Gill Sans MT"/>
          <w:i/>
          <w:iCs/>
          <w:color w:val="000000" w:themeColor="text1"/>
          <w:sz w:val="21"/>
          <w:szCs w:val="21"/>
          <w:lang w:val="es-ES_tradnl"/>
        </w:rPr>
        <w:t>HONDA</w:t>
      </w:r>
      <w:r w:rsidR="006F3882" w:rsidRPr="00FD133B">
        <w:rPr>
          <w:rFonts w:ascii="Gill Sans MT" w:hAnsi="Gill Sans MT"/>
          <w:i/>
          <w:iCs/>
          <w:color w:val="000000" w:themeColor="text1"/>
          <w:sz w:val="21"/>
          <w:szCs w:val="21"/>
          <w:lang w:val="es-ES_tradnl"/>
        </w:rPr>
        <w:t xml:space="preserve"> (</w:t>
      </w:r>
      <w:r w:rsidR="00FD133B" w:rsidRPr="00FD133B">
        <w:rPr>
          <w:rFonts w:ascii="Gill Sans MT" w:hAnsi="Gill Sans MT"/>
          <w:i/>
          <w:iCs/>
          <w:color w:val="000000" w:themeColor="text1"/>
          <w:sz w:val="21"/>
          <w:szCs w:val="21"/>
          <w:lang w:val="es-ES_tradnl"/>
        </w:rPr>
        <w:t>incluidos</w:t>
      </w:r>
      <w:r w:rsidRPr="00FD133B">
        <w:rPr>
          <w:rFonts w:ascii="Gill Sans MT" w:hAnsi="Gill Sans MT"/>
          <w:i/>
          <w:iCs/>
          <w:color w:val="000000" w:themeColor="text1"/>
          <w:sz w:val="21"/>
          <w:szCs w:val="21"/>
          <w:lang w:val="es-ES_tradnl"/>
        </w:rPr>
        <w:t xml:space="preserve"> </w:t>
      </w:r>
      <w:r w:rsidR="00720AE7" w:rsidRPr="00FD133B">
        <w:rPr>
          <w:rFonts w:ascii="Gill Sans MT" w:hAnsi="Gill Sans MT"/>
          <w:i/>
          <w:iCs/>
          <w:color w:val="000000" w:themeColor="text1"/>
          <w:sz w:val="21"/>
          <w:szCs w:val="21"/>
          <w:lang w:val="es-ES_tradnl"/>
        </w:rPr>
        <w:t xml:space="preserve">los </w:t>
      </w:r>
      <w:r w:rsidRPr="00FD133B">
        <w:rPr>
          <w:rFonts w:ascii="Gill Sans MT" w:hAnsi="Gill Sans MT"/>
          <w:i/>
          <w:iCs/>
          <w:color w:val="000000" w:themeColor="text1"/>
          <w:sz w:val="21"/>
          <w:szCs w:val="21"/>
          <w:lang w:val="es-ES_tradnl"/>
        </w:rPr>
        <w:t xml:space="preserve">Terceros y Encargados de cada empresa) podrán utilizar, conservar y tratar la Información del usuario hasta por el plazo de </w:t>
      </w:r>
      <w:r w:rsidR="004F78F2">
        <w:rPr>
          <w:rFonts w:ascii="Gill Sans MT" w:hAnsi="Gill Sans MT"/>
          <w:i/>
          <w:iCs/>
          <w:color w:val="000000" w:themeColor="text1"/>
          <w:sz w:val="21"/>
          <w:szCs w:val="21"/>
          <w:lang w:val="es-ES_tradnl"/>
        </w:rPr>
        <w:t>diez (</w:t>
      </w:r>
      <w:r w:rsidRPr="00FD133B">
        <w:rPr>
          <w:rFonts w:ascii="Gill Sans MT" w:hAnsi="Gill Sans MT"/>
          <w:i/>
          <w:iCs/>
          <w:color w:val="000000" w:themeColor="text1"/>
          <w:sz w:val="21"/>
          <w:szCs w:val="21"/>
          <w:lang w:val="es-ES_tradnl"/>
        </w:rPr>
        <w:t>10</w:t>
      </w:r>
      <w:r w:rsidR="004F78F2">
        <w:rPr>
          <w:rFonts w:ascii="Gill Sans MT" w:hAnsi="Gill Sans MT"/>
          <w:i/>
          <w:iCs/>
          <w:color w:val="000000" w:themeColor="text1"/>
          <w:sz w:val="21"/>
          <w:szCs w:val="21"/>
          <w:lang w:val="es-ES_tradnl"/>
        </w:rPr>
        <w:t>)</w:t>
      </w:r>
      <w:r w:rsidRPr="00FD133B">
        <w:rPr>
          <w:rFonts w:ascii="Gill Sans MT" w:hAnsi="Gill Sans MT"/>
          <w:i/>
          <w:iCs/>
          <w:color w:val="000000" w:themeColor="text1"/>
          <w:sz w:val="21"/>
          <w:szCs w:val="21"/>
          <w:lang w:val="es-ES_tradnl"/>
        </w:rPr>
        <w:t xml:space="preserve"> años contados desde </w:t>
      </w:r>
      <w:r w:rsidRPr="00FD133B">
        <w:rPr>
          <w:rFonts w:ascii="Gill Sans MT" w:hAnsi="Gill Sans MT" w:cs="Calibri Light"/>
          <w:bCs/>
          <w:i/>
          <w:kern w:val="36"/>
          <w:sz w:val="21"/>
          <w:szCs w:val="21"/>
          <w:lang w:val="es-ES_tradnl"/>
        </w:rPr>
        <w:t xml:space="preserve">la cotización o contratación para la compra de un servicio o producto, conforme sea el caso. </w:t>
      </w:r>
    </w:p>
    <w:p w14:paraId="7601081F" w14:textId="77777777" w:rsidR="004F4B9A" w:rsidRPr="00FD133B" w:rsidRDefault="004F4B9A"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p>
    <w:p w14:paraId="718616EC" w14:textId="22BD7343" w:rsidR="004F4B9A" w:rsidRPr="009760FE" w:rsidRDefault="004F4B9A" w:rsidP="007806C9">
      <w:pPr>
        <w:pStyle w:val="m-b-15"/>
        <w:shd w:val="clear" w:color="auto" w:fill="FFFFFF"/>
        <w:spacing w:before="0" w:beforeAutospacing="0" w:after="0" w:afterAutospacing="0" w:line="276" w:lineRule="auto"/>
        <w:contextualSpacing/>
        <w:jc w:val="both"/>
        <w:rPr>
          <w:rFonts w:ascii="Gill Sans MT" w:hAnsi="Gill Sans MT"/>
          <w:b/>
          <w:bCs/>
          <w:i/>
          <w:iCs/>
          <w:color w:val="000000" w:themeColor="text1"/>
          <w:sz w:val="21"/>
          <w:szCs w:val="21"/>
          <w:lang w:val="es-ES_tradnl"/>
        </w:rPr>
      </w:pPr>
      <w:r w:rsidRPr="00FD133B">
        <w:rPr>
          <w:rFonts w:ascii="Gill Sans MT" w:hAnsi="Gill Sans MT"/>
          <w:b/>
          <w:bCs/>
          <w:i/>
          <w:iCs/>
          <w:color w:val="000000" w:themeColor="text1"/>
          <w:sz w:val="21"/>
          <w:szCs w:val="21"/>
          <w:lang w:val="es-ES_tradnl"/>
        </w:rPr>
        <w:t>Derechos ARCO</w:t>
      </w:r>
    </w:p>
    <w:p w14:paraId="32134F03" w14:textId="2DE17F26" w:rsidR="004F4B9A" w:rsidRPr="00FD133B" w:rsidRDefault="004F4B9A"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 xml:space="preserve">El usuario puede ejercer los derechos de acceso, rectificación, cancelación y oposición dirigiéndose a las siguientes sedes administrativas </w:t>
      </w:r>
    </w:p>
    <w:p w14:paraId="64064EDE" w14:textId="63FF3D6F" w:rsidR="0079335A" w:rsidRDefault="004F4B9A" w:rsidP="0079335A">
      <w:pPr>
        <w:pStyle w:val="NormalWeb"/>
        <w:numPr>
          <w:ilvl w:val="0"/>
          <w:numId w:val="7"/>
        </w:numPr>
        <w:shd w:val="clear" w:color="auto" w:fill="FFFFFF"/>
        <w:spacing w:before="0" w:beforeAutospacing="0" w:after="0" w:afterAutospacing="0" w:line="276" w:lineRule="auto"/>
        <w:ind w:left="426" w:hanging="284"/>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 xml:space="preserve">GRUPO PANA, ubicado en avenida Aviación No. 4928, Santiago de Surco, Lima, en el horario establecido para la atención al público. Asimismo, podrán remitir una comunicación a la siguiente dirección electrónica: </w:t>
      </w:r>
      <w:hyperlink r:id="rId11" w:history="1">
        <w:r w:rsidR="007A0AF5" w:rsidRPr="009B7E0C">
          <w:rPr>
            <w:rStyle w:val="Hipervnculo"/>
            <w:rFonts w:ascii="Gill Sans MT" w:hAnsi="Gill Sans MT"/>
            <w:i/>
            <w:iCs/>
            <w:sz w:val="21"/>
            <w:szCs w:val="21"/>
            <w:lang w:val="es-ES_tradnl"/>
          </w:rPr>
          <w:t>protecciondedatos@grupopana.com.pe</w:t>
        </w:r>
      </w:hyperlink>
      <w:r w:rsidRPr="00FD133B">
        <w:rPr>
          <w:rFonts w:ascii="Gill Sans MT" w:hAnsi="Gill Sans MT"/>
          <w:i/>
          <w:iCs/>
          <w:color w:val="000000" w:themeColor="text1"/>
          <w:sz w:val="21"/>
          <w:szCs w:val="21"/>
          <w:lang w:val="es-ES_tradnl"/>
        </w:rPr>
        <w:t>.</w:t>
      </w:r>
    </w:p>
    <w:p w14:paraId="05CA1607" w14:textId="6A7892F9" w:rsidR="0079335A" w:rsidRPr="0079335A" w:rsidRDefault="00E5122B" w:rsidP="0079335A">
      <w:pPr>
        <w:pStyle w:val="NormalWeb"/>
        <w:numPr>
          <w:ilvl w:val="0"/>
          <w:numId w:val="7"/>
        </w:numPr>
        <w:shd w:val="clear" w:color="auto" w:fill="FFFFFF"/>
        <w:spacing w:before="0" w:beforeAutospacing="0" w:after="0" w:afterAutospacing="0" w:line="276" w:lineRule="auto"/>
        <w:ind w:left="426" w:hanging="284"/>
        <w:contextualSpacing/>
        <w:jc w:val="both"/>
        <w:rPr>
          <w:rFonts w:ascii="Gill Sans MT" w:hAnsi="Gill Sans MT"/>
          <w:i/>
          <w:iCs/>
          <w:color w:val="000000" w:themeColor="text1"/>
          <w:sz w:val="21"/>
          <w:szCs w:val="21"/>
          <w:lang w:val="es-ES_tradnl"/>
        </w:rPr>
      </w:pPr>
      <w:r w:rsidRPr="0079335A">
        <w:rPr>
          <w:rFonts w:ascii="Gill Sans MT" w:hAnsi="Gill Sans MT"/>
          <w:i/>
          <w:iCs/>
          <w:color w:val="000000" w:themeColor="text1"/>
          <w:sz w:val="21"/>
          <w:szCs w:val="21"/>
          <w:lang w:val="es-ES_tradnl"/>
        </w:rPr>
        <w:t>HONDA</w:t>
      </w:r>
      <w:r w:rsidR="004F4B9A" w:rsidRPr="0079335A">
        <w:rPr>
          <w:rFonts w:ascii="Gill Sans MT" w:hAnsi="Gill Sans MT"/>
          <w:i/>
          <w:iCs/>
          <w:color w:val="000000" w:themeColor="text1"/>
          <w:sz w:val="21"/>
          <w:szCs w:val="21"/>
          <w:lang w:val="es-ES_tradnl"/>
        </w:rPr>
        <w:t xml:space="preserve">, ubicado en </w:t>
      </w:r>
      <w:r w:rsidR="006D5931" w:rsidRPr="0079335A">
        <w:rPr>
          <w:rFonts w:ascii="Gill Sans MT" w:hAnsi="Gill Sans MT"/>
          <w:i/>
          <w:iCs/>
          <w:color w:val="000000" w:themeColor="text1"/>
          <w:sz w:val="21"/>
          <w:szCs w:val="21"/>
          <w:lang w:val="es-ES_tradnl"/>
        </w:rPr>
        <w:t>Av. República de Panamá 3545, San Isidro, Lima</w:t>
      </w:r>
      <w:r w:rsidR="004F4B9A" w:rsidRPr="0079335A">
        <w:rPr>
          <w:rFonts w:ascii="Gill Sans MT" w:hAnsi="Gill Sans MT"/>
          <w:i/>
          <w:iCs/>
          <w:color w:val="000000" w:themeColor="text1"/>
          <w:sz w:val="21"/>
          <w:szCs w:val="21"/>
          <w:lang w:val="es-ES_tradnl"/>
        </w:rPr>
        <w:t xml:space="preserve">, en el horario establecido para la atención al público. Asimismo, podrán remitir una comunicación a la siguiente dirección electrónica: </w:t>
      </w:r>
      <w:r w:rsidR="0079335A" w:rsidRPr="00DF01DB">
        <w:rPr>
          <w:rStyle w:val="Hipervnculo"/>
          <w:rFonts w:ascii="Gill Sans MT" w:hAnsi="Gill Sans MT"/>
          <w:i/>
          <w:iCs/>
          <w:sz w:val="21"/>
          <w:szCs w:val="21"/>
          <w:lang w:val="es-ES_tradnl"/>
        </w:rPr>
        <w:t>derechos_pdp@honda.com.pe.</w:t>
      </w:r>
      <w:r w:rsidR="0079335A" w:rsidRPr="0079335A">
        <w:rPr>
          <w:sz w:val="20"/>
          <w:szCs w:val="20"/>
        </w:rPr>
        <w:t xml:space="preserve"> </w:t>
      </w:r>
    </w:p>
    <w:p w14:paraId="2DB689F1" w14:textId="34BBAFB5" w:rsidR="004F4B9A" w:rsidRPr="009760FE" w:rsidRDefault="004F4B9A" w:rsidP="0079335A">
      <w:pPr>
        <w:pStyle w:val="NormalWeb"/>
        <w:shd w:val="clear" w:color="auto" w:fill="FFFFFF"/>
        <w:spacing w:before="0" w:beforeAutospacing="0" w:after="0" w:afterAutospacing="0" w:line="276" w:lineRule="auto"/>
        <w:ind w:left="426"/>
        <w:contextualSpacing/>
        <w:jc w:val="both"/>
        <w:rPr>
          <w:rFonts w:ascii="Gill Sans MT" w:hAnsi="Gill Sans MT"/>
          <w:i/>
          <w:iCs/>
          <w:color w:val="000000" w:themeColor="text1"/>
          <w:sz w:val="21"/>
          <w:szCs w:val="21"/>
          <w:lang w:val="es-ES_tradnl"/>
        </w:rPr>
      </w:pPr>
    </w:p>
    <w:p w14:paraId="4ED6A709" w14:textId="77777777" w:rsidR="004F4B9A" w:rsidRPr="00FD133B" w:rsidRDefault="004F4B9A" w:rsidP="007806C9">
      <w:pPr>
        <w:pStyle w:val="NormalWeb"/>
        <w:shd w:val="clear" w:color="auto" w:fill="FFFFFF"/>
        <w:spacing w:before="0" w:beforeAutospacing="0" w:after="0" w:afterAutospacing="0" w:line="276" w:lineRule="auto"/>
        <w:contextualSpacing/>
        <w:jc w:val="both"/>
        <w:rPr>
          <w:rFonts w:ascii="Gill Sans MT" w:hAnsi="Gill Sans MT"/>
          <w:i/>
          <w:iCs/>
          <w:color w:val="000000"/>
          <w:sz w:val="21"/>
          <w:szCs w:val="21"/>
          <w:lang w:val="es-ES_tradnl"/>
        </w:rPr>
      </w:pPr>
      <w:r w:rsidRPr="00FD133B">
        <w:rPr>
          <w:rFonts w:ascii="Gill Sans MT" w:hAnsi="Gill Sans MT"/>
          <w:i/>
          <w:iCs/>
          <w:color w:val="000000" w:themeColor="text1"/>
          <w:sz w:val="21"/>
          <w:szCs w:val="21"/>
          <w:lang w:val="es-ES_tradnl"/>
        </w:rPr>
        <w:t xml:space="preserve">De considerar que no ha sido atendido en el ejercicio de sus derechos, en cualquiera de los anteriores casos, puede presentar un reclamo ante la Autoridad Nacional de Protección de Datos Personales, dirigiéndose a la Mesa de Partes del Ministerio de Justicia y Derechos Humanos: Calle </w:t>
      </w:r>
      <w:proofErr w:type="spellStart"/>
      <w:r w:rsidRPr="00FD133B">
        <w:rPr>
          <w:rFonts w:ascii="Gill Sans MT" w:hAnsi="Gill Sans MT"/>
          <w:i/>
          <w:iCs/>
          <w:color w:val="000000" w:themeColor="text1"/>
          <w:sz w:val="21"/>
          <w:szCs w:val="21"/>
          <w:lang w:val="es-ES_tradnl"/>
        </w:rPr>
        <w:t>Scipion</w:t>
      </w:r>
      <w:proofErr w:type="spellEnd"/>
      <w:r w:rsidRPr="00FD133B">
        <w:rPr>
          <w:rFonts w:ascii="Gill Sans MT" w:hAnsi="Gill Sans MT"/>
          <w:i/>
          <w:iCs/>
          <w:color w:val="000000" w:themeColor="text1"/>
          <w:sz w:val="21"/>
          <w:szCs w:val="21"/>
          <w:lang w:val="es-ES_tradnl"/>
        </w:rPr>
        <w:t xml:space="preserve"> Llona 350, Miraflores, Lima, Perú llenando el formulario publicado en el siguiente </w:t>
      </w:r>
      <w:hyperlink r:id="rId12" w:history="1">
        <w:r w:rsidRPr="00FD133B">
          <w:rPr>
            <w:rStyle w:val="Hipervnculo"/>
            <w:rFonts w:ascii="Gill Sans MT" w:hAnsi="Gill Sans MT"/>
            <w:i/>
            <w:iCs/>
            <w:sz w:val="21"/>
            <w:szCs w:val="21"/>
            <w:lang w:val="es-ES_tradnl"/>
          </w:rPr>
          <w:t>https://www.minjus.gob.pe/wp-content/uploads/2018/12/FORMULARIO-DEPROCEDIMIENTO-TRILATERAL-DE-TUTELA.pdf</w:t>
        </w:r>
      </w:hyperlink>
    </w:p>
    <w:p w14:paraId="201BE45C" w14:textId="77777777" w:rsidR="00766AFF" w:rsidRPr="00FD133B" w:rsidRDefault="00766AFF" w:rsidP="007806C9">
      <w:pPr>
        <w:spacing w:line="276" w:lineRule="auto"/>
        <w:contextualSpacing/>
        <w:rPr>
          <w:rFonts w:ascii="Arial" w:hAnsi="Arial" w:cs="Arial"/>
          <w:b/>
          <w:sz w:val="21"/>
          <w:szCs w:val="21"/>
          <w:u w:val="single"/>
          <w:lang w:val="es-ES_tradnl"/>
        </w:rPr>
      </w:pPr>
    </w:p>
    <w:p w14:paraId="691465CD" w14:textId="02BA8022" w:rsidR="00766AFF" w:rsidRPr="00FD133B" w:rsidRDefault="00766AFF" w:rsidP="007806C9">
      <w:pPr>
        <w:spacing w:line="276" w:lineRule="auto"/>
        <w:contextualSpacing/>
        <w:jc w:val="center"/>
        <w:rPr>
          <w:rFonts w:ascii="Gill Sans MT" w:hAnsi="Gill Sans MT" w:cs="Arial"/>
          <w:b/>
          <w:i/>
          <w:iCs/>
          <w:sz w:val="21"/>
          <w:szCs w:val="21"/>
          <w:lang w:val="es-ES_tradnl"/>
        </w:rPr>
      </w:pPr>
      <w:r w:rsidRPr="00FD133B">
        <w:rPr>
          <w:rFonts w:ascii="Gill Sans MT" w:hAnsi="Gill Sans MT" w:cs="Arial"/>
          <w:b/>
          <w:i/>
          <w:iCs/>
          <w:sz w:val="21"/>
          <w:szCs w:val="21"/>
          <w:lang w:val="es-ES_tradnl"/>
        </w:rPr>
        <w:t xml:space="preserve">Cláusula para Usos Adicionales (Grupo Pana y </w:t>
      </w:r>
      <w:r w:rsidR="00E5122B">
        <w:rPr>
          <w:rFonts w:ascii="Gill Sans MT" w:hAnsi="Gill Sans MT" w:cs="Arial"/>
          <w:b/>
          <w:i/>
          <w:iCs/>
          <w:sz w:val="21"/>
          <w:szCs w:val="21"/>
          <w:lang w:val="es-ES_tradnl"/>
        </w:rPr>
        <w:t>HONDA</w:t>
      </w:r>
      <w:r w:rsidRPr="00FD133B">
        <w:rPr>
          <w:rFonts w:ascii="Gill Sans MT" w:hAnsi="Gill Sans MT" w:cs="Arial"/>
          <w:b/>
          <w:i/>
          <w:iCs/>
          <w:sz w:val="21"/>
          <w:szCs w:val="21"/>
          <w:lang w:val="es-ES_tradnl"/>
        </w:rPr>
        <w:t>)</w:t>
      </w:r>
    </w:p>
    <w:p w14:paraId="4E925525" w14:textId="77777777" w:rsidR="00766AFF" w:rsidRPr="00FD133B" w:rsidRDefault="00766AFF" w:rsidP="007806C9">
      <w:pPr>
        <w:spacing w:line="276" w:lineRule="auto"/>
        <w:contextualSpacing/>
        <w:jc w:val="both"/>
        <w:rPr>
          <w:rFonts w:ascii="Gill Sans MT" w:hAnsi="Gill Sans MT" w:cs="Arial"/>
          <w:b/>
          <w:bCs/>
          <w:color w:val="000000" w:themeColor="text1"/>
          <w:sz w:val="21"/>
          <w:szCs w:val="21"/>
          <w:lang w:val="es-ES_tradnl"/>
        </w:rPr>
      </w:pPr>
    </w:p>
    <w:p w14:paraId="5ED946F4" w14:textId="43C1FC77" w:rsidR="00766AFF" w:rsidRPr="00FD133B" w:rsidRDefault="00766AFF"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 xml:space="preserve">GRUPO PANA S.A. ("GRUPO PANA"), ubicada en avenida Aviación No. 4928, Santiago de Surco, Lima; y </w:t>
      </w:r>
      <w:r w:rsidR="00E5122B">
        <w:rPr>
          <w:rFonts w:ascii="Gill Sans MT" w:hAnsi="Gill Sans MT"/>
          <w:i/>
          <w:iCs/>
          <w:color w:val="000000" w:themeColor="text1"/>
          <w:sz w:val="21"/>
          <w:szCs w:val="21"/>
          <w:lang w:val="es-ES_tradnl"/>
        </w:rPr>
        <w:t>HONDA</w:t>
      </w:r>
      <w:r w:rsidRPr="00FD133B">
        <w:rPr>
          <w:rFonts w:ascii="Gill Sans MT" w:hAnsi="Gill Sans MT"/>
          <w:i/>
          <w:iCs/>
          <w:color w:val="000000" w:themeColor="text1"/>
          <w:sz w:val="21"/>
          <w:szCs w:val="21"/>
          <w:lang w:val="es-ES_tradnl"/>
        </w:rPr>
        <w:t xml:space="preserve"> del Perú S.A. (“</w:t>
      </w:r>
      <w:r w:rsidR="00E5122B">
        <w:rPr>
          <w:rFonts w:ascii="Gill Sans MT" w:hAnsi="Gill Sans MT"/>
          <w:i/>
          <w:iCs/>
          <w:color w:val="000000" w:themeColor="text1"/>
          <w:sz w:val="21"/>
          <w:szCs w:val="21"/>
          <w:lang w:val="es-ES_tradnl"/>
        </w:rPr>
        <w:t>HONDA</w:t>
      </w:r>
      <w:r w:rsidRPr="00FD133B">
        <w:rPr>
          <w:rFonts w:ascii="Gill Sans MT" w:hAnsi="Gill Sans MT"/>
          <w:i/>
          <w:iCs/>
          <w:color w:val="000000" w:themeColor="text1"/>
          <w:sz w:val="21"/>
          <w:szCs w:val="21"/>
          <w:lang w:val="es-ES_tradnl"/>
        </w:rPr>
        <w:t xml:space="preserve">”), ubicada en </w:t>
      </w:r>
      <w:r w:rsidR="00DD0E0A" w:rsidRPr="00257A9C">
        <w:rPr>
          <w:rFonts w:ascii="Gill Sans MT" w:hAnsi="Gill Sans MT"/>
          <w:i/>
          <w:iCs/>
          <w:color w:val="000000" w:themeColor="text1"/>
          <w:sz w:val="21"/>
          <w:szCs w:val="21"/>
          <w:lang w:val="es-ES_tradnl"/>
        </w:rPr>
        <w:t>Av. República de Panamá 3545, San Isidro, Lima</w:t>
      </w:r>
      <w:r w:rsidRPr="00FD133B">
        <w:rPr>
          <w:rFonts w:ascii="Gill Sans MT" w:hAnsi="Gill Sans MT"/>
          <w:i/>
          <w:iCs/>
          <w:color w:val="000000" w:themeColor="text1"/>
          <w:sz w:val="21"/>
          <w:szCs w:val="21"/>
          <w:lang w:val="es-ES_tradnl"/>
        </w:rPr>
        <w:t xml:space="preserve">, le informan al usuario que, de acuerdo con la normativa vigente en materia de protección de datos personales, </w:t>
      </w:r>
      <w:r w:rsidR="001F3A30" w:rsidRPr="00FD133B">
        <w:rPr>
          <w:rFonts w:ascii="Gill Sans MT" w:hAnsi="Gill Sans MT"/>
          <w:i/>
          <w:iCs/>
          <w:color w:val="000000" w:themeColor="text1"/>
          <w:sz w:val="21"/>
          <w:szCs w:val="21"/>
          <w:lang w:val="es-ES_tradnl"/>
        </w:rPr>
        <w:t xml:space="preserve">usted expresamente autoriza a GRUPO PANA y a </w:t>
      </w:r>
      <w:r w:rsidR="00E5122B">
        <w:rPr>
          <w:rFonts w:ascii="Gill Sans MT" w:hAnsi="Gill Sans MT"/>
          <w:i/>
          <w:iCs/>
          <w:color w:val="000000" w:themeColor="text1"/>
          <w:sz w:val="21"/>
          <w:szCs w:val="21"/>
          <w:lang w:val="es-ES_tradnl"/>
        </w:rPr>
        <w:t>HONDA</w:t>
      </w:r>
      <w:r w:rsidR="001F3A30" w:rsidRPr="00FD133B">
        <w:rPr>
          <w:rFonts w:ascii="Gill Sans MT" w:hAnsi="Gill Sans MT"/>
          <w:i/>
          <w:iCs/>
          <w:color w:val="000000" w:themeColor="text1"/>
          <w:sz w:val="21"/>
          <w:szCs w:val="21"/>
          <w:lang w:val="es-ES_tradnl"/>
        </w:rPr>
        <w:t xml:space="preserve">, </w:t>
      </w:r>
      <w:proofErr w:type="gramStart"/>
      <w:r w:rsidR="001F3A30" w:rsidRPr="00FD133B">
        <w:rPr>
          <w:rFonts w:ascii="Gill Sans MT" w:hAnsi="Gill Sans MT"/>
          <w:i/>
          <w:iCs/>
          <w:color w:val="000000" w:themeColor="text1"/>
          <w:sz w:val="21"/>
          <w:szCs w:val="21"/>
          <w:lang w:val="es-ES_tradnl"/>
        </w:rPr>
        <w:t>de acuerdo a</w:t>
      </w:r>
      <w:proofErr w:type="gramEnd"/>
      <w:r w:rsidR="001F3A30" w:rsidRPr="00FD133B">
        <w:rPr>
          <w:rFonts w:ascii="Gill Sans MT" w:hAnsi="Gill Sans MT"/>
          <w:i/>
          <w:iCs/>
          <w:color w:val="000000" w:themeColor="text1"/>
          <w:sz w:val="21"/>
          <w:szCs w:val="21"/>
          <w:lang w:val="es-ES_tradnl"/>
        </w:rPr>
        <w:t xml:space="preserve"> su consentimiento, a tratar sus datos personales bajo las siguientes condiciones.</w:t>
      </w:r>
    </w:p>
    <w:p w14:paraId="5083E8AA" w14:textId="77777777" w:rsidR="00766AFF" w:rsidRPr="00FD133B" w:rsidRDefault="00766AFF"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p>
    <w:p w14:paraId="5A5AACD4" w14:textId="68F58D06" w:rsidR="00766AFF" w:rsidRPr="009760FE" w:rsidRDefault="00766AFF" w:rsidP="007806C9">
      <w:pPr>
        <w:pStyle w:val="m-b-15"/>
        <w:shd w:val="clear" w:color="auto" w:fill="FFFFFF"/>
        <w:spacing w:before="0" w:beforeAutospacing="0" w:after="0" w:afterAutospacing="0" w:line="276" w:lineRule="auto"/>
        <w:contextualSpacing/>
        <w:jc w:val="both"/>
        <w:rPr>
          <w:rFonts w:ascii="Gill Sans MT" w:hAnsi="Gill Sans MT"/>
          <w:b/>
          <w:bCs/>
          <w:i/>
          <w:iCs/>
          <w:color w:val="000000" w:themeColor="text1"/>
          <w:sz w:val="21"/>
          <w:szCs w:val="21"/>
          <w:lang w:val="es-ES_tradnl"/>
        </w:rPr>
      </w:pPr>
      <w:r w:rsidRPr="00FD133B">
        <w:rPr>
          <w:rFonts w:ascii="Gill Sans MT" w:hAnsi="Gill Sans MT"/>
          <w:b/>
          <w:bCs/>
          <w:i/>
          <w:iCs/>
          <w:color w:val="000000" w:themeColor="text1"/>
          <w:sz w:val="21"/>
          <w:szCs w:val="21"/>
          <w:lang w:val="es-ES_tradnl"/>
        </w:rPr>
        <w:t xml:space="preserve">Autorización para usos adicionales </w:t>
      </w:r>
    </w:p>
    <w:p w14:paraId="54AA1FB0" w14:textId="51E45C50" w:rsidR="00766AFF" w:rsidRPr="009760FE" w:rsidRDefault="00766AFF" w:rsidP="007806C9">
      <w:pPr>
        <w:pStyle w:val="m-b-15"/>
        <w:shd w:val="clear" w:color="auto" w:fill="FFFFFF"/>
        <w:spacing w:before="0" w:beforeAutospacing="0" w:after="0" w:afterAutospacing="0" w:line="276" w:lineRule="auto"/>
        <w:contextualSpacing/>
        <w:jc w:val="both"/>
        <w:rPr>
          <w:rFonts w:ascii="Gill Sans MT" w:hAnsi="Gill Sans MT"/>
          <w:i/>
          <w:iCs/>
          <w:color w:val="000000" w:themeColor="text1"/>
          <w:sz w:val="21"/>
          <w:szCs w:val="21"/>
          <w:u w:val="single"/>
          <w:lang w:val="es-ES_tradnl"/>
        </w:rPr>
      </w:pPr>
      <w:r w:rsidRPr="00FD133B">
        <w:rPr>
          <w:rFonts w:ascii="Gill Sans MT" w:hAnsi="Gill Sans MT"/>
          <w:i/>
          <w:iCs/>
          <w:color w:val="000000" w:themeColor="text1"/>
          <w:sz w:val="21"/>
          <w:szCs w:val="21"/>
          <w:u w:val="single"/>
          <w:lang w:val="es-ES_tradnl"/>
        </w:rPr>
        <w:t>Respecto a GRUPO PANA:</w:t>
      </w:r>
    </w:p>
    <w:p w14:paraId="014C8DD4" w14:textId="5AA729B3" w:rsidR="00766AFF" w:rsidRPr="00FD133B" w:rsidRDefault="00766AFF" w:rsidP="007806C9">
      <w:pPr>
        <w:pStyle w:val="m-b-15"/>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El usuario autoriza expresamente a GRUPO PANA a utilizar la Información que nos proporcione a fin de que, de manera directa, o través de sus encargados:</w:t>
      </w:r>
    </w:p>
    <w:p w14:paraId="70E9A341" w14:textId="77777777" w:rsidR="00766AFF" w:rsidRPr="00FD133B" w:rsidRDefault="00766AFF" w:rsidP="00E929AE">
      <w:pPr>
        <w:numPr>
          <w:ilvl w:val="0"/>
          <w:numId w:val="4"/>
        </w:numPr>
        <w:shd w:val="clear" w:color="auto" w:fill="FFFFFF"/>
        <w:tabs>
          <w:tab w:val="clear" w:pos="720"/>
          <w:tab w:val="num" w:pos="993"/>
        </w:tabs>
        <w:spacing w:line="276" w:lineRule="auto"/>
        <w:ind w:left="426" w:hanging="284"/>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Le ofrezca publicidad y promociones comerciales sobre los servicios y/o productos brindados por GRUPO PANA.</w:t>
      </w:r>
    </w:p>
    <w:p w14:paraId="4E28D905" w14:textId="77777777" w:rsidR="00766AFF" w:rsidRPr="00FD133B" w:rsidRDefault="00766AFF" w:rsidP="00E929AE">
      <w:pPr>
        <w:numPr>
          <w:ilvl w:val="0"/>
          <w:numId w:val="4"/>
        </w:numPr>
        <w:shd w:val="clear" w:color="auto" w:fill="FFFFFF"/>
        <w:tabs>
          <w:tab w:val="clear" w:pos="720"/>
          <w:tab w:val="num" w:pos="993"/>
        </w:tabs>
        <w:spacing w:line="276" w:lineRule="auto"/>
        <w:ind w:left="426" w:hanging="284"/>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Crear perfiles personalizados a fin de ofrecerle, a través de cualquier medio escrito, verbal, electrónico y/o informático, los productos y/o servicios de GRUPO PANA, así como promociones comerciales.</w:t>
      </w:r>
    </w:p>
    <w:p w14:paraId="101A631F" w14:textId="77777777" w:rsidR="00766AFF" w:rsidRPr="00FD133B" w:rsidRDefault="00766AFF" w:rsidP="00E929AE">
      <w:pPr>
        <w:numPr>
          <w:ilvl w:val="0"/>
          <w:numId w:val="4"/>
        </w:numPr>
        <w:shd w:val="clear" w:color="auto" w:fill="FFFFFF"/>
        <w:tabs>
          <w:tab w:val="clear" w:pos="720"/>
          <w:tab w:val="num" w:pos="993"/>
        </w:tabs>
        <w:spacing w:line="276" w:lineRule="auto"/>
        <w:ind w:left="426" w:hanging="284"/>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Realizar encuestas y estudios para conocer los niveles de satisfacción, conocer preferencias y sugerencias de los clientes.</w:t>
      </w:r>
    </w:p>
    <w:p w14:paraId="1F5CB458" w14:textId="359891FC" w:rsidR="009760FE" w:rsidRPr="009760FE" w:rsidRDefault="00766AFF" w:rsidP="009760FE">
      <w:pPr>
        <w:numPr>
          <w:ilvl w:val="0"/>
          <w:numId w:val="4"/>
        </w:numPr>
        <w:shd w:val="clear" w:color="auto" w:fill="FFFFFF"/>
        <w:tabs>
          <w:tab w:val="clear" w:pos="720"/>
          <w:tab w:val="num" w:pos="993"/>
        </w:tabs>
        <w:spacing w:line="276" w:lineRule="auto"/>
        <w:ind w:left="426" w:hanging="284"/>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El usuario autoriza a GRUPO PANA a enriquecer su base de datos con información adicional que obtenga del titular de los datos personales a través de fuentes públicas de información.</w:t>
      </w:r>
    </w:p>
    <w:p w14:paraId="54ACAF2D" w14:textId="7FC5BD73" w:rsidR="00766AFF" w:rsidRPr="009760FE" w:rsidRDefault="00766AFF" w:rsidP="007806C9">
      <w:pPr>
        <w:pStyle w:val="m-b-15"/>
        <w:shd w:val="clear" w:color="auto" w:fill="FFFFFF"/>
        <w:spacing w:before="0" w:beforeAutospacing="0" w:after="0" w:afterAutospacing="0" w:line="276" w:lineRule="auto"/>
        <w:contextualSpacing/>
        <w:jc w:val="both"/>
        <w:rPr>
          <w:rFonts w:ascii="Gill Sans MT" w:hAnsi="Gill Sans MT"/>
          <w:i/>
          <w:iCs/>
          <w:color w:val="000000" w:themeColor="text1"/>
          <w:sz w:val="21"/>
          <w:szCs w:val="21"/>
          <w:u w:val="single"/>
          <w:lang w:val="es-ES_tradnl"/>
        </w:rPr>
      </w:pPr>
      <w:r w:rsidRPr="00FD133B">
        <w:rPr>
          <w:rFonts w:ascii="Gill Sans MT" w:hAnsi="Gill Sans MT"/>
          <w:i/>
          <w:iCs/>
          <w:color w:val="000000" w:themeColor="text1"/>
          <w:sz w:val="21"/>
          <w:szCs w:val="21"/>
          <w:u w:val="single"/>
          <w:lang w:val="es-ES_tradnl"/>
        </w:rPr>
        <w:t xml:space="preserve">Respecto a </w:t>
      </w:r>
      <w:r w:rsidR="00E5122B">
        <w:rPr>
          <w:rFonts w:ascii="Gill Sans MT" w:hAnsi="Gill Sans MT"/>
          <w:i/>
          <w:iCs/>
          <w:color w:val="000000" w:themeColor="text1"/>
          <w:sz w:val="21"/>
          <w:szCs w:val="21"/>
          <w:u w:val="single"/>
          <w:lang w:val="es-ES_tradnl"/>
        </w:rPr>
        <w:t>HONDA</w:t>
      </w:r>
      <w:r w:rsidRPr="00FD133B">
        <w:rPr>
          <w:rFonts w:ascii="Gill Sans MT" w:hAnsi="Gill Sans MT"/>
          <w:i/>
          <w:iCs/>
          <w:color w:val="000000" w:themeColor="text1"/>
          <w:sz w:val="21"/>
          <w:szCs w:val="21"/>
          <w:u w:val="single"/>
          <w:lang w:val="es-ES_tradnl"/>
        </w:rPr>
        <w:t>:</w:t>
      </w:r>
    </w:p>
    <w:p w14:paraId="67A992A5" w14:textId="442D3DC2" w:rsidR="00766AFF" w:rsidRPr="00FD133B" w:rsidRDefault="00E5122B" w:rsidP="007806C9">
      <w:pPr>
        <w:pStyle w:val="m-b-15"/>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r>
        <w:rPr>
          <w:rFonts w:ascii="Gill Sans MT" w:hAnsi="Gill Sans MT"/>
          <w:i/>
          <w:iCs/>
          <w:color w:val="000000" w:themeColor="text1"/>
          <w:sz w:val="21"/>
          <w:szCs w:val="21"/>
          <w:lang w:val="es-ES_tradnl"/>
        </w:rPr>
        <w:t>HONDA</w:t>
      </w:r>
      <w:r w:rsidR="00766AFF" w:rsidRPr="00FD133B">
        <w:rPr>
          <w:rFonts w:ascii="Gill Sans MT" w:hAnsi="Gill Sans MT"/>
          <w:i/>
          <w:iCs/>
          <w:color w:val="000000" w:themeColor="text1"/>
          <w:sz w:val="21"/>
          <w:szCs w:val="21"/>
          <w:lang w:val="es-ES_tradnl"/>
        </w:rPr>
        <w:t xml:space="preserve"> informa al usuario que podrá realizar los siguientes Usos Adicionales relacionados a la comercialización de vehículos, autopartes, repuestos, mantenimientos y del equipamiento adicional:</w:t>
      </w:r>
    </w:p>
    <w:p w14:paraId="6F6BB382" w14:textId="77777777" w:rsidR="00766AFF" w:rsidRPr="00FD133B" w:rsidRDefault="00766AFF" w:rsidP="002F3BB9">
      <w:pPr>
        <w:pStyle w:val="m-b-15"/>
        <w:numPr>
          <w:ilvl w:val="0"/>
          <w:numId w:val="6"/>
        </w:numPr>
        <w:shd w:val="clear" w:color="auto" w:fill="FFFFFF"/>
        <w:spacing w:before="0" w:beforeAutospacing="0" w:after="0" w:afterAutospacing="0" w:line="276" w:lineRule="auto"/>
        <w:ind w:left="426" w:hanging="284"/>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Enviar publicidad, ofertas, comunicaciones comerciales y encuestas a través de cualquier</w:t>
      </w:r>
      <w:r w:rsidRPr="00FD133B">
        <w:rPr>
          <w:rFonts w:ascii="Gill Sans MT" w:hAnsi="Gill Sans MT"/>
          <w:i/>
          <w:iCs/>
          <w:color w:val="000000" w:themeColor="text1"/>
          <w:sz w:val="21"/>
          <w:szCs w:val="21"/>
          <w:lang w:val="es-ES_tradnl"/>
        </w:rPr>
        <w:br/>
        <w:t>medio.</w:t>
      </w:r>
    </w:p>
    <w:p w14:paraId="11D26DD4" w14:textId="77777777" w:rsidR="00766AFF" w:rsidRPr="00FD133B" w:rsidRDefault="00766AFF" w:rsidP="002F3BB9">
      <w:pPr>
        <w:pStyle w:val="m-b-15"/>
        <w:numPr>
          <w:ilvl w:val="0"/>
          <w:numId w:val="6"/>
        </w:numPr>
        <w:shd w:val="clear" w:color="auto" w:fill="FFFFFF"/>
        <w:tabs>
          <w:tab w:val="left" w:pos="709"/>
        </w:tabs>
        <w:spacing w:before="0" w:beforeAutospacing="0" w:after="0" w:afterAutospacing="0" w:line="276" w:lineRule="auto"/>
        <w:ind w:left="426" w:hanging="284"/>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Realizar actividades de fidelización, las cuales podrán ser comunicadas a través de cualquier</w:t>
      </w:r>
      <w:r w:rsidRPr="00FD133B">
        <w:rPr>
          <w:rFonts w:ascii="Gill Sans MT" w:hAnsi="Gill Sans MT"/>
          <w:i/>
          <w:iCs/>
          <w:color w:val="000000" w:themeColor="text1"/>
          <w:sz w:val="21"/>
          <w:szCs w:val="21"/>
          <w:lang w:val="es-ES_tradnl"/>
        </w:rPr>
        <w:br/>
        <w:t>medio.</w:t>
      </w:r>
    </w:p>
    <w:p w14:paraId="3ED66B4F" w14:textId="6FD94C5C" w:rsidR="00766AFF" w:rsidRPr="009760FE" w:rsidRDefault="00766AFF" w:rsidP="007806C9">
      <w:pPr>
        <w:pStyle w:val="m-b-15"/>
        <w:numPr>
          <w:ilvl w:val="0"/>
          <w:numId w:val="6"/>
        </w:numPr>
        <w:shd w:val="clear" w:color="auto" w:fill="FFFFFF"/>
        <w:spacing w:before="0" w:beforeAutospacing="0" w:after="0" w:afterAutospacing="0" w:line="276" w:lineRule="auto"/>
        <w:ind w:left="426" w:hanging="284"/>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Utilizar la información obtenida para generar estadísticas que permitan mejorar el servicio brindado.</w:t>
      </w:r>
    </w:p>
    <w:p w14:paraId="15A3B208" w14:textId="4C93AD8A" w:rsidR="00766AFF" w:rsidRPr="00FD133B" w:rsidRDefault="00766AFF" w:rsidP="007806C9">
      <w:pPr>
        <w:contextualSpacing/>
        <w:jc w:val="both"/>
        <w:outlineLvl w:val="0"/>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 xml:space="preserve">Para ambas empresas, el envío de comunicaciones o mensajes con las ofertas y/o anuncios publicitarios podrá ser remitida a través de medios escritos (por ejemplo, comunicaciones físicas), verbal (por ejemplo, mensajes o llamadas telefónicas) o electrónicos/informáticos (por ejemplo, correo electrónico). </w:t>
      </w:r>
    </w:p>
    <w:p w14:paraId="2736BA84" w14:textId="222EBE82" w:rsidR="00766AFF" w:rsidRPr="009760FE" w:rsidRDefault="00766AFF" w:rsidP="007806C9">
      <w:pPr>
        <w:contextualSpacing/>
        <w:jc w:val="both"/>
        <w:outlineLvl w:val="0"/>
        <w:rPr>
          <w:rFonts w:ascii="Gill Sans MT" w:hAnsi="Gill Sans MT"/>
          <w:i/>
          <w:iCs/>
          <w:sz w:val="21"/>
          <w:szCs w:val="21"/>
          <w:lang w:val="es-ES_tradnl"/>
        </w:rPr>
      </w:pPr>
      <w:r w:rsidRPr="00FD133B">
        <w:rPr>
          <w:rFonts w:ascii="Gill Sans MT" w:hAnsi="Gill Sans MT"/>
          <w:i/>
          <w:iCs/>
          <w:sz w:val="21"/>
          <w:szCs w:val="21"/>
          <w:lang w:val="es-ES_tradnl"/>
        </w:rPr>
        <w:t xml:space="preserve">Los datos necesarios para poder cumplir con las anteriores finalidades son los siguientes: nombres y apellidos, DNI, correo electrónico y teléfono (la dirección y número de placa de rodaje son datos facultativos). De no proporcionar dicha información, GRUPO PANA y </w:t>
      </w:r>
      <w:r w:rsidR="00E5122B">
        <w:rPr>
          <w:rFonts w:ascii="Gill Sans MT" w:hAnsi="Gill Sans MT"/>
          <w:i/>
          <w:iCs/>
          <w:sz w:val="21"/>
          <w:szCs w:val="21"/>
          <w:lang w:val="es-ES_tradnl"/>
        </w:rPr>
        <w:t>HONDA</w:t>
      </w:r>
      <w:r w:rsidRPr="00FD133B">
        <w:rPr>
          <w:rFonts w:ascii="Gill Sans MT" w:hAnsi="Gill Sans MT"/>
          <w:i/>
          <w:iCs/>
          <w:sz w:val="21"/>
          <w:szCs w:val="21"/>
          <w:lang w:val="es-ES_tradnl"/>
        </w:rPr>
        <w:t xml:space="preserve"> no le podrán brindar las anteriores finalidades al usuario, </w:t>
      </w:r>
      <w:r w:rsidR="009760FE" w:rsidRPr="00FD133B">
        <w:rPr>
          <w:rFonts w:ascii="Gill Sans MT" w:hAnsi="Gill Sans MT"/>
          <w:i/>
          <w:iCs/>
          <w:sz w:val="21"/>
          <w:szCs w:val="21"/>
          <w:lang w:val="es-ES_tradnl"/>
        </w:rPr>
        <w:t>de acuerdo con</w:t>
      </w:r>
      <w:r w:rsidRPr="00FD133B">
        <w:rPr>
          <w:rFonts w:ascii="Gill Sans MT" w:hAnsi="Gill Sans MT"/>
          <w:i/>
          <w:iCs/>
          <w:sz w:val="21"/>
          <w:szCs w:val="21"/>
          <w:lang w:val="es-ES_tradnl"/>
        </w:rPr>
        <w:t xml:space="preserve"> cada caso. </w:t>
      </w:r>
    </w:p>
    <w:p w14:paraId="799E1093" w14:textId="77777777" w:rsidR="00766AFF" w:rsidRPr="00FD133B" w:rsidRDefault="00766AFF" w:rsidP="007806C9">
      <w:pPr>
        <w:jc w:val="both"/>
        <w:outlineLvl w:val="0"/>
        <w:rPr>
          <w:rFonts w:ascii="Gill Sans MT" w:hAnsi="Gill Sans MT" w:cs="Calibri Light"/>
          <w:bCs/>
          <w:i/>
          <w:kern w:val="36"/>
          <w:sz w:val="21"/>
          <w:szCs w:val="21"/>
          <w:lang w:val="es-ES_tradnl"/>
        </w:rPr>
      </w:pPr>
      <w:r w:rsidRPr="00FD133B">
        <w:rPr>
          <w:rFonts w:ascii="Gill Sans MT" w:hAnsi="Gill Sans MT" w:cs="Calibri Light"/>
          <w:bCs/>
          <w:i/>
          <w:kern w:val="36"/>
          <w:sz w:val="21"/>
          <w:szCs w:val="21"/>
          <w:lang w:val="es-ES_tradnl"/>
        </w:rPr>
        <w:t>La aceptación o no de esta autorización para usos adicionales (ajenos a la ejecución de la relación contractual y/o comercial) no condiciona la prestación del servicio y/o producto al usuario.</w:t>
      </w:r>
    </w:p>
    <w:p w14:paraId="3FEEC134" w14:textId="4368472D" w:rsidR="00766AFF" w:rsidRDefault="00766AFF"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p>
    <w:p w14:paraId="127F5601" w14:textId="3A1310DF" w:rsidR="00DF01DB" w:rsidRDefault="00DF01DB"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p>
    <w:p w14:paraId="087B10CF" w14:textId="77777777" w:rsidR="00DF01DB" w:rsidRPr="00FD133B" w:rsidRDefault="00DF01DB"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p>
    <w:p w14:paraId="53FB4BF4" w14:textId="0DB58878" w:rsidR="006F3882" w:rsidRPr="009760FE" w:rsidRDefault="00766AFF" w:rsidP="009760FE">
      <w:pPr>
        <w:pStyle w:val="m-b-15"/>
        <w:shd w:val="clear" w:color="auto" w:fill="FFFFFF"/>
        <w:spacing w:before="0" w:beforeAutospacing="0" w:after="0" w:afterAutospacing="0" w:line="276" w:lineRule="auto"/>
        <w:contextualSpacing/>
        <w:jc w:val="both"/>
        <w:rPr>
          <w:rFonts w:ascii="Gill Sans MT" w:hAnsi="Gill Sans MT"/>
          <w:b/>
          <w:bCs/>
          <w:i/>
          <w:iCs/>
          <w:color w:val="000000" w:themeColor="text1"/>
          <w:sz w:val="21"/>
          <w:szCs w:val="21"/>
          <w:lang w:val="es-ES_tradnl"/>
        </w:rPr>
      </w:pPr>
      <w:r w:rsidRPr="00FD133B">
        <w:rPr>
          <w:rFonts w:ascii="Gill Sans MT" w:hAnsi="Gill Sans MT"/>
          <w:b/>
          <w:bCs/>
          <w:i/>
          <w:iCs/>
          <w:color w:val="000000" w:themeColor="text1"/>
          <w:sz w:val="21"/>
          <w:szCs w:val="21"/>
          <w:lang w:val="es-ES_tradnl"/>
        </w:rPr>
        <w:lastRenderedPageBreak/>
        <w:t>Destinatarios y Transferencias</w:t>
      </w:r>
    </w:p>
    <w:p w14:paraId="3FDD09F0" w14:textId="4909D0A7" w:rsidR="006F3882" w:rsidRPr="009760FE" w:rsidRDefault="006F3882" w:rsidP="006F3882">
      <w:pPr>
        <w:spacing w:line="276" w:lineRule="auto"/>
        <w:contextualSpacing/>
        <w:jc w:val="both"/>
        <w:outlineLvl w:val="0"/>
        <w:rPr>
          <w:rFonts w:ascii="Gill Sans MT" w:hAnsi="Gill Sans MT" w:cs="Calibri Light"/>
          <w:bCs/>
          <w:i/>
          <w:color w:val="0070C0"/>
          <w:kern w:val="36"/>
          <w:sz w:val="21"/>
          <w:szCs w:val="21"/>
          <w:u w:val="single"/>
          <w:lang w:val="es-ES_tradnl"/>
        </w:rPr>
      </w:pPr>
      <w:r w:rsidRPr="00FD133B">
        <w:rPr>
          <w:rFonts w:ascii="Gill Sans MT" w:hAnsi="Gill Sans MT" w:cs="Calibri Light"/>
          <w:bCs/>
          <w:i/>
          <w:iCs/>
          <w:kern w:val="36"/>
          <w:sz w:val="21"/>
          <w:szCs w:val="21"/>
          <w:lang w:val="es-ES_tradnl"/>
        </w:rPr>
        <w:t xml:space="preserve">GRUPO PANA le informa al usuario que los datos personales que brinde serán transferidos a terceras empresas y a diversos encargados, solo a nivel nacional, cuya identidad, ubicación y finalidad se encuentran </w:t>
      </w:r>
      <w:r w:rsidR="009760FE">
        <w:rPr>
          <w:rFonts w:ascii="Gill Sans MT" w:hAnsi="Gill Sans MT" w:cs="Calibri Light"/>
          <w:bCs/>
          <w:i/>
          <w:iCs/>
          <w:kern w:val="36"/>
          <w:sz w:val="21"/>
          <w:szCs w:val="21"/>
          <w:lang w:val="es-ES_tradnl"/>
        </w:rPr>
        <w:t>el Anexo.</w:t>
      </w:r>
    </w:p>
    <w:p w14:paraId="473D0DFD" w14:textId="7D4CF34E" w:rsidR="006F3882" w:rsidRPr="00FD133B" w:rsidRDefault="00E5122B" w:rsidP="006F3882">
      <w:pPr>
        <w:pStyle w:val="NormalWeb"/>
        <w:shd w:val="clear" w:color="auto" w:fill="FFFFFF"/>
        <w:spacing w:before="0" w:beforeAutospacing="0" w:after="0" w:afterAutospacing="0" w:line="276" w:lineRule="auto"/>
        <w:contextualSpacing/>
        <w:jc w:val="both"/>
        <w:rPr>
          <w:rFonts w:ascii="Gill Sans MT" w:hAnsi="Gill Sans MT" w:cs="Tahoma"/>
          <w:bCs/>
          <w:i/>
          <w:iCs/>
          <w:sz w:val="21"/>
          <w:szCs w:val="21"/>
          <w:lang w:val="es-ES_tradnl"/>
        </w:rPr>
      </w:pPr>
      <w:r>
        <w:rPr>
          <w:rFonts w:ascii="Gill Sans MT" w:hAnsi="Gill Sans MT"/>
          <w:i/>
          <w:iCs/>
          <w:color w:val="000000" w:themeColor="text1"/>
          <w:sz w:val="21"/>
          <w:szCs w:val="21"/>
          <w:lang w:val="es-ES_tradnl"/>
        </w:rPr>
        <w:t>HONDA</w:t>
      </w:r>
      <w:r w:rsidR="006F3882" w:rsidRPr="00FD133B">
        <w:rPr>
          <w:rFonts w:ascii="Gill Sans MT" w:hAnsi="Gill Sans MT"/>
          <w:i/>
          <w:iCs/>
          <w:color w:val="000000" w:themeColor="text1"/>
          <w:sz w:val="21"/>
          <w:szCs w:val="21"/>
          <w:lang w:val="es-ES_tradnl"/>
        </w:rPr>
        <w:t xml:space="preserve"> le informa al usuario que los datos personales que brinde serán transferidos a terceras emp</w:t>
      </w:r>
      <w:r w:rsidR="00DD0E0A">
        <w:rPr>
          <w:rFonts w:ascii="Gill Sans MT" w:hAnsi="Gill Sans MT"/>
          <w:i/>
          <w:iCs/>
          <w:color w:val="000000" w:themeColor="text1"/>
          <w:sz w:val="21"/>
          <w:szCs w:val="21"/>
          <w:lang w:val="es-ES_tradnl"/>
        </w:rPr>
        <w:t xml:space="preserve">resas y a diversos encargados, </w:t>
      </w:r>
      <w:r w:rsidR="006F3882" w:rsidRPr="006F3882">
        <w:rPr>
          <w:rFonts w:ascii="Gill Sans MT" w:hAnsi="Gill Sans MT"/>
          <w:i/>
          <w:iCs/>
          <w:color w:val="000000" w:themeColor="text1"/>
          <w:sz w:val="21"/>
          <w:szCs w:val="21"/>
          <w:lang w:val="es-ES_tradnl"/>
        </w:rPr>
        <w:t>solo a nivel nacional</w:t>
      </w:r>
      <w:r w:rsidR="006F3882" w:rsidRPr="00FD133B">
        <w:rPr>
          <w:rFonts w:ascii="Gill Sans MT" w:hAnsi="Gill Sans MT"/>
          <w:i/>
          <w:iCs/>
          <w:color w:val="000000" w:themeColor="text1"/>
          <w:sz w:val="21"/>
          <w:szCs w:val="21"/>
          <w:lang w:val="es-ES_tradnl"/>
        </w:rPr>
        <w:t xml:space="preserve">, cuya identidad, ubicación y finalidad se encuentran en </w:t>
      </w:r>
      <w:r w:rsidR="006F3882" w:rsidRPr="00902431">
        <w:rPr>
          <w:rFonts w:ascii="Gill Sans MT" w:hAnsi="Gill Sans MT" w:cs="Tahoma"/>
          <w:bCs/>
          <w:i/>
          <w:iCs/>
          <w:sz w:val="21"/>
          <w:szCs w:val="21"/>
          <w:lang w:val="es-ES_tradnl"/>
        </w:rPr>
        <w:t>su sitio web</w:t>
      </w:r>
      <w:r w:rsidR="006F3882">
        <w:rPr>
          <w:rFonts w:ascii="Gill Sans MT" w:hAnsi="Gill Sans MT" w:cs="Tahoma"/>
          <w:bCs/>
          <w:i/>
          <w:iCs/>
          <w:sz w:val="21"/>
          <w:szCs w:val="21"/>
          <w:lang w:val="es-ES_tradnl"/>
        </w:rPr>
        <w:t>.</w:t>
      </w:r>
    </w:p>
    <w:p w14:paraId="0C4E8359" w14:textId="35CC0FF2" w:rsidR="006F3882" w:rsidRPr="00FD133B" w:rsidRDefault="006F3882" w:rsidP="006F3882">
      <w:pPr>
        <w:spacing w:line="276" w:lineRule="auto"/>
        <w:contextualSpacing/>
        <w:jc w:val="both"/>
        <w:outlineLvl w:val="0"/>
        <w:rPr>
          <w:rFonts w:ascii="Gill Sans MT" w:hAnsi="Gill Sans MT" w:cs="Calibri Light"/>
          <w:bCs/>
          <w:i/>
          <w:kern w:val="36"/>
          <w:sz w:val="21"/>
          <w:szCs w:val="21"/>
          <w:lang w:val="es-ES_tradnl"/>
        </w:rPr>
      </w:pPr>
      <w:r w:rsidRPr="00FD133B">
        <w:rPr>
          <w:rFonts w:ascii="Gill Sans MT" w:hAnsi="Gill Sans MT" w:cs="Calibri Light"/>
          <w:bCs/>
          <w:i/>
          <w:kern w:val="36"/>
          <w:sz w:val="21"/>
          <w:szCs w:val="21"/>
          <w:lang w:val="es-ES_tradnl"/>
        </w:rPr>
        <w:t xml:space="preserve">Para estos efectos, </w:t>
      </w:r>
      <w:r w:rsidRPr="00FD133B">
        <w:rPr>
          <w:rFonts w:ascii="Gill Sans MT" w:hAnsi="Gill Sans MT" w:cs="Calibri Light"/>
          <w:bCs/>
          <w:i/>
          <w:iCs/>
          <w:kern w:val="36"/>
          <w:sz w:val="21"/>
          <w:szCs w:val="21"/>
          <w:lang w:val="es-ES_tradnl"/>
        </w:rPr>
        <w:t>el usuario</w:t>
      </w:r>
      <w:r w:rsidRPr="00FD133B">
        <w:rPr>
          <w:rFonts w:ascii="Gill Sans MT" w:hAnsi="Gill Sans MT" w:cs="Calibri Light"/>
          <w:bCs/>
          <w:i/>
          <w:kern w:val="36"/>
          <w:sz w:val="21"/>
          <w:szCs w:val="21"/>
          <w:lang w:val="es-ES_tradnl"/>
        </w:rPr>
        <w:t xml:space="preserve"> acepta haber tenido a su disposición y revisado la lista de Terceros y Encargados a las cuales GRUPO PANA y </w:t>
      </w:r>
      <w:r w:rsidR="00E5122B">
        <w:rPr>
          <w:rFonts w:ascii="Gill Sans MT" w:hAnsi="Gill Sans MT" w:cs="Calibri Light"/>
          <w:bCs/>
          <w:i/>
          <w:kern w:val="36"/>
          <w:sz w:val="21"/>
          <w:szCs w:val="21"/>
          <w:lang w:val="es-ES_tradnl"/>
        </w:rPr>
        <w:t>HONDA</w:t>
      </w:r>
      <w:r w:rsidRPr="00FD133B">
        <w:rPr>
          <w:rFonts w:ascii="Gill Sans MT" w:hAnsi="Gill Sans MT" w:cs="Calibri Light"/>
          <w:bCs/>
          <w:i/>
          <w:kern w:val="36"/>
          <w:sz w:val="21"/>
          <w:szCs w:val="21"/>
          <w:lang w:val="es-ES_tradnl"/>
        </w:rPr>
        <w:t xml:space="preserve"> transferirá su Información. </w:t>
      </w:r>
    </w:p>
    <w:p w14:paraId="458E0A51" w14:textId="77777777" w:rsidR="00766AFF" w:rsidRPr="00FD133B" w:rsidRDefault="00766AFF" w:rsidP="007806C9">
      <w:pPr>
        <w:pStyle w:val="m-b-15"/>
        <w:shd w:val="clear" w:color="auto" w:fill="FFFFFF"/>
        <w:spacing w:before="0" w:beforeAutospacing="0" w:after="0" w:afterAutospacing="0" w:line="276" w:lineRule="auto"/>
        <w:contextualSpacing/>
        <w:jc w:val="both"/>
        <w:rPr>
          <w:rFonts w:ascii="Gill Sans MT" w:hAnsi="Gill Sans MT"/>
          <w:b/>
          <w:bCs/>
          <w:i/>
          <w:iCs/>
          <w:color w:val="000000" w:themeColor="text1"/>
          <w:sz w:val="21"/>
          <w:szCs w:val="21"/>
          <w:lang w:val="es-ES_tradnl"/>
        </w:rPr>
      </w:pPr>
    </w:p>
    <w:p w14:paraId="1759141F" w14:textId="40753786" w:rsidR="00766AFF" w:rsidRPr="009760FE" w:rsidRDefault="00766AFF" w:rsidP="009760FE">
      <w:pPr>
        <w:pStyle w:val="m-b-15"/>
        <w:shd w:val="clear" w:color="auto" w:fill="FFFFFF"/>
        <w:spacing w:before="0" w:beforeAutospacing="0" w:after="0" w:afterAutospacing="0" w:line="276" w:lineRule="auto"/>
        <w:contextualSpacing/>
        <w:jc w:val="both"/>
        <w:rPr>
          <w:rFonts w:ascii="Gill Sans MT" w:hAnsi="Gill Sans MT"/>
          <w:b/>
          <w:bCs/>
          <w:i/>
          <w:iCs/>
          <w:color w:val="000000" w:themeColor="text1"/>
          <w:sz w:val="21"/>
          <w:szCs w:val="21"/>
          <w:lang w:val="es-ES_tradnl"/>
        </w:rPr>
      </w:pPr>
      <w:r w:rsidRPr="00FD133B">
        <w:rPr>
          <w:rFonts w:ascii="Gill Sans MT" w:hAnsi="Gill Sans MT"/>
          <w:b/>
          <w:bCs/>
          <w:i/>
          <w:iCs/>
          <w:color w:val="000000" w:themeColor="text1"/>
          <w:sz w:val="21"/>
          <w:szCs w:val="21"/>
          <w:lang w:val="es-ES_tradnl"/>
        </w:rPr>
        <w:t>Banco de Datos</w:t>
      </w:r>
    </w:p>
    <w:p w14:paraId="0993C0D1" w14:textId="339B5633" w:rsidR="00766AFF" w:rsidRPr="009760FE" w:rsidRDefault="00766AFF" w:rsidP="009760FE">
      <w:pPr>
        <w:pStyle w:val="m-b-15"/>
        <w:shd w:val="clear" w:color="auto" w:fill="FFFFFF"/>
        <w:spacing w:before="0" w:beforeAutospacing="0" w:after="0" w:afterAutospacing="0" w:line="276" w:lineRule="auto"/>
        <w:contextualSpacing/>
        <w:jc w:val="both"/>
        <w:rPr>
          <w:rFonts w:ascii="Gill Sans MT" w:hAnsi="Gill Sans MT"/>
          <w:i/>
          <w:iCs/>
          <w:color w:val="000000" w:themeColor="text1"/>
          <w:sz w:val="21"/>
          <w:szCs w:val="21"/>
          <w:u w:val="single"/>
          <w:lang w:val="es-ES_tradnl"/>
        </w:rPr>
      </w:pPr>
      <w:r w:rsidRPr="00FD133B">
        <w:rPr>
          <w:rFonts w:ascii="Gill Sans MT" w:hAnsi="Gill Sans MT"/>
          <w:i/>
          <w:iCs/>
          <w:color w:val="000000" w:themeColor="text1"/>
          <w:sz w:val="21"/>
          <w:szCs w:val="21"/>
          <w:u w:val="single"/>
          <w:lang w:val="es-ES_tradnl"/>
        </w:rPr>
        <w:t>Respecto a GRUPO PANA:</w:t>
      </w:r>
    </w:p>
    <w:p w14:paraId="5D298B9F" w14:textId="16468627" w:rsidR="00766AFF" w:rsidRPr="009760FE" w:rsidRDefault="00766AFF" w:rsidP="009760FE">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Los datos personales que el usuario brinde serán almacenados en el banco de datos de Clientes, que se encuentra registrado ante el Registro Nacional de Protección de Datos Personales con el código RNPDP-PJP No. 3958.</w:t>
      </w:r>
    </w:p>
    <w:p w14:paraId="72EE38BF" w14:textId="5B0A5440" w:rsidR="00766AFF" w:rsidRPr="009760FE" w:rsidRDefault="00766AFF" w:rsidP="009760FE">
      <w:pPr>
        <w:pStyle w:val="m-b-15"/>
        <w:shd w:val="clear" w:color="auto" w:fill="FFFFFF"/>
        <w:spacing w:before="0" w:beforeAutospacing="0" w:after="0" w:afterAutospacing="0" w:line="276" w:lineRule="auto"/>
        <w:contextualSpacing/>
        <w:jc w:val="both"/>
        <w:rPr>
          <w:rFonts w:ascii="Gill Sans MT" w:hAnsi="Gill Sans MT"/>
          <w:i/>
          <w:iCs/>
          <w:color w:val="000000" w:themeColor="text1"/>
          <w:sz w:val="21"/>
          <w:szCs w:val="21"/>
          <w:u w:val="single"/>
          <w:lang w:val="es-ES_tradnl"/>
        </w:rPr>
      </w:pPr>
      <w:r w:rsidRPr="00FD133B">
        <w:rPr>
          <w:rFonts w:ascii="Gill Sans MT" w:hAnsi="Gill Sans MT"/>
          <w:i/>
          <w:iCs/>
          <w:color w:val="000000" w:themeColor="text1"/>
          <w:sz w:val="21"/>
          <w:szCs w:val="21"/>
          <w:u w:val="single"/>
          <w:lang w:val="es-ES_tradnl"/>
        </w:rPr>
        <w:t xml:space="preserve">Respecto a </w:t>
      </w:r>
      <w:r w:rsidR="00E5122B">
        <w:rPr>
          <w:rFonts w:ascii="Gill Sans MT" w:hAnsi="Gill Sans MT"/>
          <w:i/>
          <w:iCs/>
          <w:color w:val="000000" w:themeColor="text1"/>
          <w:sz w:val="21"/>
          <w:szCs w:val="21"/>
          <w:u w:val="single"/>
          <w:lang w:val="es-ES_tradnl"/>
        </w:rPr>
        <w:t>HONDA</w:t>
      </w:r>
      <w:r w:rsidRPr="00FD133B">
        <w:rPr>
          <w:rFonts w:ascii="Gill Sans MT" w:hAnsi="Gill Sans MT"/>
          <w:i/>
          <w:iCs/>
          <w:color w:val="000000" w:themeColor="text1"/>
          <w:sz w:val="21"/>
          <w:szCs w:val="21"/>
          <w:u w:val="single"/>
          <w:lang w:val="es-ES_tradnl"/>
        </w:rPr>
        <w:t>:</w:t>
      </w:r>
    </w:p>
    <w:p w14:paraId="0B7D6AC3" w14:textId="4F2FDC50" w:rsidR="00766AFF" w:rsidRPr="00FD133B" w:rsidRDefault="006F3882"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r w:rsidRPr="00FD133B">
        <w:rPr>
          <w:rFonts w:ascii="Gill Sans MT" w:hAnsi="Gill Sans MT"/>
          <w:i/>
          <w:iCs/>
          <w:color w:val="000000" w:themeColor="text1"/>
          <w:sz w:val="21"/>
          <w:szCs w:val="21"/>
          <w:lang w:val="es-ES_tradnl"/>
        </w:rPr>
        <w:t xml:space="preserve">Los datos personales que el usuario brinde serán almacenados en el banco de datos </w:t>
      </w:r>
      <w:r>
        <w:rPr>
          <w:rFonts w:ascii="Gill Sans MT" w:hAnsi="Gill Sans MT"/>
          <w:i/>
          <w:iCs/>
          <w:color w:val="000000" w:themeColor="text1"/>
          <w:sz w:val="21"/>
          <w:szCs w:val="21"/>
          <w:lang w:val="es-ES_tradnl"/>
        </w:rPr>
        <w:t>de Clientes,</w:t>
      </w:r>
      <w:r w:rsidRPr="00FD133B">
        <w:rPr>
          <w:rFonts w:ascii="Gill Sans MT" w:hAnsi="Gill Sans MT"/>
          <w:i/>
          <w:iCs/>
          <w:color w:val="000000" w:themeColor="text1"/>
          <w:sz w:val="21"/>
          <w:szCs w:val="21"/>
          <w:lang w:val="es-ES_tradnl"/>
        </w:rPr>
        <w:t xml:space="preserve"> que se encuentra registrado ante el Registro Nacional de Protección de Datos Personales </w:t>
      </w:r>
      <w:r w:rsidRPr="00AC5B4E">
        <w:rPr>
          <w:rFonts w:ascii="Gill Sans MT" w:hAnsi="Gill Sans MT"/>
          <w:i/>
          <w:iCs/>
          <w:color w:val="000000" w:themeColor="text1"/>
          <w:sz w:val="21"/>
          <w:szCs w:val="21"/>
          <w:lang w:val="es-ES_tradnl"/>
        </w:rPr>
        <w:t xml:space="preserve">con el código </w:t>
      </w:r>
      <w:r w:rsidR="00AC5B4E" w:rsidRPr="00AC5B4E">
        <w:rPr>
          <w:rFonts w:ascii="Gill Sans MT" w:hAnsi="Gill Sans MT"/>
          <w:i/>
          <w:iCs/>
          <w:color w:val="000000" w:themeColor="text1"/>
          <w:sz w:val="21"/>
          <w:szCs w:val="21"/>
          <w:lang w:val="es-ES_tradnl"/>
        </w:rPr>
        <w:t xml:space="preserve">RNPDP-PJP </w:t>
      </w:r>
      <w:proofErr w:type="spellStart"/>
      <w:r w:rsidR="00AC5B4E" w:rsidRPr="00AC5B4E">
        <w:rPr>
          <w:rFonts w:ascii="Gill Sans MT" w:hAnsi="Gill Sans MT"/>
          <w:i/>
          <w:iCs/>
          <w:color w:val="000000" w:themeColor="text1"/>
          <w:sz w:val="21"/>
          <w:szCs w:val="21"/>
          <w:lang w:val="es-ES_tradnl"/>
        </w:rPr>
        <w:t>N.°</w:t>
      </w:r>
      <w:proofErr w:type="spellEnd"/>
      <w:r w:rsidR="00AC5B4E" w:rsidRPr="00AC5B4E">
        <w:rPr>
          <w:rFonts w:ascii="Gill Sans MT" w:hAnsi="Gill Sans MT"/>
          <w:i/>
          <w:iCs/>
          <w:color w:val="000000" w:themeColor="text1"/>
          <w:sz w:val="21"/>
          <w:szCs w:val="21"/>
          <w:lang w:val="es-ES_tradnl"/>
        </w:rPr>
        <w:t xml:space="preserve"> 18235</w:t>
      </w:r>
      <w:r w:rsidR="00AC5B4E">
        <w:rPr>
          <w:rFonts w:ascii="Gill Sans MT" w:hAnsi="Gill Sans MT"/>
          <w:i/>
          <w:iCs/>
          <w:color w:val="000000" w:themeColor="text1"/>
          <w:sz w:val="21"/>
          <w:szCs w:val="21"/>
          <w:lang w:val="es-ES_tradnl"/>
        </w:rPr>
        <w:t>.</w:t>
      </w:r>
    </w:p>
    <w:p w14:paraId="63F957E6" w14:textId="56247E86" w:rsidR="00766AFF" w:rsidRPr="009760FE" w:rsidRDefault="00766AFF" w:rsidP="007806C9">
      <w:pPr>
        <w:pStyle w:val="m-b-15"/>
        <w:shd w:val="clear" w:color="auto" w:fill="FFFFFF"/>
        <w:spacing w:before="0" w:beforeAutospacing="0" w:after="0" w:afterAutospacing="0" w:line="276" w:lineRule="auto"/>
        <w:contextualSpacing/>
        <w:jc w:val="both"/>
        <w:rPr>
          <w:rFonts w:ascii="Gill Sans MT" w:hAnsi="Gill Sans MT"/>
          <w:b/>
          <w:bCs/>
          <w:i/>
          <w:iCs/>
          <w:color w:val="000000" w:themeColor="text1"/>
          <w:sz w:val="21"/>
          <w:szCs w:val="21"/>
          <w:lang w:val="es-ES_tradnl"/>
        </w:rPr>
      </w:pPr>
      <w:r w:rsidRPr="00FD133B">
        <w:rPr>
          <w:rFonts w:ascii="Gill Sans MT" w:hAnsi="Gill Sans MT"/>
          <w:b/>
          <w:bCs/>
          <w:i/>
          <w:iCs/>
          <w:color w:val="000000" w:themeColor="text1"/>
          <w:sz w:val="21"/>
          <w:szCs w:val="21"/>
          <w:lang w:val="es-ES_tradnl"/>
        </w:rPr>
        <w:t>Plazo de Conservación</w:t>
      </w:r>
    </w:p>
    <w:p w14:paraId="6FAE044B" w14:textId="102E2D3C" w:rsidR="00766AFF" w:rsidRPr="00FD133B" w:rsidRDefault="00766AFF" w:rsidP="007806C9">
      <w:pPr>
        <w:spacing w:line="276" w:lineRule="auto"/>
        <w:contextualSpacing/>
        <w:jc w:val="both"/>
        <w:outlineLvl w:val="0"/>
        <w:rPr>
          <w:rFonts w:ascii="Gill Sans MT" w:hAnsi="Gill Sans MT" w:cs="Calibri Light"/>
          <w:bCs/>
          <w:i/>
          <w:kern w:val="36"/>
          <w:sz w:val="21"/>
          <w:szCs w:val="21"/>
          <w:lang w:val="es-ES_tradnl"/>
        </w:rPr>
      </w:pPr>
      <w:r w:rsidRPr="00FD133B">
        <w:rPr>
          <w:rFonts w:ascii="Gill Sans MT" w:hAnsi="Gill Sans MT"/>
          <w:i/>
          <w:iCs/>
          <w:color w:val="000000" w:themeColor="text1"/>
          <w:sz w:val="21"/>
          <w:szCs w:val="21"/>
          <w:lang w:val="es-ES_tradnl"/>
        </w:rPr>
        <w:t xml:space="preserve">GRUPO PANA y </w:t>
      </w:r>
      <w:r w:rsidR="00E5122B">
        <w:rPr>
          <w:rFonts w:ascii="Gill Sans MT" w:hAnsi="Gill Sans MT"/>
          <w:i/>
          <w:iCs/>
          <w:color w:val="000000" w:themeColor="text1"/>
          <w:sz w:val="21"/>
          <w:szCs w:val="21"/>
          <w:lang w:val="es-ES_tradnl"/>
        </w:rPr>
        <w:t>HONDA</w:t>
      </w:r>
      <w:r w:rsidR="009760FE" w:rsidRPr="00FD133B">
        <w:rPr>
          <w:rFonts w:ascii="Gill Sans MT" w:hAnsi="Gill Sans MT"/>
          <w:i/>
          <w:iCs/>
          <w:color w:val="000000" w:themeColor="text1"/>
          <w:sz w:val="21"/>
          <w:szCs w:val="21"/>
          <w:lang w:val="es-ES_tradnl"/>
        </w:rPr>
        <w:t xml:space="preserve"> (</w:t>
      </w:r>
      <w:r w:rsidR="00FD133B" w:rsidRPr="00FD133B">
        <w:rPr>
          <w:rFonts w:ascii="Gill Sans MT" w:hAnsi="Gill Sans MT"/>
          <w:i/>
          <w:iCs/>
          <w:color w:val="000000" w:themeColor="text1"/>
          <w:sz w:val="21"/>
          <w:szCs w:val="21"/>
          <w:lang w:val="es-ES_tradnl"/>
        </w:rPr>
        <w:t>incluidos</w:t>
      </w:r>
      <w:r w:rsidRPr="00FD133B">
        <w:rPr>
          <w:rFonts w:ascii="Gill Sans MT" w:hAnsi="Gill Sans MT"/>
          <w:i/>
          <w:iCs/>
          <w:color w:val="000000" w:themeColor="text1"/>
          <w:sz w:val="21"/>
          <w:szCs w:val="21"/>
          <w:lang w:val="es-ES_tradnl"/>
        </w:rPr>
        <w:t xml:space="preserve"> sus Terceros y Encargados de cada empresa) podrán utilizar, conservar y tratar la Información del usuario hasta por el plazo de 10 años contados desde </w:t>
      </w:r>
      <w:r w:rsidRPr="00FD133B">
        <w:rPr>
          <w:rFonts w:ascii="Gill Sans MT" w:hAnsi="Gill Sans MT" w:cs="Calibri Light"/>
          <w:bCs/>
          <w:i/>
          <w:kern w:val="36"/>
          <w:sz w:val="21"/>
          <w:szCs w:val="21"/>
          <w:lang w:val="es-ES_tradnl"/>
        </w:rPr>
        <w:t xml:space="preserve">la cotización o contratación para la compra de un servicio o producto, conforme sea el caso. </w:t>
      </w:r>
    </w:p>
    <w:p w14:paraId="01E7A71D" w14:textId="77777777" w:rsidR="00766AFF" w:rsidRPr="00FD133B" w:rsidRDefault="00766AFF" w:rsidP="007806C9">
      <w:pPr>
        <w:pStyle w:val="NormalWeb"/>
        <w:shd w:val="clear" w:color="auto" w:fill="FFFFFF"/>
        <w:spacing w:before="0" w:beforeAutospacing="0" w:after="0" w:afterAutospacing="0" w:line="276" w:lineRule="auto"/>
        <w:contextualSpacing/>
        <w:jc w:val="both"/>
        <w:rPr>
          <w:rFonts w:ascii="Gill Sans MT" w:hAnsi="Gill Sans MT"/>
          <w:i/>
          <w:iCs/>
          <w:color w:val="000000" w:themeColor="text1"/>
          <w:sz w:val="21"/>
          <w:szCs w:val="21"/>
          <w:lang w:val="es-ES_tradnl"/>
        </w:rPr>
      </w:pPr>
    </w:p>
    <w:p w14:paraId="149B9222" w14:textId="03D33B68" w:rsidR="00766AFF" w:rsidRPr="009760FE" w:rsidRDefault="00766AFF" w:rsidP="007806C9">
      <w:pPr>
        <w:pStyle w:val="m-b-15"/>
        <w:shd w:val="clear" w:color="auto" w:fill="FFFFFF"/>
        <w:spacing w:before="0" w:beforeAutospacing="0" w:after="0" w:afterAutospacing="0" w:line="276" w:lineRule="auto"/>
        <w:contextualSpacing/>
        <w:jc w:val="both"/>
        <w:rPr>
          <w:rFonts w:ascii="Gill Sans MT" w:hAnsi="Gill Sans MT"/>
          <w:b/>
          <w:bCs/>
          <w:i/>
          <w:iCs/>
          <w:color w:val="000000" w:themeColor="text1"/>
          <w:sz w:val="21"/>
          <w:szCs w:val="21"/>
          <w:lang w:val="es-ES_tradnl"/>
        </w:rPr>
      </w:pPr>
      <w:r w:rsidRPr="00FD133B">
        <w:rPr>
          <w:rFonts w:ascii="Gill Sans MT" w:hAnsi="Gill Sans MT"/>
          <w:b/>
          <w:bCs/>
          <w:i/>
          <w:iCs/>
          <w:color w:val="000000" w:themeColor="text1"/>
          <w:sz w:val="21"/>
          <w:szCs w:val="21"/>
          <w:lang w:val="es-ES_tradnl"/>
        </w:rPr>
        <w:t>Derechos ARCO</w:t>
      </w:r>
    </w:p>
    <w:p w14:paraId="0ACC222B" w14:textId="39B309C5" w:rsidR="00766AFF" w:rsidRPr="00B51EC3" w:rsidRDefault="00766AFF" w:rsidP="007806C9">
      <w:pPr>
        <w:pStyle w:val="NormalWeb"/>
        <w:shd w:val="clear" w:color="auto" w:fill="FFFFFF"/>
        <w:spacing w:before="0" w:beforeAutospacing="0" w:after="0" w:afterAutospacing="0" w:line="276" w:lineRule="auto"/>
        <w:contextualSpacing/>
        <w:jc w:val="both"/>
        <w:rPr>
          <w:rFonts w:ascii="Gill Sans MT" w:hAnsi="Gill Sans MT"/>
          <w:i/>
          <w:iCs/>
          <w:sz w:val="21"/>
          <w:szCs w:val="21"/>
          <w:lang w:val="es-ES_tradnl"/>
        </w:rPr>
      </w:pPr>
      <w:r w:rsidRPr="00FD133B">
        <w:rPr>
          <w:rFonts w:ascii="Gill Sans MT" w:hAnsi="Gill Sans MT"/>
          <w:i/>
          <w:iCs/>
          <w:color w:val="000000" w:themeColor="text1"/>
          <w:sz w:val="21"/>
          <w:szCs w:val="21"/>
          <w:lang w:val="es-ES_tradnl"/>
        </w:rPr>
        <w:t xml:space="preserve">El usuario puede ejercer los derechos de acceso, rectificación, cancelación y oposición dirigiéndose a las siguientes </w:t>
      </w:r>
      <w:r w:rsidRPr="00B51EC3">
        <w:rPr>
          <w:rFonts w:ascii="Gill Sans MT" w:hAnsi="Gill Sans MT"/>
          <w:i/>
          <w:iCs/>
          <w:sz w:val="21"/>
          <w:szCs w:val="21"/>
          <w:lang w:val="es-ES_tradnl"/>
        </w:rPr>
        <w:t xml:space="preserve">sedes administrativas </w:t>
      </w:r>
    </w:p>
    <w:p w14:paraId="541AA851" w14:textId="0801236F" w:rsidR="00766AFF" w:rsidRPr="00B51EC3" w:rsidRDefault="00766AFF" w:rsidP="009760FE">
      <w:pPr>
        <w:pStyle w:val="NormalWeb"/>
        <w:numPr>
          <w:ilvl w:val="0"/>
          <w:numId w:val="7"/>
        </w:numPr>
        <w:shd w:val="clear" w:color="auto" w:fill="FFFFFF"/>
        <w:spacing w:before="0" w:beforeAutospacing="0" w:after="0" w:afterAutospacing="0" w:line="276" w:lineRule="auto"/>
        <w:ind w:left="426" w:hanging="284"/>
        <w:contextualSpacing/>
        <w:jc w:val="both"/>
        <w:rPr>
          <w:rStyle w:val="Hipervnculo"/>
          <w:rFonts w:ascii="Gill Sans MT" w:hAnsi="Gill Sans MT"/>
          <w:i/>
          <w:iCs/>
          <w:color w:val="auto"/>
          <w:sz w:val="21"/>
          <w:szCs w:val="21"/>
          <w:lang w:val="es-ES_tradnl"/>
        </w:rPr>
      </w:pPr>
      <w:r w:rsidRPr="00B51EC3">
        <w:rPr>
          <w:rFonts w:ascii="Gill Sans MT" w:hAnsi="Gill Sans MT"/>
          <w:i/>
          <w:iCs/>
          <w:sz w:val="21"/>
          <w:szCs w:val="21"/>
          <w:lang w:val="es-ES_tradnl"/>
        </w:rPr>
        <w:t xml:space="preserve">GRUPO PANA, ubicado en avenida Aviación No. 4928, Santiago de Surco, Lima, en el horario establecido para la atención al público. Asimismo, podrán remitir una comunicación a la siguiente dirección electrónica: </w:t>
      </w:r>
      <w:hyperlink r:id="rId13" w:history="1">
        <w:r w:rsidR="00B51EC3" w:rsidRPr="00B51EC3">
          <w:rPr>
            <w:rStyle w:val="Hipervnculo"/>
            <w:rFonts w:ascii="Gill Sans MT" w:hAnsi="Gill Sans MT"/>
            <w:i/>
            <w:iCs/>
            <w:sz w:val="21"/>
            <w:szCs w:val="21"/>
            <w:lang w:val="es-ES_tradnl"/>
          </w:rPr>
          <w:t>protecciondedatos@grupopana.com.pe</w:t>
        </w:r>
      </w:hyperlink>
      <w:r w:rsidRPr="00B51EC3">
        <w:rPr>
          <w:rStyle w:val="Hipervnculo"/>
          <w:rFonts w:ascii="Gill Sans MT" w:hAnsi="Gill Sans MT"/>
          <w:i/>
          <w:iCs/>
          <w:sz w:val="21"/>
          <w:szCs w:val="21"/>
          <w:lang w:val="es-ES_tradnl"/>
        </w:rPr>
        <w:t>.</w:t>
      </w:r>
    </w:p>
    <w:p w14:paraId="537ED2C2" w14:textId="77777777" w:rsidR="00DF01DB" w:rsidRPr="00B51EC3" w:rsidRDefault="00DF01DB" w:rsidP="00DF01DB">
      <w:pPr>
        <w:pStyle w:val="NormalWeb"/>
        <w:numPr>
          <w:ilvl w:val="0"/>
          <w:numId w:val="7"/>
        </w:numPr>
        <w:shd w:val="clear" w:color="auto" w:fill="FFFFFF"/>
        <w:spacing w:before="0" w:beforeAutospacing="0" w:after="0" w:afterAutospacing="0" w:line="276" w:lineRule="auto"/>
        <w:ind w:left="426" w:hanging="284"/>
        <w:contextualSpacing/>
        <w:jc w:val="both"/>
        <w:rPr>
          <w:rFonts w:ascii="Gill Sans MT" w:hAnsi="Gill Sans MT"/>
          <w:i/>
          <w:iCs/>
          <w:sz w:val="21"/>
          <w:szCs w:val="21"/>
          <w:lang w:val="es-ES_tradnl"/>
        </w:rPr>
      </w:pPr>
      <w:r w:rsidRPr="00B51EC3">
        <w:rPr>
          <w:rFonts w:ascii="Gill Sans MT" w:hAnsi="Gill Sans MT"/>
          <w:i/>
          <w:iCs/>
          <w:sz w:val="21"/>
          <w:szCs w:val="21"/>
          <w:lang w:val="es-ES_tradnl"/>
        </w:rPr>
        <w:t xml:space="preserve">HONDA, ubicado en Av. República de Panamá 3545, San Isidro, Lima, en el horario establecido para la atención al público. Asimismo, podrán remitir una comunicación a la siguiente dirección electrónica: </w:t>
      </w:r>
      <w:r w:rsidRPr="00B51EC3">
        <w:rPr>
          <w:rStyle w:val="Hipervnculo"/>
          <w:rFonts w:ascii="Gill Sans MT" w:hAnsi="Gill Sans MT"/>
          <w:i/>
          <w:iCs/>
          <w:sz w:val="21"/>
          <w:szCs w:val="21"/>
          <w:lang w:val="es-ES_tradnl"/>
        </w:rPr>
        <w:t>derechos_pdp@honda.com.pe.</w:t>
      </w:r>
      <w:r w:rsidRPr="00B51EC3">
        <w:rPr>
          <w:sz w:val="20"/>
          <w:szCs w:val="20"/>
        </w:rPr>
        <w:t xml:space="preserve"> </w:t>
      </w:r>
    </w:p>
    <w:p w14:paraId="5C905D70" w14:textId="77777777" w:rsidR="00766AFF" w:rsidRPr="00FD133B" w:rsidRDefault="00766AFF" w:rsidP="007806C9">
      <w:pPr>
        <w:pStyle w:val="NormalWeb"/>
        <w:shd w:val="clear" w:color="auto" w:fill="FFFFFF"/>
        <w:spacing w:before="0" w:beforeAutospacing="0" w:after="0" w:afterAutospacing="0" w:line="276" w:lineRule="auto"/>
        <w:contextualSpacing/>
        <w:jc w:val="both"/>
        <w:rPr>
          <w:rFonts w:ascii="Gill Sans MT" w:hAnsi="Gill Sans MT"/>
          <w:i/>
          <w:iCs/>
          <w:color w:val="000000"/>
          <w:sz w:val="21"/>
          <w:szCs w:val="21"/>
          <w:lang w:val="es-ES_tradnl"/>
        </w:rPr>
      </w:pPr>
      <w:r w:rsidRPr="00FD133B">
        <w:rPr>
          <w:rFonts w:ascii="Gill Sans MT" w:hAnsi="Gill Sans MT"/>
          <w:i/>
          <w:iCs/>
          <w:color w:val="000000" w:themeColor="text1"/>
          <w:sz w:val="21"/>
          <w:szCs w:val="21"/>
          <w:lang w:val="es-ES_tradnl"/>
        </w:rPr>
        <w:t xml:space="preserve">De considerar que no ha sido atendido en el ejercicio de sus derechos, en cualquiera de los anteriores casos, puede presentar un reclamo ante la Autoridad Nacional de Protección de Datos Personales, dirigiéndose a la Mesa de Partes del Ministerio de Justicia y Derechos Humanos: Calle </w:t>
      </w:r>
      <w:proofErr w:type="spellStart"/>
      <w:r w:rsidRPr="00FD133B">
        <w:rPr>
          <w:rFonts w:ascii="Gill Sans MT" w:hAnsi="Gill Sans MT"/>
          <w:i/>
          <w:iCs/>
          <w:color w:val="000000" w:themeColor="text1"/>
          <w:sz w:val="21"/>
          <w:szCs w:val="21"/>
          <w:lang w:val="es-ES_tradnl"/>
        </w:rPr>
        <w:t>Scipion</w:t>
      </w:r>
      <w:proofErr w:type="spellEnd"/>
      <w:r w:rsidRPr="00FD133B">
        <w:rPr>
          <w:rFonts w:ascii="Gill Sans MT" w:hAnsi="Gill Sans MT"/>
          <w:i/>
          <w:iCs/>
          <w:color w:val="000000" w:themeColor="text1"/>
          <w:sz w:val="21"/>
          <w:szCs w:val="21"/>
          <w:lang w:val="es-ES_tradnl"/>
        </w:rPr>
        <w:t xml:space="preserve"> Llona 350, Miraflores, Lima, Perú llenando el formulario publicado en el siguiente </w:t>
      </w:r>
      <w:hyperlink r:id="rId14" w:history="1">
        <w:r w:rsidRPr="00FD133B">
          <w:rPr>
            <w:rStyle w:val="Hipervnculo"/>
            <w:rFonts w:ascii="Gill Sans MT" w:hAnsi="Gill Sans MT"/>
            <w:i/>
            <w:iCs/>
            <w:sz w:val="21"/>
            <w:szCs w:val="21"/>
            <w:lang w:val="es-ES_tradnl"/>
          </w:rPr>
          <w:t>https://www.minjus.gob.pe/wp-content/uploads/2018/12/FORMULARIO-DEPROCEDIMIENTO-TRILATERAL-DE-TUTELA.pdf</w:t>
        </w:r>
      </w:hyperlink>
    </w:p>
    <w:p w14:paraId="24D78BBC" w14:textId="01D87830" w:rsidR="007806C9" w:rsidRPr="00FD133B" w:rsidRDefault="007806C9" w:rsidP="007806C9">
      <w:pPr>
        <w:spacing w:line="276" w:lineRule="auto"/>
        <w:contextualSpacing/>
        <w:jc w:val="both"/>
        <w:rPr>
          <w:rFonts w:ascii="Gill Sans MT" w:hAnsi="Gill Sans MT" w:cs="Arial"/>
          <w:b/>
          <w:sz w:val="21"/>
          <w:szCs w:val="21"/>
          <w:lang w:val="es-ES_tradnl"/>
        </w:rPr>
      </w:pPr>
    </w:p>
    <w:p w14:paraId="688769BB" w14:textId="77777777" w:rsidR="00862AD2" w:rsidRPr="00FD133B" w:rsidRDefault="00862AD2" w:rsidP="007806C9">
      <w:pPr>
        <w:spacing w:line="276" w:lineRule="auto"/>
        <w:contextualSpacing/>
        <w:jc w:val="both"/>
        <w:rPr>
          <w:rFonts w:ascii="Gill Sans MT" w:hAnsi="Gill Sans MT" w:cs="Arial"/>
          <w:b/>
          <w:sz w:val="21"/>
          <w:szCs w:val="21"/>
          <w:lang w:val="es-ES_tradnl"/>
        </w:rPr>
      </w:pPr>
    </w:p>
    <w:p w14:paraId="1E971B2F" w14:textId="75BAFA5F" w:rsidR="00750EF3" w:rsidRDefault="00750EF3" w:rsidP="00766AFF">
      <w:pPr>
        <w:spacing w:line="276" w:lineRule="auto"/>
        <w:ind w:left="567"/>
        <w:contextualSpacing/>
        <w:jc w:val="center"/>
        <w:rPr>
          <w:rFonts w:ascii="Gill Sans MT" w:hAnsi="Gill Sans MT" w:cs="Arial"/>
          <w:i/>
          <w:iCs/>
          <w:color w:val="000000" w:themeColor="text1"/>
          <w:sz w:val="21"/>
          <w:szCs w:val="21"/>
          <w:lang w:val="es-ES_tradnl"/>
        </w:rPr>
      </w:pPr>
    </w:p>
    <w:p w14:paraId="2124183B" w14:textId="00C263E2" w:rsidR="009760FE" w:rsidRDefault="009760FE" w:rsidP="00766AFF">
      <w:pPr>
        <w:spacing w:line="276" w:lineRule="auto"/>
        <w:ind w:left="567"/>
        <w:contextualSpacing/>
        <w:jc w:val="center"/>
        <w:rPr>
          <w:rFonts w:ascii="Gill Sans MT" w:hAnsi="Gill Sans MT" w:cs="Arial"/>
          <w:i/>
          <w:iCs/>
          <w:color w:val="000000" w:themeColor="text1"/>
          <w:sz w:val="21"/>
          <w:szCs w:val="21"/>
          <w:lang w:val="es-ES_tradnl"/>
        </w:rPr>
      </w:pPr>
    </w:p>
    <w:p w14:paraId="3C7E7D6A" w14:textId="5B9E1AB5" w:rsidR="009760FE" w:rsidRDefault="009760FE" w:rsidP="00766AFF">
      <w:pPr>
        <w:spacing w:line="276" w:lineRule="auto"/>
        <w:ind w:left="567"/>
        <w:contextualSpacing/>
        <w:jc w:val="center"/>
        <w:rPr>
          <w:rFonts w:ascii="Gill Sans MT" w:hAnsi="Gill Sans MT" w:cs="Arial"/>
          <w:i/>
          <w:iCs/>
          <w:color w:val="000000" w:themeColor="text1"/>
          <w:sz w:val="21"/>
          <w:szCs w:val="21"/>
          <w:lang w:val="es-ES_tradnl"/>
        </w:rPr>
      </w:pPr>
    </w:p>
    <w:p w14:paraId="5B7376D5" w14:textId="77A2A47D" w:rsidR="009760FE" w:rsidRDefault="009760FE" w:rsidP="00766AFF">
      <w:pPr>
        <w:spacing w:line="276" w:lineRule="auto"/>
        <w:ind w:left="567"/>
        <w:contextualSpacing/>
        <w:jc w:val="center"/>
        <w:rPr>
          <w:rFonts w:ascii="Gill Sans MT" w:hAnsi="Gill Sans MT" w:cs="Arial"/>
          <w:i/>
          <w:iCs/>
          <w:color w:val="000000" w:themeColor="text1"/>
          <w:sz w:val="21"/>
          <w:szCs w:val="21"/>
          <w:lang w:val="es-ES_tradnl"/>
        </w:rPr>
      </w:pPr>
    </w:p>
    <w:p w14:paraId="358D4AD1" w14:textId="087C1410" w:rsidR="009760FE" w:rsidRDefault="009760FE" w:rsidP="00766AFF">
      <w:pPr>
        <w:spacing w:line="276" w:lineRule="auto"/>
        <w:ind w:left="567"/>
        <w:contextualSpacing/>
        <w:jc w:val="center"/>
        <w:rPr>
          <w:rFonts w:ascii="Gill Sans MT" w:hAnsi="Gill Sans MT" w:cs="Arial"/>
          <w:i/>
          <w:iCs/>
          <w:color w:val="000000" w:themeColor="text1"/>
          <w:sz w:val="21"/>
          <w:szCs w:val="21"/>
          <w:lang w:val="es-ES_tradnl"/>
        </w:rPr>
      </w:pPr>
    </w:p>
    <w:p w14:paraId="1B1A5F04" w14:textId="7A23D747" w:rsidR="009760FE" w:rsidRDefault="009760FE" w:rsidP="00766AFF">
      <w:pPr>
        <w:spacing w:line="276" w:lineRule="auto"/>
        <w:ind w:left="567"/>
        <w:contextualSpacing/>
        <w:jc w:val="center"/>
        <w:rPr>
          <w:rFonts w:ascii="Gill Sans MT" w:hAnsi="Gill Sans MT" w:cs="Arial"/>
          <w:i/>
          <w:iCs/>
          <w:color w:val="000000" w:themeColor="text1"/>
          <w:sz w:val="21"/>
          <w:szCs w:val="21"/>
          <w:lang w:val="es-ES_tradnl"/>
        </w:rPr>
      </w:pPr>
    </w:p>
    <w:p w14:paraId="4C06C66A" w14:textId="3AF6A1A8" w:rsidR="00AC5B4E" w:rsidRDefault="00AC5B4E" w:rsidP="00766AFF">
      <w:pPr>
        <w:spacing w:line="276" w:lineRule="auto"/>
        <w:ind w:left="567"/>
        <w:contextualSpacing/>
        <w:jc w:val="center"/>
        <w:rPr>
          <w:rFonts w:ascii="Gill Sans MT" w:hAnsi="Gill Sans MT" w:cs="Arial"/>
          <w:i/>
          <w:iCs/>
          <w:color w:val="000000" w:themeColor="text1"/>
          <w:sz w:val="21"/>
          <w:szCs w:val="21"/>
          <w:lang w:val="es-ES_tradnl"/>
        </w:rPr>
      </w:pPr>
    </w:p>
    <w:p w14:paraId="22A47902" w14:textId="77777777" w:rsidR="00AC5B4E" w:rsidRDefault="00AC5B4E" w:rsidP="00766AFF">
      <w:pPr>
        <w:spacing w:line="276" w:lineRule="auto"/>
        <w:ind w:left="567"/>
        <w:contextualSpacing/>
        <w:jc w:val="center"/>
        <w:rPr>
          <w:rFonts w:ascii="Gill Sans MT" w:hAnsi="Gill Sans MT" w:cs="Arial"/>
          <w:i/>
          <w:iCs/>
          <w:color w:val="000000" w:themeColor="text1"/>
          <w:sz w:val="21"/>
          <w:szCs w:val="21"/>
          <w:lang w:val="es-ES_tradnl"/>
        </w:rPr>
      </w:pPr>
    </w:p>
    <w:p w14:paraId="08F0F177" w14:textId="1E6C12B6" w:rsidR="009760FE" w:rsidRDefault="009760FE" w:rsidP="00766AFF">
      <w:pPr>
        <w:spacing w:line="276" w:lineRule="auto"/>
        <w:ind w:left="567"/>
        <w:contextualSpacing/>
        <w:jc w:val="center"/>
        <w:rPr>
          <w:rFonts w:ascii="Gill Sans MT" w:hAnsi="Gill Sans MT" w:cs="Arial"/>
          <w:i/>
          <w:iCs/>
          <w:color w:val="000000" w:themeColor="text1"/>
          <w:sz w:val="21"/>
          <w:szCs w:val="21"/>
          <w:lang w:val="es-ES_tradnl"/>
        </w:rPr>
      </w:pPr>
    </w:p>
    <w:p w14:paraId="3316979A" w14:textId="04C2AD5D" w:rsidR="009760FE" w:rsidRDefault="009760FE" w:rsidP="00766AFF">
      <w:pPr>
        <w:spacing w:line="276" w:lineRule="auto"/>
        <w:ind w:left="567"/>
        <w:contextualSpacing/>
        <w:jc w:val="center"/>
        <w:rPr>
          <w:rFonts w:ascii="Gill Sans MT" w:hAnsi="Gill Sans MT" w:cs="Arial"/>
          <w:i/>
          <w:iCs/>
          <w:color w:val="000000" w:themeColor="text1"/>
          <w:sz w:val="21"/>
          <w:szCs w:val="21"/>
          <w:lang w:val="es-ES_tradnl"/>
        </w:rPr>
      </w:pPr>
    </w:p>
    <w:p w14:paraId="25901372" w14:textId="0F00F687" w:rsidR="009760FE" w:rsidRDefault="009760FE" w:rsidP="00766AFF">
      <w:pPr>
        <w:spacing w:line="276" w:lineRule="auto"/>
        <w:ind w:left="567"/>
        <w:contextualSpacing/>
        <w:jc w:val="center"/>
        <w:rPr>
          <w:rFonts w:ascii="Gill Sans MT" w:hAnsi="Gill Sans MT" w:cs="Arial"/>
          <w:i/>
          <w:iCs/>
          <w:color w:val="000000" w:themeColor="text1"/>
          <w:sz w:val="21"/>
          <w:szCs w:val="21"/>
          <w:lang w:val="es-ES_tradnl"/>
        </w:rPr>
      </w:pPr>
    </w:p>
    <w:p w14:paraId="32FE422E" w14:textId="15AF5DA3" w:rsidR="009760FE" w:rsidRDefault="009760FE" w:rsidP="00766AFF">
      <w:pPr>
        <w:spacing w:line="276" w:lineRule="auto"/>
        <w:ind w:left="567"/>
        <w:contextualSpacing/>
        <w:jc w:val="center"/>
        <w:rPr>
          <w:rFonts w:ascii="Gill Sans MT" w:hAnsi="Gill Sans MT" w:cs="Arial"/>
          <w:i/>
          <w:iCs/>
          <w:color w:val="000000" w:themeColor="text1"/>
          <w:sz w:val="21"/>
          <w:szCs w:val="21"/>
          <w:lang w:val="es-ES_tradnl"/>
        </w:rPr>
      </w:pPr>
      <w:r>
        <w:rPr>
          <w:rFonts w:ascii="Gill Sans MT" w:hAnsi="Gill Sans MT" w:cs="Arial"/>
          <w:i/>
          <w:iCs/>
          <w:color w:val="000000" w:themeColor="text1"/>
          <w:sz w:val="21"/>
          <w:szCs w:val="21"/>
          <w:lang w:val="es-ES_tradnl"/>
        </w:rPr>
        <w:t>Anexo</w:t>
      </w:r>
      <w:r w:rsidR="00D468F2">
        <w:rPr>
          <w:rFonts w:ascii="Gill Sans MT" w:hAnsi="Gill Sans MT" w:cs="Arial"/>
          <w:i/>
          <w:iCs/>
          <w:color w:val="000000" w:themeColor="text1"/>
          <w:sz w:val="21"/>
          <w:szCs w:val="21"/>
          <w:lang w:val="es-ES_tradnl"/>
        </w:rPr>
        <w:t xml:space="preserve"> – Listas de Terceros y Encargados</w:t>
      </w:r>
    </w:p>
    <w:p w14:paraId="7BA3711B" w14:textId="55E8CC1C" w:rsidR="00D468F2" w:rsidRPr="00FD133B" w:rsidRDefault="004E5E2D" w:rsidP="004E5E2D">
      <w:pPr>
        <w:spacing w:line="276" w:lineRule="auto"/>
        <w:ind w:left="567"/>
        <w:contextualSpacing/>
        <w:jc w:val="center"/>
        <w:rPr>
          <w:rFonts w:ascii="Gill Sans MT" w:hAnsi="Gill Sans MT" w:cs="Arial"/>
          <w:i/>
          <w:iCs/>
          <w:color w:val="000000" w:themeColor="text1"/>
          <w:sz w:val="21"/>
          <w:szCs w:val="21"/>
          <w:lang w:val="es-ES_tradnl"/>
        </w:rPr>
      </w:pPr>
      <w:r w:rsidRPr="00947E61">
        <w:drawing>
          <wp:inline distT="0" distB="0" distL="0" distR="0" wp14:anchorId="64A719FC" wp14:editId="799CCE42">
            <wp:extent cx="3930626" cy="78709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5028" cy="7879748"/>
                    </a:xfrm>
                    <a:prstGeom prst="rect">
                      <a:avLst/>
                    </a:prstGeom>
                    <a:noFill/>
                    <a:ln>
                      <a:noFill/>
                    </a:ln>
                  </pic:spPr>
                </pic:pic>
              </a:graphicData>
            </a:graphic>
          </wp:inline>
        </w:drawing>
      </w:r>
    </w:p>
    <w:sectPr w:rsidR="00D468F2" w:rsidRPr="00FD13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3CA65" w14:textId="77777777" w:rsidR="00CA67A1" w:rsidRDefault="00CA67A1" w:rsidP="00D820D7">
      <w:r>
        <w:separator/>
      </w:r>
    </w:p>
  </w:endnote>
  <w:endnote w:type="continuationSeparator" w:id="0">
    <w:p w14:paraId="237DD98A" w14:textId="77777777" w:rsidR="00CA67A1" w:rsidRDefault="00CA67A1" w:rsidP="00D8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E919A" w14:textId="77777777" w:rsidR="00CA67A1" w:rsidRDefault="00CA67A1" w:rsidP="00D820D7">
      <w:pPr>
        <w:rPr>
          <w:noProof/>
        </w:rPr>
      </w:pPr>
      <w:r>
        <w:rPr>
          <w:noProof/>
        </w:rPr>
        <w:separator/>
      </w:r>
    </w:p>
  </w:footnote>
  <w:footnote w:type="continuationSeparator" w:id="0">
    <w:p w14:paraId="07B7A387" w14:textId="77777777" w:rsidR="00CA67A1" w:rsidRDefault="00CA67A1" w:rsidP="00D82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1D29"/>
    <w:multiLevelType w:val="hybridMultilevel"/>
    <w:tmpl w:val="B2002FA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 w15:restartNumberingAfterBreak="0">
    <w:nsid w:val="0C460F03"/>
    <w:multiLevelType w:val="hybridMultilevel"/>
    <w:tmpl w:val="1792890E"/>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 w15:restartNumberingAfterBreak="0">
    <w:nsid w:val="1C342E90"/>
    <w:multiLevelType w:val="multilevel"/>
    <w:tmpl w:val="EC6C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E030A"/>
    <w:multiLevelType w:val="multilevel"/>
    <w:tmpl w:val="85FA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312B4"/>
    <w:multiLevelType w:val="hybridMultilevel"/>
    <w:tmpl w:val="D2EC2016"/>
    <w:lvl w:ilvl="0" w:tplc="F356E640">
      <w:numFmt w:val="bullet"/>
      <w:lvlText w:val="-"/>
      <w:lvlJc w:val="left"/>
      <w:pPr>
        <w:ind w:left="720" w:hanging="360"/>
      </w:pPr>
      <w:rPr>
        <w:rFonts w:ascii="Gill Sans MT" w:eastAsiaTheme="minorHAnsi" w:hAnsi="Gill Sans M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4C4205A"/>
    <w:multiLevelType w:val="hybridMultilevel"/>
    <w:tmpl w:val="6BD41378"/>
    <w:lvl w:ilvl="0" w:tplc="25300C56">
      <w:start w:val="1"/>
      <w:numFmt w:val="decimal"/>
      <w:lvlText w:val="%1."/>
      <w:lvlJc w:val="left"/>
      <w:pPr>
        <w:ind w:left="1494" w:hanging="360"/>
      </w:pPr>
      <w:rPr>
        <w:rFonts w:hint="default"/>
        <w:i w:val="0"/>
        <w:iCs w:val="0"/>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6" w15:restartNumberingAfterBreak="0">
    <w:nsid w:val="67CA7B2C"/>
    <w:multiLevelType w:val="hybridMultilevel"/>
    <w:tmpl w:val="0E426D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24"/>
    <w:rsid w:val="00021508"/>
    <w:rsid w:val="00034176"/>
    <w:rsid w:val="00043798"/>
    <w:rsid w:val="00054182"/>
    <w:rsid w:val="00071B2F"/>
    <w:rsid w:val="000902C3"/>
    <w:rsid w:val="00093865"/>
    <w:rsid w:val="000B1A6F"/>
    <w:rsid w:val="000B3371"/>
    <w:rsid w:val="000C06D3"/>
    <w:rsid w:val="00107CF2"/>
    <w:rsid w:val="001118E2"/>
    <w:rsid w:val="001125C9"/>
    <w:rsid w:val="00112845"/>
    <w:rsid w:val="001133F8"/>
    <w:rsid w:val="001276F5"/>
    <w:rsid w:val="00137C6A"/>
    <w:rsid w:val="00140168"/>
    <w:rsid w:val="0014179E"/>
    <w:rsid w:val="001474FC"/>
    <w:rsid w:val="001524CC"/>
    <w:rsid w:val="00153D79"/>
    <w:rsid w:val="00163D60"/>
    <w:rsid w:val="00170BD7"/>
    <w:rsid w:val="00181951"/>
    <w:rsid w:val="00182811"/>
    <w:rsid w:val="001831D6"/>
    <w:rsid w:val="0019119C"/>
    <w:rsid w:val="00191CED"/>
    <w:rsid w:val="001A597E"/>
    <w:rsid w:val="001A604B"/>
    <w:rsid w:val="001C32CE"/>
    <w:rsid w:val="001D104F"/>
    <w:rsid w:val="001D1B8E"/>
    <w:rsid w:val="001E4AFE"/>
    <w:rsid w:val="001E5D32"/>
    <w:rsid w:val="001F3A30"/>
    <w:rsid w:val="002010DC"/>
    <w:rsid w:val="0023050C"/>
    <w:rsid w:val="00232F16"/>
    <w:rsid w:val="00257A9C"/>
    <w:rsid w:val="00263A04"/>
    <w:rsid w:val="00281E8B"/>
    <w:rsid w:val="002B553B"/>
    <w:rsid w:val="002D0B26"/>
    <w:rsid w:val="002F00E6"/>
    <w:rsid w:val="002F3BB9"/>
    <w:rsid w:val="00345013"/>
    <w:rsid w:val="00350D0A"/>
    <w:rsid w:val="00376428"/>
    <w:rsid w:val="003A0852"/>
    <w:rsid w:val="003A6B2A"/>
    <w:rsid w:val="003B6D49"/>
    <w:rsid w:val="003C5CFB"/>
    <w:rsid w:val="003D278C"/>
    <w:rsid w:val="003D750F"/>
    <w:rsid w:val="003E5177"/>
    <w:rsid w:val="004244C1"/>
    <w:rsid w:val="004359ED"/>
    <w:rsid w:val="004364FE"/>
    <w:rsid w:val="00440217"/>
    <w:rsid w:val="0044172A"/>
    <w:rsid w:val="00450CF7"/>
    <w:rsid w:val="00450DBE"/>
    <w:rsid w:val="00452E1D"/>
    <w:rsid w:val="00464CF1"/>
    <w:rsid w:val="00464F39"/>
    <w:rsid w:val="00474DF3"/>
    <w:rsid w:val="00481D13"/>
    <w:rsid w:val="00482CDA"/>
    <w:rsid w:val="00483B87"/>
    <w:rsid w:val="0049036D"/>
    <w:rsid w:val="004910DE"/>
    <w:rsid w:val="004A71F5"/>
    <w:rsid w:val="004C2605"/>
    <w:rsid w:val="004C2CB3"/>
    <w:rsid w:val="004D09D2"/>
    <w:rsid w:val="004E5E2D"/>
    <w:rsid w:val="004F4B9A"/>
    <w:rsid w:val="004F78F2"/>
    <w:rsid w:val="00550E03"/>
    <w:rsid w:val="005534DD"/>
    <w:rsid w:val="005537BF"/>
    <w:rsid w:val="00584AC6"/>
    <w:rsid w:val="00592BAC"/>
    <w:rsid w:val="00597E49"/>
    <w:rsid w:val="005A434F"/>
    <w:rsid w:val="005B41E1"/>
    <w:rsid w:val="005B665A"/>
    <w:rsid w:val="005C66DA"/>
    <w:rsid w:val="005D00A8"/>
    <w:rsid w:val="005D4A67"/>
    <w:rsid w:val="005F5CE7"/>
    <w:rsid w:val="006010DF"/>
    <w:rsid w:val="006058BF"/>
    <w:rsid w:val="00606528"/>
    <w:rsid w:val="00620409"/>
    <w:rsid w:val="006538AB"/>
    <w:rsid w:val="00671236"/>
    <w:rsid w:val="00680D77"/>
    <w:rsid w:val="0069048F"/>
    <w:rsid w:val="00694524"/>
    <w:rsid w:val="006A34D2"/>
    <w:rsid w:val="006B38D4"/>
    <w:rsid w:val="006D5931"/>
    <w:rsid w:val="006F2CFE"/>
    <w:rsid w:val="006F3882"/>
    <w:rsid w:val="006F4F8A"/>
    <w:rsid w:val="007031BE"/>
    <w:rsid w:val="00703CA4"/>
    <w:rsid w:val="00711EB5"/>
    <w:rsid w:val="00714506"/>
    <w:rsid w:val="0071642B"/>
    <w:rsid w:val="00720AE7"/>
    <w:rsid w:val="00724554"/>
    <w:rsid w:val="00736E44"/>
    <w:rsid w:val="00750EF3"/>
    <w:rsid w:val="00764CDD"/>
    <w:rsid w:val="00766AFF"/>
    <w:rsid w:val="007806C9"/>
    <w:rsid w:val="00786012"/>
    <w:rsid w:val="0079335A"/>
    <w:rsid w:val="00795A8E"/>
    <w:rsid w:val="00796092"/>
    <w:rsid w:val="007A0AF5"/>
    <w:rsid w:val="007B3BAE"/>
    <w:rsid w:val="007C1EC7"/>
    <w:rsid w:val="007F6AE2"/>
    <w:rsid w:val="008001EA"/>
    <w:rsid w:val="00806E8E"/>
    <w:rsid w:val="00807058"/>
    <w:rsid w:val="00821C8C"/>
    <w:rsid w:val="0082608B"/>
    <w:rsid w:val="00841220"/>
    <w:rsid w:val="00847928"/>
    <w:rsid w:val="00853845"/>
    <w:rsid w:val="00856BD4"/>
    <w:rsid w:val="00860C1B"/>
    <w:rsid w:val="00862AD2"/>
    <w:rsid w:val="00875EE7"/>
    <w:rsid w:val="00882352"/>
    <w:rsid w:val="00886C3D"/>
    <w:rsid w:val="00894804"/>
    <w:rsid w:val="008977BD"/>
    <w:rsid w:val="008A52BD"/>
    <w:rsid w:val="008B55A9"/>
    <w:rsid w:val="008B69F1"/>
    <w:rsid w:val="008D4477"/>
    <w:rsid w:val="00902431"/>
    <w:rsid w:val="0090479F"/>
    <w:rsid w:val="00916FD1"/>
    <w:rsid w:val="00934881"/>
    <w:rsid w:val="009537B4"/>
    <w:rsid w:val="00954E9E"/>
    <w:rsid w:val="00956971"/>
    <w:rsid w:val="009733AB"/>
    <w:rsid w:val="009760FE"/>
    <w:rsid w:val="00993828"/>
    <w:rsid w:val="009A3115"/>
    <w:rsid w:val="009A651A"/>
    <w:rsid w:val="009B338C"/>
    <w:rsid w:val="009C4FC3"/>
    <w:rsid w:val="009D5870"/>
    <w:rsid w:val="009D7B6D"/>
    <w:rsid w:val="009F335F"/>
    <w:rsid w:val="009F7AA7"/>
    <w:rsid w:val="00A155CC"/>
    <w:rsid w:val="00A16464"/>
    <w:rsid w:val="00A17C05"/>
    <w:rsid w:val="00A25B25"/>
    <w:rsid w:val="00A43CD6"/>
    <w:rsid w:val="00A4512F"/>
    <w:rsid w:val="00A634D1"/>
    <w:rsid w:val="00A63DDA"/>
    <w:rsid w:val="00A659F2"/>
    <w:rsid w:val="00A67F38"/>
    <w:rsid w:val="00A94251"/>
    <w:rsid w:val="00AA1693"/>
    <w:rsid w:val="00AA266B"/>
    <w:rsid w:val="00AA284C"/>
    <w:rsid w:val="00AC50F3"/>
    <w:rsid w:val="00AC5B4E"/>
    <w:rsid w:val="00AD133C"/>
    <w:rsid w:val="00AD1628"/>
    <w:rsid w:val="00AF2075"/>
    <w:rsid w:val="00B0768B"/>
    <w:rsid w:val="00B10C02"/>
    <w:rsid w:val="00B11733"/>
    <w:rsid w:val="00B15EC0"/>
    <w:rsid w:val="00B22797"/>
    <w:rsid w:val="00B25561"/>
    <w:rsid w:val="00B275EF"/>
    <w:rsid w:val="00B431CF"/>
    <w:rsid w:val="00B51EC3"/>
    <w:rsid w:val="00B57E03"/>
    <w:rsid w:val="00B626B5"/>
    <w:rsid w:val="00B62844"/>
    <w:rsid w:val="00BA5D77"/>
    <w:rsid w:val="00BC5411"/>
    <w:rsid w:val="00BC66B6"/>
    <w:rsid w:val="00BE5A4E"/>
    <w:rsid w:val="00BF7F01"/>
    <w:rsid w:val="00C05D59"/>
    <w:rsid w:val="00C0602D"/>
    <w:rsid w:val="00C171C4"/>
    <w:rsid w:val="00C3382D"/>
    <w:rsid w:val="00C65AD8"/>
    <w:rsid w:val="00C7381B"/>
    <w:rsid w:val="00CA67A1"/>
    <w:rsid w:val="00CB5712"/>
    <w:rsid w:val="00CE3744"/>
    <w:rsid w:val="00D05B52"/>
    <w:rsid w:val="00D06E61"/>
    <w:rsid w:val="00D11C82"/>
    <w:rsid w:val="00D278CF"/>
    <w:rsid w:val="00D33A2F"/>
    <w:rsid w:val="00D371CD"/>
    <w:rsid w:val="00D468F2"/>
    <w:rsid w:val="00D618B1"/>
    <w:rsid w:val="00D62651"/>
    <w:rsid w:val="00D820D7"/>
    <w:rsid w:val="00D90AEC"/>
    <w:rsid w:val="00DC16D1"/>
    <w:rsid w:val="00DC3AA2"/>
    <w:rsid w:val="00DD0E0A"/>
    <w:rsid w:val="00DD3527"/>
    <w:rsid w:val="00DD6346"/>
    <w:rsid w:val="00DD7FBD"/>
    <w:rsid w:val="00DE6DDE"/>
    <w:rsid w:val="00DF01DB"/>
    <w:rsid w:val="00DF7373"/>
    <w:rsid w:val="00E00346"/>
    <w:rsid w:val="00E02552"/>
    <w:rsid w:val="00E07F54"/>
    <w:rsid w:val="00E13B82"/>
    <w:rsid w:val="00E21306"/>
    <w:rsid w:val="00E21E85"/>
    <w:rsid w:val="00E23DC0"/>
    <w:rsid w:val="00E30A45"/>
    <w:rsid w:val="00E30B50"/>
    <w:rsid w:val="00E37C86"/>
    <w:rsid w:val="00E43457"/>
    <w:rsid w:val="00E463F9"/>
    <w:rsid w:val="00E5122B"/>
    <w:rsid w:val="00E5129F"/>
    <w:rsid w:val="00E52072"/>
    <w:rsid w:val="00E54E14"/>
    <w:rsid w:val="00E56020"/>
    <w:rsid w:val="00E60036"/>
    <w:rsid w:val="00E63F8B"/>
    <w:rsid w:val="00E75A13"/>
    <w:rsid w:val="00E929AE"/>
    <w:rsid w:val="00EA195C"/>
    <w:rsid w:val="00EA71B3"/>
    <w:rsid w:val="00EB6654"/>
    <w:rsid w:val="00ED06F5"/>
    <w:rsid w:val="00ED2F00"/>
    <w:rsid w:val="00F04166"/>
    <w:rsid w:val="00F04DEC"/>
    <w:rsid w:val="00F1244F"/>
    <w:rsid w:val="00F2188C"/>
    <w:rsid w:val="00F57BA9"/>
    <w:rsid w:val="00F6089B"/>
    <w:rsid w:val="00F65EEF"/>
    <w:rsid w:val="00F712E2"/>
    <w:rsid w:val="00F834FF"/>
    <w:rsid w:val="00F86F99"/>
    <w:rsid w:val="00FA3E25"/>
    <w:rsid w:val="00FB1993"/>
    <w:rsid w:val="00FB2781"/>
    <w:rsid w:val="00FC0FEB"/>
    <w:rsid w:val="00FD133B"/>
    <w:rsid w:val="00FE0EFA"/>
    <w:rsid w:val="00FF3037"/>
    <w:rsid w:val="00FF37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228C82"/>
  <w15:docId w15:val="{804B0159-AB78-4325-80EA-896EEF25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28"/>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4524"/>
    <w:rPr>
      <w:color w:val="0000FF" w:themeColor="hyperlink"/>
      <w:u w:val="single"/>
    </w:rPr>
  </w:style>
  <w:style w:type="character" w:styleId="Refdecomentario">
    <w:name w:val="annotation reference"/>
    <w:basedOn w:val="Fuentedeprrafopredeter"/>
    <w:uiPriority w:val="99"/>
    <w:unhideWhenUsed/>
    <w:rsid w:val="00694524"/>
    <w:rPr>
      <w:sz w:val="16"/>
      <w:szCs w:val="16"/>
    </w:rPr>
  </w:style>
  <w:style w:type="paragraph" w:styleId="Textocomentario">
    <w:name w:val="annotation text"/>
    <w:basedOn w:val="Normal"/>
    <w:link w:val="TextocomentarioCar"/>
    <w:uiPriority w:val="99"/>
    <w:unhideWhenUsed/>
    <w:rsid w:val="00694524"/>
    <w:rPr>
      <w:sz w:val="20"/>
      <w:szCs w:val="20"/>
    </w:rPr>
  </w:style>
  <w:style w:type="character" w:customStyle="1" w:styleId="TextocomentarioCar">
    <w:name w:val="Texto comentario Car"/>
    <w:basedOn w:val="Fuentedeprrafopredeter"/>
    <w:link w:val="Textocomentario"/>
    <w:uiPriority w:val="99"/>
    <w:rsid w:val="00694524"/>
    <w:rPr>
      <w:sz w:val="20"/>
      <w:szCs w:val="20"/>
      <w:lang w:val="es-ES_tradnl"/>
    </w:rPr>
  </w:style>
  <w:style w:type="paragraph" w:styleId="Textodeglobo">
    <w:name w:val="Balloon Text"/>
    <w:basedOn w:val="Normal"/>
    <w:link w:val="TextodegloboCar"/>
    <w:uiPriority w:val="99"/>
    <w:semiHidden/>
    <w:unhideWhenUsed/>
    <w:rsid w:val="0069452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524"/>
    <w:rPr>
      <w:rFonts w:ascii="Tahoma" w:hAnsi="Tahoma" w:cs="Tahoma"/>
      <w:sz w:val="16"/>
      <w:szCs w:val="16"/>
      <w:lang w:val="es-ES_tradnl"/>
    </w:rPr>
  </w:style>
  <w:style w:type="paragraph" w:styleId="Asuntodelcomentario">
    <w:name w:val="annotation subject"/>
    <w:basedOn w:val="Textocomentario"/>
    <w:next w:val="Textocomentario"/>
    <w:link w:val="AsuntodelcomentarioCar"/>
    <w:uiPriority w:val="99"/>
    <w:semiHidden/>
    <w:unhideWhenUsed/>
    <w:rsid w:val="00D820D7"/>
    <w:rPr>
      <w:b/>
      <w:bCs/>
    </w:rPr>
  </w:style>
  <w:style w:type="character" w:customStyle="1" w:styleId="AsuntodelcomentarioCar">
    <w:name w:val="Asunto del comentario Car"/>
    <w:basedOn w:val="TextocomentarioCar"/>
    <w:link w:val="Asuntodelcomentario"/>
    <w:uiPriority w:val="99"/>
    <w:semiHidden/>
    <w:rsid w:val="00D820D7"/>
    <w:rPr>
      <w:b/>
      <w:bCs/>
      <w:sz w:val="20"/>
      <w:szCs w:val="20"/>
      <w:lang w:val="es-ES_tradnl"/>
    </w:rPr>
  </w:style>
  <w:style w:type="paragraph" w:styleId="Encabezado">
    <w:name w:val="header"/>
    <w:basedOn w:val="Normal"/>
    <w:link w:val="EncabezadoCar"/>
    <w:uiPriority w:val="99"/>
    <w:unhideWhenUsed/>
    <w:rsid w:val="00D820D7"/>
    <w:pPr>
      <w:tabs>
        <w:tab w:val="center" w:pos="4419"/>
        <w:tab w:val="right" w:pos="8838"/>
      </w:tabs>
    </w:pPr>
  </w:style>
  <w:style w:type="character" w:customStyle="1" w:styleId="EncabezadoCar">
    <w:name w:val="Encabezado Car"/>
    <w:basedOn w:val="Fuentedeprrafopredeter"/>
    <w:link w:val="Encabezado"/>
    <w:uiPriority w:val="99"/>
    <w:rsid w:val="00D820D7"/>
    <w:rPr>
      <w:sz w:val="24"/>
      <w:szCs w:val="24"/>
      <w:lang w:val="es-ES_tradnl"/>
    </w:rPr>
  </w:style>
  <w:style w:type="paragraph" w:styleId="Piedepgina">
    <w:name w:val="footer"/>
    <w:basedOn w:val="Normal"/>
    <w:link w:val="PiedepginaCar"/>
    <w:uiPriority w:val="99"/>
    <w:unhideWhenUsed/>
    <w:rsid w:val="00D820D7"/>
    <w:pPr>
      <w:tabs>
        <w:tab w:val="center" w:pos="4419"/>
        <w:tab w:val="right" w:pos="8838"/>
      </w:tabs>
    </w:pPr>
  </w:style>
  <w:style w:type="character" w:customStyle="1" w:styleId="PiedepginaCar">
    <w:name w:val="Pie de página Car"/>
    <w:basedOn w:val="Fuentedeprrafopredeter"/>
    <w:link w:val="Piedepgina"/>
    <w:uiPriority w:val="99"/>
    <w:rsid w:val="00D820D7"/>
    <w:rPr>
      <w:sz w:val="24"/>
      <w:szCs w:val="24"/>
      <w:lang w:val="es-ES_tradnl"/>
    </w:rPr>
  </w:style>
  <w:style w:type="character" w:customStyle="1" w:styleId="Mencinsinresolver1">
    <w:name w:val="Mención sin resolver1"/>
    <w:basedOn w:val="Fuentedeprrafopredeter"/>
    <w:uiPriority w:val="99"/>
    <w:semiHidden/>
    <w:unhideWhenUsed/>
    <w:rsid w:val="00C0602D"/>
    <w:rPr>
      <w:color w:val="605E5C"/>
      <w:shd w:val="clear" w:color="auto" w:fill="E1DFDD"/>
    </w:rPr>
  </w:style>
  <w:style w:type="paragraph" w:styleId="Prrafodelista">
    <w:name w:val="List Paragraph"/>
    <w:basedOn w:val="Normal"/>
    <w:uiPriority w:val="34"/>
    <w:qFormat/>
    <w:rsid w:val="00A43CD6"/>
    <w:pPr>
      <w:spacing w:before="100" w:beforeAutospacing="1" w:after="100" w:afterAutospacing="1"/>
    </w:pPr>
  </w:style>
  <w:style w:type="table" w:styleId="Tablaconcuadrcula">
    <w:name w:val="Table Grid"/>
    <w:basedOn w:val="Tablanormal"/>
    <w:uiPriority w:val="59"/>
    <w:rsid w:val="00DD7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3744"/>
    <w:pPr>
      <w:spacing w:before="100" w:beforeAutospacing="1" w:after="100" w:afterAutospacing="1"/>
    </w:pPr>
    <w:rPr>
      <w:lang w:val="es-MX"/>
    </w:rPr>
  </w:style>
  <w:style w:type="paragraph" w:customStyle="1" w:styleId="m-b-15">
    <w:name w:val="m-b-15"/>
    <w:basedOn w:val="Normal"/>
    <w:rsid w:val="00680D77"/>
    <w:pPr>
      <w:spacing w:before="100" w:beforeAutospacing="1" w:after="100" w:afterAutospacing="1"/>
    </w:pPr>
  </w:style>
  <w:style w:type="character" w:styleId="Hipervnculovisitado">
    <w:name w:val="FollowedHyperlink"/>
    <w:basedOn w:val="Fuentedeprrafopredeter"/>
    <w:uiPriority w:val="99"/>
    <w:semiHidden/>
    <w:unhideWhenUsed/>
    <w:rsid w:val="00680D77"/>
    <w:rPr>
      <w:color w:val="800080" w:themeColor="followedHyperlink"/>
      <w:u w:val="single"/>
    </w:rPr>
  </w:style>
  <w:style w:type="paragraph" w:styleId="Textonotapie">
    <w:name w:val="footnote text"/>
    <w:basedOn w:val="Normal"/>
    <w:link w:val="TextonotapieCar"/>
    <w:uiPriority w:val="99"/>
    <w:semiHidden/>
    <w:unhideWhenUsed/>
    <w:rsid w:val="00B0768B"/>
    <w:rPr>
      <w:sz w:val="20"/>
      <w:szCs w:val="20"/>
    </w:rPr>
  </w:style>
  <w:style w:type="character" w:customStyle="1" w:styleId="TextonotapieCar">
    <w:name w:val="Texto nota pie Car"/>
    <w:basedOn w:val="Fuentedeprrafopredeter"/>
    <w:link w:val="Textonotapie"/>
    <w:uiPriority w:val="99"/>
    <w:semiHidden/>
    <w:rsid w:val="00B0768B"/>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B0768B"/>
    <w:rPr>
      <w:vertAlign w:val="superscript"/>
    </w:rPr>
  </w:style>
  <w:style w:type="paragraph" w:customStyle="1" w:styleId="Default">
    <w:name w:val="Default"/>
    <w:rsid w:val="0079335A"/>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7A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62106">
      <w:bodyDiv w:val="1"/>
      <w:marLeft w:val="0"/>
      <w:marRight w:val="0"/>
      <w:marTop w:val="0"/>
      <w:marBottom w:val="0"/>
      <w:divBdr>
        <w:top w:val="none" w:sz="0" w:space="0" w:color="auto"/>
        <w:left w:val="none" w:sz="0" w:space="0" w:color="auto"/>
        <w:bottom w:val="none" w:sz="0" w:space="0" w:color="auto"/>
        <w:right w:val="none" w:sz="0" w:space="0" w:color="auto"/>
      </w:divBdr>
    </w:div>
    <w:div w:id="616714977">
      <w:bodyDiv w:val="1"/>
      <w:marLeft w:val="0"/>
      <w:marRight w:val="0"/>
      <w:marTop w:val="0"/>
      <w:marBottom w:val="0"/>
      <w:divBdr>
        <w:top w:val="none" w:sz="0" w:space="0" w:color="auto"/>
        <w:left w:val="none" w:sz="0" w:space="0" w:color="auto"/>
        <w:bottom w:val="none" w:sz="0" w:space="0" w:color="auto"/>
        <w:right w:val="none" w:sz="0" w:space="0" w:color="auto"/>
      </w:divBdr>
    </w:div>
    <w:div w:id="849949124">
      <w:bodyDiv w:val="1"/>
      <w:marLeft w:val="0"/>
      <w:marRight w:val="0"/>
      <w:marTop w:val="0"/>
      <w:marBottom w:val="0"/>
      <w:divBdr>
        <w:top w:val="none" w:sz="0" w:space="0" w:color="auto"/>
        <w:left w:val="none" w:sz="0" w:space="0" w:color="auto"/>
        <w:bottom w:val="none" w:sz="0" w:space="0" w:color="auto"/>
        <w:right w:val="none" w:sz="0" w:space="0" w:color="auto"/>
      </w:divBdr>
      <w:divsChild>
        <w:div w:id="1147474290">
          <w:marLeft w:val="-225"/>
          <w:marRight w:val="-225"/>
          <w:marTop w:val="0"/>
          <w:marBottom w:val="0"/>
          <w:divBdr>
            <w:top w:val="none" w:sz="0" w:space="0" w:color="auto"/>
            <w:left w:val="none" w:sz="0" w:space="0" w:color="auto"/>
            <w:bottom w:val="none" w:sz="0" w:space="0" w:color="auto"/>
            <w:right w:val="none" w:sz="0" w:space="0" w:color="auto"/>
          </w:divBdr>
          <w:divsChild>
            <w:div w:id="230890877">
              <w:marLeft w:val="0"/>
              <w:marRight w:val="0"/>
              <w:marTop w:val="0"/>
              <w:marBottom w:val="0"/>
              <w:divBdr>
                <w:top w:val="none" w:sz="0" w:space="0" w:color="auto"/>
                <w:left w:val="none" w:sz="0" w:space="0" w:color="auto"/>
                <w:bottom w:val="none" w:sz="0" w:space="0" w:color="auto"/>
                <w:right w:val="none" w:sz="0" w:space="0" w:color="auto"/>
              </w:divBdr>
              <w:divsChild>
                <w:div w:id="741101500">
                  <w:marLeft w:val="0"/>
                  <w:marRight w:val="0"/>
                  <w:marTop w:val="0"/>
                  <w:marBottom w:val="0"/>
                  <w:divBdr>
                    <w:top w:val="none" w:sz="0" w:space="0" w:color="auto"/>
                    <w:left w:val="none" w:sz="0" w:space="0" w:color="auto"/>
                    <w:bottom w:val="none" w:sz="0" w:space="0" w:color="auto"/>
                    <w:right w:val="none" w:sz="0" w:space="0" w:color="auto"/>
                  </w:divBdr>
                  <w:divsChild>
                    <w:div w:id="10750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95411">
          <w:marLeft w:val="-225"/>
          <w:marRight w:val="-225"/>
          <w:marTop w:val="0"/>
          <w:marBottom w:val="0"/>
          <w:divBdr>
            <w:top w:val="none" w:sz="0" w:space="0" w:color="auto"/>
            <w:left w:val="none" w:sz="0" w:space="0" w:color="auto"/>
            <w:bottom w:val="none" w:sz="0" w:space="0" w:color="auto"/>
            <w:right w:val="none" w:sz="0" w:space="0" w:color="auto"/>
          </w:divBdr>
          <w:divsChild>
            <w:div w:id="1798449883">
              <w:marLeft w:val="0"/>
              <w:marRight w:val="0"/>
              <w:marTop w:val="0"/>
              <w:marBottom w:val="0"/>
              <w:divBdr>
                <w:top w:val="none" w:sz="0" w:space="0" w:color="auto"/>
                <w:left w:val="none" w:sz="0" w:space="0" w:color="auto"/>
                <w:bottom w:val="none" w:sz="0" w:space="0" w:color="auto"/>
                <w:right w:val="none" w:sz="0" w:space="0" w:color="auto"/>
              </w:divBdr>
              <w:divsChild>
                <w:div w:id="800610236">
                  <w:marLeft w:val="0"/>
                  <w:marRight w:val="0"/>
                  <w:marTop w:val="0"/>
                  <w:marBottom w:val="225"/>
                  <w:divBdr>
                    <w:top w:val="none" w:sz="0" w:space="0" w:color="auto"/>
                    <w:left w:val="none" w:sz="0" w:space="0" w:color="auto"/>
                    <w:bottom w:val="none" w:sz="0" w:space="0" w:color="auto"/>
                    <w:right w:val="none" w:sz="0" w:space="0" w:color="auto"/>
                  </w:divBdr>
                  <w:divsChild>
                    <w:div w:id="15571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569989">
      <w:bodyDiv w:val="1"/>
      <w:marLeft w:val="0"/>
      <w:marRight w:val="0"/>
      <w:marTop w:val="0"/>
      <w:marBottom w:val="0"/>
      <w:divBdr>
        <w:top w:val="none" w:sz="0" w:space="0" w:color="auto"/>
        <w:left w:val="none" w:sz="0" w:space="0" w:color="auto"/>
        <w:bottom w:val="none" w:sz="0" w:space="0" w:color="auto"/>
        <w:right w:val="none" w:sz="0" w:space="0" w:color="auto"/>
      </w:divBdr>
    </w:div>
    <w:div w:id="1041399478">
      <w:bodyDiv w:val="1"/>
      <w:marLeft w:val="0"/>
      <w:marRight w:val="0"/>
      <w:marTop w:val="0"/>
      <w:marBottom w:val="0"/>
      <w:divBdr>
        <w:top w:val="none" w:sz="0" w:space="0" w:color="auto"/>
        <w:left w:val="none" w:sz="0" w:space="0" w:color="auto"/>
        <w:bottom w:val="none" w:sz="0" w:space="0" w:color="auto"/>
        <w:right w:val="none" w:sz="0" w:space="0" w:color="auto"/>
      </w:divBdr>
    </w:div>
    <w:div w:id="12254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ecciondedatos@grupopana.com.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jus.gob.pe/wp-content/uploads/2018/12/FORMULARIO-DEPROCEDIMIENTO-TRILATERAL-DE-TUTEL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grupopana.com.pe"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jus.gob.pe/wp-content/uploads/2018/12/FORMULARIO-DEPROCEDIMIENTO-TRILATERAL-DE-TUTEL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E3914553685234999A98AFEA46570AD" ma:contentTypeVersion="12" ma:contentTypeDescription="Crear nuevo documento." ma:contentTypeScope="" ma:versionID="9c225115475f4e04a62805b99551222a">
  <xsd:schema xmlns:xsd="http://www.w3.org/2001/XMLSchema" xmlns:xs="http://www.w3.org/2001/XMLSchema" xmlns:p="http://schemas.microsoft.com/office/2006/metadata/properties" xmlns:ns2="9f652573-b30e-4889-95fd-fa9f6daebadf" xmlns:ns3="e6cae505-8d50-4e44-9e4f-78951b2557d1" targetNamespace="http://schemas.microsoft.com/office/2006/metadata/properties" ma:root="true" ma:fieldsID="076ea66e40c14ef15f5628e77b416b46" ns2:_="" ns3:_="">
    <xsd:import namespace="9f652573-b30e-4889-95fd-fa9f6daebadf"/>
    <xsd:import namespace="e6cae505-8d50-4e44-9e4f-78951b2557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52573-b30e-4889-95fd-fa9f6daebad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cae505-8d50-4e44-9e4f-78951b2557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8F7AE-4A9C-492C-B0C1-C4F0CBFDB27A}">
  <ds:schemaRefs>
    <ds:schemaRef ds:uri="http://schemas.microsoft.com/sharepoint/v3/contenttype/forms"/>
  </ds:schemaRefs>
</ds:datastoreItem>
</file>

<file path=customXml/itemProps2.xml><?xml version="1.0" encoding="utf-8"?>
<ds:datastoreItem xmlns:ds="http://schemas.openxmlformats.org/officeDocument/2006/customXml" ds:itemID="{AD94E23C-822B-435F-98E6-86C10BE98D18}">
  <ds:schemaRefs>
    <ds:schemaRef ds:uri="http://schemas.openxmlformats.org/officeDocument/2006/bibliography"/>
  </ds:schemaRefs>
</ds:datastoreItem>
</file>

<file path=customXml/itemProps3.xml><?xml version="1.0" encoding="utf-8"?>
<ds:datastoreItem xmlns:ds="http://schemas.openxmlformats.org/officeDocument/2006/customXml" ds:itemID="{ABB98E50-52E2-41C2-9B48-8EEB9A8EE48E}">
  <ds:schemaRefs>
    <ds:schemaRef ds:uri="e6cae505-8d50-4e44-9e4f-78951b2557d1"/>
    <ds:schemaRef ds:uri="9f652573-b30e-4889-95fd-fa9f6daebad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4B4E3CF-D347-4409-A9ED-519DE96004C2}"/>
</file>

<file path=docProps/app.xml><?xml version="1.0" encoding="utf-8"?>
<Properties xmlns="http://schemas.openxmlformats.org/officeDocument/2006/extended-properties" xmlns:vt="http://schemas.openxmlformats.org/officeDocument/2006/docPropsVTypes">
  <Template>Normal</Template>
  <TotalTime>6</TotalTime>
  <Pages>4</Pages>
  <Words>1458</Words>
  <Characters>8021</Characters>
  <Application>Microsoft Office Word</Application>
  <DocSecurity>0</DocSecurity>
  <PresentationFormat>14|.DOCX</PresentationFormat>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Autorización web - Tambo (0162372).DOCX</vt:lpstr>
      <vt:lpstr>Autorización web - Tambo (0162372).DOCX</vt:lpstr>
    </vt:vector>
  </TitlesOfParts>
  <Company>Hewlett-Packard Company</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Autorización web - Tambo (0162372).DOCX</dc:title>
  <dc:subject>0162372.DOCX:1/font=6</dc:subject>
  <dc:creator>CRK</dc:creator>
  <cp:keywords/>
  <dc:description/>
  <cp:lastModifiedBy>Ana Cecilia Santa Cruz Fuentes</cp:lastModifiedBy>
  <cp:revision>7</cp:revision>
  <cp:lastPrinted>2019-03-06T20:59:00Z</cp:lastPrinted>
  <dcterms:created xsi:type="dcterms:W3CDTF">2020-11-11T21:36:00Z</dcterms:created>
  <dcterms:modified xsi:type="dcterms:W3CDTF">2020-11-11T21:42:00Z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0x010100DE3914553685234999A98AFEA46570AD</vt:lpwstr>
  </property>
</Properties>
</file>