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A326B29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F6DEB">
        <w:rPr>
          <w:rFonts w:ascii="Microsoft YaHei UI Light" w:eastAsia="Microsoft YaHei UI Light" w:hAnsi="Microsoft YaHei UI Light"/>
          <w:b/>
        </w:rPr>
        <w:t xml:space="preserve">NEO </w:t>
      </w:r>
      <w:r w:rsidR="0012447F">
        <w:rPr>
          <w:rFonts w:ascii="Microsoft YaHei UI Light" w:eastAsia="Microsoft YaHei UI Light" w:hAnsi="Microsoft YaHei UI Light"/>
          <w:b/>
        </w:rPr>
        <w:t>156</w:t>
      </w:r>
    </w:p>
    <w:p w14:paraId="2445432F" w14:textId="385B076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12447F">
        <w:rPr>
          <w:rFonts w:ascii="Microsoft YaHei UI Light" w:eastAsia="Microsoft YaHei UI Light" w:hAnsi="Microsoft YaHei UI Light"/>
          <w:b/>
          <w:sz w:val="18"/>
          <w:szCs w:val="18"/>
        </w:rPr>
        <w:t>22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>.1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2447F">
        <w:rPr>
          <w:rFonts w:ascii="Microsoft YaHei UI Light" w:eastAsia="Microsoft YaHei UI Light" w:hAnsi="Microsoft YaHei UI Light"/>
          <w:b/>
          <w:sz w:val="18"/>
          <w:szCs w:val="18"/>
        </w:rPr>
        <w:t>156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C200F">
        <w:rPr>
          <w:rFonts w:ascii="Microsoft YaHei UI Light" w:eastAsia="Microsoft YaHei UI Light" w:hAnsi="Microsoft YaHei UI Light"/>
          <w:b/>
          <w:sz w:val="18"/>
          <w:szCs w:val="18"/>
        </w:rPr>
        <w:t xml:space="preserve">381 x </w:t>
      </w:r>
      <w:r w:rsidR="0012447F">
        <w:rPr>
          <w:rFonts w:ascii="Microsoft YaHei UI Light" w:eastAsia="Microsoft YaHei UI Light" w:hAnsi="Microsoft YaHei UI Light"/>
          <w:b/>
          <w:sz w:val="18"/>
          <w:szCs w:val="18"/>
        </w:rPr>
        <w:t>399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3AC262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0E41B324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Optimale Lichtlenkung durch innovative Linsentechnik.</w:t>
      </w:r>
    </w:p>
    <w:p w14:paraId="09822C4C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Abstrahlcharakteristik, breit strahlend.</w:t>
      </w:r>
    </w:p>
    <w:p w14:paraId="61EA0645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69FF7AC7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09160BD9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Hochwertiges Aluminium-Druckguss-Gehäuse in schwarz, pulverbeschichtet.</w:t>
      </w:r>
    </w:p>
    <w:p w14:paraId="2DD1385C" w14:textId="2BD5DC60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Staub- und strahlwassergeschützt,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4E6BE18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1BB9175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8F065D" w14:textId="4EA01FC1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14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08F3D5D6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0D5F2120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15868CD0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65D4C647" w14:textId="11A23B2C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Leuchte.</w:t>
      </w:r>
    </w:p>
    <w:p w14:paraId="4C9F0953" w14:textId="734C05C2" w:rsid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400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W HQL-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oder einen 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50 W HQI-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Strahler verwendet werden. </w:t>
      </w:r>
    </w:p>
    <w:p w14:paraId="33A9D553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FB7A8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max. 50 x 140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771CF4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25.6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873BD33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16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3B2E2EDC" w14:textId="77777777" w:rsidR="00CF698F" w:rsidRPr="00802699" w:rsidRDefault="00CF69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E4BC06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92E0E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156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2E13D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.1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7659F204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67604" w14:textId="77777777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13B179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16AC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9232B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Stecker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28277CF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CD5E4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892B450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156960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1 x 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399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x 54 (2</w:t>
      </w:r>
      <w:r w:rsidR="0012447F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) mm</w:t>
      </w:r>
    </w:p>
    <w:p w14:paraId="3F872310" w14:textId="775A78E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C042F">
        <w:rPr>
          <w:rFonts w:ascii="Microsoft YaHei UI Light" w:eastAsia="Microsoft YaHei UI Light" w:hAnsi="Microsoft YaHei UI Light" w:cs="Arial"/>
          <w:sz w:val="18"/>
          <w:szCs w:val="18"/>
        </w:rPr>
        <w:t>7,0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FBFF1E5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156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5015600030</w:t>
      </w:r>
    </w:p>
    <w:p w14:paraId="11E75652" w14:textId="62141390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156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4450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15900031</w:t>
      </w:r>
    </w:p>
    <w:p w14:paraId="7F8A788A" w14:textId="02139ADB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156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| 30 x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4450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15310036</w:t>
      </w:r>
    </w:p>
    <w:p w14:paraId="6A8E4E37" w14:textId="122C581A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NEO 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156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 x 140°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4450</w:t>
      </w:r>
      <w:r w:rsidR="0012447F">
        <w:rPr>
          <w:rFonts w:ascii="Microsoft YaHei UI Light" w:eastAsia="Microsoft YaHei UI Light" w:hAnsi="Microsoft YaHei UI Light" w:cs="Arial"/>
          <w:bCs/>
          <w:sz w:val="18"/>
          <w:szCs w:val="18"/>
        </w:rPr>
        <w:t>15510037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BF75505" w:rsidR="00C81175" w:rsidRDefault="00E16AC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2447F"/>
    <w:rsid w:val="00141562"/>
    <w:rsid w:val="00156960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2C042F"/>
    <w:rsid w:val="00317B3D"/>
    <w:rsid w:val="00337AA9"/>
    <w:rsid w:val="003F6DEB"/>
    <w:rsid w:val="00413939"/>
    <w:rsid w:val="00434F8F"/>
    <w:rsid w:val="00581310"/>
    <w:rsid w:val="005A053C"/>
    <w:rsid w:val="006514E8"/>
    <w:rsid w:val="00676685"/>
    <w:rsid w:val="00682A9B"/>
    <w:rsid w:val="00760B4A"/>
    <w:rsid w:val="007B6644"/>
    <w:rsid w:val="007F6149"/>
    <w:rsid w:val="007F74FA"/>
    <w:rsid w:val="00802699"/>
    <w:rsid w:val="00843664"/>
    <w:rsid w:val="00894D1F"/>
    <w:rsid w:val="00992733"/>
    <w:rsid w:val="009A6E1F"/>
    <w:rsid w:val="009C200F"/>
    <w:rsid w:val="00AC163B"/>
    <w:rsid w:val="00AD668A"/>
    <w:rsid w:val="00AE4FE3"/>
    <w:rsid w:val="00B744DA"/>
    <w:rsid w:val="00BE5A86"/>
    <w:rsid w:val="00C13E9E"/>
    <w:rsid w:val="00C32656"/>
    <w:rsid w:val="00C81175"/>
    <w:rsid w:val="00CA408D"/>
    <w:rsid w:val="00CC0E7C"/>
    <w:rsid w:val="00CD5E48"/>
    <w:rsid w:val="00CE0447"/>
    <w:rsid w:val="00CF698F"/>
    <w:rsid w:val="00D40689"/>
    <w:rsid w:val="00D6414B"/>
    <w:rsid w:val="00DC12F0"/>
    <w:rsid w:val="00DD70D1"/>
    <w:rsid w:val="00DE47E7"/>
    <w:rsid w:val="00E16AC3"/>
    <w:rsid w:val="00E2334A"/>
    <w:rsid w:val="00EB1FB7"/>
    <w:rsid w:val="00EB77EF"/>
    <w:rsid w:val="00EB7F29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42</cp:revision>
  <dcterms:created xsi:type="dcterms:W3CDTF">2020-05-29T06:52:00Z</dcterms:created>
  <dcterms:modified xsi:type="dcterms:W3CDTF">2020-08-17T08:00:00Z</dcterms:modified>
</cp:coreProperties>
</file>