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AE0A96" w14:textId="5075F463" w:rsidR="00581310" w:rsidRPr="00802699" w:rsidRDefault="00CA408D" w:rsidP="00E271C3">
      <w:pPr>
        <w:jc w:val="center"/>
        <w:rPr>
          <w:rFonts w:ascii="Microsoft YaHei UI Light" w:eastAsia="Microsoft YaHei UI Light" w:hAnsi="Microsoft YaHei UI Light"/>
          <w:b/>
          <w:u w:val="single"/>
        </w:rPr>
      </w:pPr>
      <w:r>
        <w:rPr>
          <w:rFonts w:ascii="Microsoft YaHei UI Light" w:eastAsia="Microsoft YaHei UI Light" w:hAnsi="Microsoft YaHei UI Light"/>
          <w:b/>
          <w:u w:val="single"/>
        </w:rPr>
        <w:t xml:space="preserve">IndustryLUX </w:t>
      </w:r>
      <w:r w:rsidR="003F69AB">
        <w:rPr>
          <w:rFonts w:ascii="Microsoft YaHei UI Light" w:eastAsia="Microsoft YaHei UI Light" w:hAnsi="Microsoft YaHei UI Light"/>
          <w:b/>
          <w:u w:val="single"/>
        </w:rPr>
        <w:t>LANAR</w:t>
      </w:r>
      <w:r w:rsidR="00E271C3">
        <w:rPr>
          <w:rFonts w:ascii="Microsoft YaHei UI Light" w:eastAsia="Microsoft YaHei UI Light" w:hAnsi="Microsoft YaHei UI Light"/>
          <w:b/>
          <w:u w:val="single"/>
        </w:rPr>
        <w:t>A</w:t>
      </w:r>
      <w:r w:rsidR="00581310">
        <w:rPr>
          <w:rFonts w:ascii="Microsoft YaHei UI Light" w:eastAsia="Microsoft YaHei UI Light" w:hAnsi="Microsoft YaHei UI Light"/>
          <w:b/>
          <w:u w:val="single"/>
        </w:rPr>
        <w:br/>
      </w:r>
      <w:r w:rsidR="00E271C3" w:rsidRPr="00E271C3">
        <w:rPr>
          <w:rFonts w:ascii="Microsoft YaHei UI Light" w:eastAsia="Microsoft YaHei UI Light" w:hAnsi="Microsoft YaHei UI Light"/>
          <w:b/>
        </w:rPr>
        <w:t>ROUND</w:t>
      </w:r>
    </w:p>
    <w:p w14:paraId="2445432F" w14:textId="2CD860D0" w:rsidR="00287D96" w:rsidRPr="00802699" w:rsidRDefault="00287D96">
      <w:pPr>
        <w:rPr>
          <w:rFonts w:ascii="Microsoft YaHei UI Light" w:eastAsia="Microsoft YaHei UI Light" w:hAnsi="Microsoft YaHei UI Light"/>
          <w:b/>
          <w:sz w:val="18"/>
          <w:szCs w:val="18"/>
        </w:rPr>
      </w:pPr>
      <w:r w:rsidRPr="00802699">
        <w:rPr>
          <w:rFonts w:ascii="Microsoft YaHei UI Light" w:eastAsia="Microsoft YaHei UI Light" w:hAnsi="Microsoft YaHei UI Light"/>
          <w:b/>
          <w:sz w:val="18"/>
          <w:szCs w:val="18"/>
        </w:rPr>
        <w:t>licht</w:t>
      </w:r>
      <w:r w:rsidRPr="00802699">
        <w:rPr>
          <w:rFonts w:ascii="Microsoft YaHei UI Light" w:eastAsia="Microsoft YaHei UI Light" w:hAnsi="Microsoft YaHei UI Light"/>
          <w:sz w:val="18"/>
          <w:szCs w:val="18"/>
        </w:rPr>
        <w:t xml:space="preserve">line </w:t>
      </w:r>
      <w:r w:rsidRPr="00802699">
        <w:rPr>
          <w:rFonts w:ascii="Microsoft YaHei UI Light" w:eastAsia="Microsoft YaHei UI Light" w:hAnsi="Microsoft YaHei UI Light"/>
          <w:b/>
          <w:sz w:val="18"/>
          <w:szCs w:val="18"/>
        </w:rPr>
        <w:t>LED</w:t>
      </w:r>
      <w:r w:rsidR="001E5331">
        <w:rPr>
          <w:rFonts w:ascii="Microsoft YaHei UI Light" w:eastAsia="Microsoft YaHei UI Light" w:hAnsi="Microsoft YaHei UI Light"/>
          <w:b/>
          <w:sz w:val="18"/>
          <w:szCs w:val="18"/>
        </w:rPr>
        <w:t>-H</w:t>
      </w:r>
      <w:r w:rsidR="00CA408D">
        <w:rPr>
          <w:rFonts w:ascii="Microsoft YaHei UI Light" w:eastAsia="Microsoft YaHei UI Light" w:hAnsi="Microsoft YaHei UI Light"/>
          <w:b/>
          <w:sz w:val="18"/>
          <w:szCs w:val="18"/>
        </w:rPr>
        <w:t>allentiefstrahler</w:t>
      </w:r>
      <w:r w:rsidR="007B6644">
        <w:rPr>
          <w:rFonts w:ascii="Microsoft YaHei UI Light" w:eastAsia="Microsoft YaHei UI Light" w:hAnsi="Microsoft YaHei UI Light"/>
          <w:b/>
          <w:sz w:val="18"/>
          <w:szCs w:val="18"/>
        </w:rPr>
        <w:t xml:space="preserve"> </w:t>
      </w:r>
      <w:r w:rsidRPr="00802699">
        <w:rPr>
          <w:rFonts w:ascii="Microsoft YaHei UI Light" w:eastAsia="Microsoft YaHei UI Light" w:hAnsi="Microsoft YaHei UI Light"/>
          <w:b/>
          <w:sz w:val="18"/>
          <w:szCs w:val="18"/>
        </w:rPr>
        <w:t>|</w:t>
      </w:r>
      <w:r w:rsidR="002A7C91">
        <w:rPr>
          <w:rFonts w:ascii="Microsoft YaHei UI Light" w:eastAsia="Microsoft YaHei UI Light" w:hAnsi="Microsoft YaHei UI Light"/>
          <w:b/>
          <w:sz w:val="18"/>
          <w:szCs w:val="18"/>
        </w:rPr>
        <w:t xml:space="preserve"> </w:t>
      </w:r>
      <w:r w:rsidR="00A93BCC">
        <w:rPr>
          <w:rFonts w:ascii="Microsoft YaHei UI Light" w:eastAsia="Microsoft YaHei UI Light" w:hAnsi="Microsoft YaHei UI Light"/>
          <w:b/>
          <w:sz w:val="18"/>
          <w:szCs w:val="18"/>
        </w:rPr>
        <w:t>22</w:t>
      </w:r>
      <w:r w:rsidR="00C13E9E">
        <w:rPr>
          <w:rFonts w:ascii="Microsoft YaHei UI Light" w:eastAsia="Microsoft YaHei UI Light" w:hAnsi="Microsoft YaHei UI Light"/>
          <w:b/>
          <w:sz w:val="18"/>
          <w:szCs w:val="18"/>
        </w:rPr>
        <w:t>.</w:t>
      </w:r>
      <w:r w:rsidR="00A93BCC">
        <w:rPr>
          <w:rFonts w:ascii="Microsoft YaHei UI Light" w:eastAsia="Microsoft YaHei UI Light" w:hAnsi="Microsoft YaHei UI Light"/>
          <w:b/>
          <w:sz w:val="18"/>
          <w:szCs w:val="18"/>
        </w:rPr>
        <w:t>5</w:t>
      </w:r>
      <w:r w:rsidRPr="00802699">
        <w:rPr>
          <w:rFonts w:ascii="Microsoft YaHei UI Light" w:eastAsia="Microsoft YaHei UI Light" w:hAnsi="Microsoft YaHei UI Light"/>
          <w:b/>
          <w:sz w:val="18"/>
          <w:szCs w:val="18"/>
        </w:rPr>
        <w:t xml:space="preserve">00 lm | </w:t>
      </w:r>
      <w:r w:rsidR="00C13E9E">
        <w:rPr>
          <w:rFonts w:ascii="Microsoft YaHei UI Light" w:eastAsia="Microsoft YaHei UI Light" w:hAnsi="Microsoft YaHei UI Light"/>
          <w:b/>
          <w:sz w:val="18"/>
          <w:szCs w:val="18"/>
        </w:rPr>
        <w:t>1</w:t>
      </w:r>
      <w:r w:rsidR="00E271C3">
        <w:rPr>
          <w:rFonts w:ascii="Microsoft YaHei UI Light" w:eastAsia="Microsoft YaHei UI Light" w:hAnsi="Microsoft YaHei UI Light"/>
          <w:b/>
          <w:sz w:val="18"/>
          <w:szCs w:val="18"/>
        </w:rPr>
        <w:t xml:space="preserve">45 </w:t>
      </w:r>
      <w:r w:rsidRPr="00CA408D">
        <w:rPr>
          <w:rFonts w:ascii="Microsoft YaHei UI Light" w:eastAsia="Microsoft YaHei UI Light" w:hAnsi="Microsoft YaHei UI Light"/>
          <w:b/>
          <w:sz w:val="18"/>
          <w:szCs w:val="18"/>
        </w:rPr>
        <w:t>W |</w:t>
      </w:r>
      <w:r w:rsidR="00760B4A" w:rsidRPr="00CA408D">
        <w:rPr>
          <w:rFonts w:ascii="Microsoft YaHei UI Light" w:eastAsia="Microsoft YaHei UI Light" w:hAnsi="Microsoft YaHei UI Light"/>
          <w:b/>
          <w:sz w:val="18"/>
          <w:szCs w:val="18"/>
        </w:rPr>
        <w:t xml:space="preserve"> </w:t>
      </w:r>
      <w:r w:rsidR="00E271C3">
        <w:rPr>
          <w:rFonts w:ascii="Microsoft YaHei UI Light" w:eastAsia="Microsoft YaHei UI Light" w:hAnsi="Microsoft YaHei UI Light"/>
          <w:b/>
          <w:sz w:val="18"/>
          <w:szCs w:val="18"/>
        </w:rPr>
        <w:t>Ø 560</w:t>
      </w:r>
      <w:r w:rsidRPr="00CA408D">
        <w:rPr>
          <w:rFonts w:ascii="Microsoft YaHei UI Light" w:eastAsia="Microsoft YaHei UI Light" w:hAnsi="Microsoft YaHei UI Light"/>
          <w:b/>
          <w:sz w:val="18"/>
          <w:szCs w:val="18"/>
        </w:rPr>
        <w:t xml:space="preserve"> mm</w:t>
      </w:r>
    </w:p>
    <w:p w14:paraId="5C6E1A8B" w14:textId="3CF0B3BE" w:rsidR="00A93BCC" w:rsidRPr="00A93BCC" w:rsidRDefault="00A93BCC" w:rsidP="00A93BCC">
      <w:pPr>
        <w:pStyle w:val="Listenabsatz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A93BCC">
        <w:rPr>
          <w:rFonts w:ascii="Microsoft YaHei UI Light" w:eastAsia="Microsoft YaHei UI Light" w:hAnsi="Microsoft YaHei UI Light" w:cs="Arial"/>
          <w:sz w:val="18"/>
          <w:szCs w:val="18"/>
        </w:rPr>
        <w:t>LED-Hallenflächenleuchte für den Innen- und Außenbereich.</w:t>
      </w:r>
    </w:p>
    <w:p w14:paraId="06FD3C5D" w14:textId="77777777" w:rsidR="00A93BCC" w:rsidRPr="00A93BCC" w:rsidRDefault="00A93BCC" w:rsidP="00A93BCC">
      <w:pPr>
        <w:pStyle w:val="Listenabsatz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A93BCC">
        <w:rPr>
          <w:rFonts w:ascii="Microsoft YaHei UI Light" w:eastAsia="Microsoft YaHei UI Light" w:hAnsi="Microsoft YaHei UI Light" w:cs="Arial"/>
          <w:sz w:val="18"/>
          <w:szCs w:val="18"/>
        </w:rPr>
        <w:t>Einfache, schnelle Montage.</w:t>
      </w:r>
    </w:p>
    <w:p w14:paraId="3C01648C" w14:textId="77777777" w:rsidR="00A93BCC" w:rsidRPr="00A93BCC" w:rsidRDefault="00A93BCC" w:rsidP="00A93BCC">
      <w:pPr>
        <w:pStyle w:val="Listenabsatz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A93BCC">
        <w:rPr>
          <w:rFonts w:ascii="Microsoft YaHei UI Light" w:eastAsia="Microsoft YaHei UI Light" w:hAnsi="Microsoft YaHei UI Light" w:cs="Arial"/>
          <w:sz w:val="18"/>
          <w:szCs w:val="18"/>
        </w:rPr>
        <w:t>Für die direkte Montage an Wand oder Decke. Abhängung möglich, nicht im Lieferumfang enthalten.</w:t>
      </w:r>
    </w:p>
    <w:p w14:paraId="1C7B2182" w14:textId="77777777" w:rsidR="00A93BCC" w:rsidRPr="00A93BCC" w:rsidRDefault="00A93BCC" w:rsidP="00A93BCC">
      <w:pPr>
        <w:pStyle w:val="Listenabsatz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A93BCC">
        <w:rPr>
          <w:rFonts w:ascii="Microsoft YaHei UI Light" w:eastAsia="Microsoft YaHei UI Light" w:hAnsi="Microsoft YaHei UI Light" w:cs="Arial"/>
          <w:sz w:val="18"/>
          <w:szCs w:val="18"/>
        </w:rPr>
        <w:t xml:space="preserve">Befestigungsklammern mit Schraube zur Diebstahlsicherung liegen bei. Die Schraube ist außermittig angebracht und muss während der Montage nicht entfernt werden. </w:t>
      </w:r>
    </w:p>
    <w:p w14:paraId="3AC1391D" w14:textId="77777777" w:rsidR="00A93BCC" w:rsidRPr="00A93BCC" w:rsidRDefault="00A93BCC" w:rsidP="00A93BCC">
      <w:pPr>
        <w:pStyle w:val="Listenabsatz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A93BCC">
        <w:rPr>
          <w:rFonts w:ascii="Microsoft YaHei UI Light" w:eastAsia="Microsoft YaHei UI Light" w:hAnsi="Microsoft YaHei UI Light" w:cs="Arial"/>
          <w:sz w:val="18"/>
          <w:szCs w:val="18"/>
        </w:rPr>
        <w:t>Befestigung über die komplette Leuchtenlänge möglich. Vorhandene Bohrlöcher können zur Montage verwendet werden.</w:t>
      </w:r>
    </w:p>
    <w:p w14:paraId="21B8F2EA" w14:textId="77777777" w:rsidR="00A93BCC" w:rsidRPr="00A93BCC" w:rsidRDefault="00A93BCC" w:rsidP="00A93BCC">
      <w:pPr>
        <w:pStyle w:val="Listenabsatz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A93BCC">
        <w:rPr>
          <w:rFonts w:ascii="Microsoft YaHei UI Light" w:eastAsia="Microsoft YaHei UI Light" w:hAnsi="Microsoft YaHei UI Light" w:cs="Arial"/>
          <w:sz w:val="18"/>
          <w:szCs w:val="18"/>
        </w:rPr>
        <w:t>Das Vorschaltgerät ist in die Leuchte integriert.</w:t>
      </w:r>
    </w:p>
    <w:p w14:paraId="29CFCA6A" w14:textId="778AF7F7" w:rsidR="00A93BCC" w:rsidRPr="00A4089C" w:rsidRDefault="00A93BCC" w:rsidP="00A4089C">
      <w:pPr>
        <w:pStyle w:val="Listenabsatz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A93BCC">
        <w:rPr>
          <w:rFonts w:ascii="Microsoft YaHei UI Light" w:eastAsia="Microsoft YaHei UI Light" w:hAnsi="Microsoft YaHei UI Light" w:cs="Arial"/>
          <w:sz w:val="18"/>
          <w:szCs w:val="18"/>
        </w:rPr>
        <w:t>Hohe Effizienz von 15</w:t>
      </w:r>
      <w:r w:rsidR="00E271C3">
        <w:rPr>
          <w:rFonts w:ascii="Microsoft YaHei UI Light" w:eastAsia="Microsoft YaHei UI Light" w:hAnsi="Microsoft YaHei UI Light" w:cs="Arial"/>
          <w:sz w:val="18"/>
          <w:szCs w:val="18"/>
        </w:rPr>
        <w:t>5</w:t>
      </w:r>
      <w:r w:rsidRPr="00A93BCC">
        <w:rPr>
          <w:rFonts w:ascii="Microsoft YaHei UI Light" w:eastAsia="Microsoft YaHei UI Light" w:hAnsi="Microsoft YaHei UI Light" w:cs="Arial"/>
          <w:sz w:val="18"/>
          <w:szCs w:val="18"/>
        </w:rPr>
        <w:t xml:space="preserve"> lm/W.</w:t>
      </w:r>
    </w:p>
    <w:p w14:paraId="262262E6" w14:textId="77777777" w:rsidR="00A93BCC" w:rsidRPr="00A93BCC" w:rsidRDefault="00A93BCC" w:rsidP="00A93BCC">
      <w:pPr>
        <w:pStyle w:val="Listenabsatz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A93BCC">
        <w:rPr>
          <w:rFonts w:ascii="Microsoft YaHei UI Light" w:eastAsia="Microsoft YaHei UI Light" w:hAnsi="Microsoft YaHei UI Light" w:cs="Arial"/>
          <w:sz w:val="18"/>
          <w:szCs w:val="18"/>
        </w:rPr>
        <w:t>Die glatte Oberfläche hat eine geringe Verschmutzungsneigung und ist leicht zu reinigen.</w:t>
      </w:r>
    </w:p>
    <w:p w14:paraId="1038E87A" w14:textId="2341AE46" w:rsidR="00A93BCC" w:rsidRPr="00A93BCC" w:rsidRDefault="00A93BCC" w:rsidP="00A93BCC">
      <w:pPr>
        <w:pStyle w:val="Listenabsatz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A93BCC">
        <w:rPr>
          <w:rFonts w:ascii="Microsoft YaHei UI Light" w:eastAsia="Microsoft YaHei UI Light" w:hAnsi="Microsoft YaHei UI Light" w:cs="Arial"/>
          <w:sz w:val="18"/>
          <w:szCs w:val="18"/>
        </w:rPr>
        <w:t>Staubdicht, geschützt gegen Strahlwasser und schlagfest bis 5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 xml:space="preserve"> </w:t>
      </w:r>
      <w:r w:rsidRPr="00A93BCC">
        <w:rPr>
          <w:rFonts w:ascii="Microsoft YaHei UI Light" w:eastAsia="Microsoft YaHei UI Light" w:hAnsi="Microsoft YaHei UI Light" w:cs="Arial"/>
          <w:sz w:val="18"/>
          <w:szCs w:val="18"/>
        </w:rPr>
        <w:t>J.</w:t>
      </w:r>
    </w:p>
    <w:p w14:paraId="64EFCE70" w14:textId="77777777" w:rsidR="00A93BCC" w:rsidRPr="00A93BCC" w:rsidRDefault="00A93BCC" w:rsidP="00A93BCC">
      <w:pPr>
        <w:pStyle w:val="Listenabsatz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A93BCC">
        <w:rPr>
          <w:rFonts w:ascii="Microsoft YaHei UI Light" w:eastAsia="Microsoft YaHei UI Light" w:hAnsi="Microsoft YaHei UI Light" w:cs="Arial"/>
          <w:sz w:val="18"/>
          <w:szCs w:val="18"/>
        </w:rPr>
        <w:t>Lichtsteuerung via DALI und Einbindung in DALI-kompatible Smart-Lighting-Systeme möglich.</w:t>
      </w:r>
    </w:p>
    <w:p w14:paraId="5ECF84D0" w14:textId="7570FFFC" w:rsidR="00A93BCC" w:rsidRPr="00A93BCC" w:rsidRDefault="00A93BCC" w:rsidP="00A93BCC">
      <w:pPr>
        <w:pStyle w:val="Listenabsatz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A93BCC">
        <w:rPr>
          <w:rFonts w:ascii="Microsoft YaHei UI Light" w:eastAsia="Microsoft YaHei UI Light" w:hAnsi="Microsoft YaHei UI Light" w:cs="Arial"/>
          <w:sz w:val="18"/>
          <w:szCs w:val="18"/>
        </w:rPr>
        <w:t>Lange Lebensdauer, hoher Lichtstrom, gute Farbwiedergabe, breitstrahlend.</w:t>
      </w:r>
    </w:p>
    <w:p w14:paraId="5A270F81" w14:textId="77777777" w:rsidR="00A93BCC" w:rsidRPr="00A93BCC" w:rsidRDefault="00A93BCC" w:rsidP="00A93BCC">
      <w:pPr>
        <w:pStyle w:val="Listenabsatz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A93BCC">
        <w:rPr>
          <w:rFonts w:ascii="Microsoft YaHei UI Light" w:eastAsia="Microsoft YaHei UI Light" w:hAnsi="Microsoft YaHei UI Light" w:cs="Arial"/>
          <w:sz w:val="18"/>
          <w:szCs w:val="18"/>
        </w:rPr>
        <w:t>Besonders gleichmäßige Lichtverteilung durch die diffuse Abdeckung.</w:t>
      </w:r>
    </w:p>
    <w:p w14:paraId="278AAFF1" w14:textId="77777777" w:rsidR="00A93BCC" w:rsidRPr="00A93BCC" w:rsidRDefault="00A93BCC" w:rsidP="00A93BCC">
      <w:pPr>
        <w:pStyle w:val="Listenabsatz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A93BCC">
        <w:rPr>
          <w:rFonts w:ascii="Microsoft YaHei UI Light" w:eastAsia="Microsoft YaHei UI Light" w:hAnsi="Microsoft YaHei UI Light" w:cs="Arial"/>
          <w:sz w:val="18"/>
          <w:szCs w:val="18"/>
        </w:rPr>
        <w:t>Flickerfrei.</w:t>
      </w:r>
    </w:p>
    <w:p w14:paraId="0E8C6F7E" w14:textId="77777777" w:rsidR="00A93BCC" w:rsidRPr="00A93BCC" w:rsidRDefault="00A93BCC" w:rsidP="00A93BCC">
      <w:pPr>
        <w:pStyle w:val="Listenabsatz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A93BCC">
        <w:rPr>
          <w:rFonts w:ascii="Microsoft YaHei UI Light" w:eastAsia="Microsoft YaHei UI Light" w:hAnsi="Microsoft YaHei UI Light" w:cs="Arial"/>
          <w:sz w:val="18"/>
          <w:szCs w:val="18"/>
        </w:rPr>
        <w:t>Geringer Wartungsaufwand.</w:t>
      </w:r>
    </w:p>
    <w:p w14:paraId="3C9DFE6E" w14:textId="554EA090" w:rsidR="00A93BCC" w:rsidRPr="00A93BCC" w:rsidRDefault="00A93BCC" w:rsidP="00A93BCC">
      <w:pPr>
        <w:pStyle w:val="Listenabsatz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A93BCC">
        <w:rPr>
          <w:rFonts w:ascii="Microsoft YaHei UI Light" w:eastAsia="Microsoft YaHei UI Light" w:hAnsi="Microsoft YaHei UI Light" w:cs="Arial"/>
          <w:sz w:val="18"/>
          <w:szCs w:val="18"/>
        </w:rPr>
        <w:t>Energieeinsparung bis zu 60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 xml:space="preserve"> </w:t>
      </w:r>
      <w:r w:rsidRPr="00A93BCC">
        <w:rPr>
          <w:rFonts w:ascii="Microsoft YaHei UI Light" w:eastAsia="Microsoft YaHei UI Light" w:hAnsi="Microsoft YaHei UI Light" w:cs="Arial"/>
          <w:sz w:val="18"/>
          <w:szCs w:val="18"/>
        </w:rPr>
        <w:t>% gegenüber einer herkömmlichen Hallenflächenleuchte.</w:t>
      </w:r>
    </w:p>
    <w:p w14:paraId="14368AA5" w14:textId="77777777" w:rsidR="00A93BCC" w:rsidRPr="00A93BCC" w:rsidRDefault="00A93BCC" w:rsidP="00A93BCC">
      <w:pPr>
        <w:pStyle w:val="Listenabsatz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A93BCC">
        <w:rPr>
          <w:rFonts w:ascii="Microsoft YaHei UI Light" w:eastAsia="Microsoft YaHei UI Light" w:hAnsi="Microsoft YaHei UI Light" w:cs="Arial"/>
          <w:sz w:val="18"/>
          <w:szCs w:val="18"/>
        </w:rPr>
        <w:t xml:space="preserve">Bruchsicher, geeignet für den Einsatz in IFS-zertifizierten Bereichen. </w:t>
      </w:r>
    </w:p>
    <w:p w14:paraId="3EBC98A4" w14:textId="17CF4A59" w:rsidR="007F74FA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0663FA1F" w14:textId="2957BC16" w:rsidR="00A93BCC" w:rsidRDefault="00A93BCC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25D76D7D" w14:textId="77777777" w:rsidR="00A4089C" w:rsidRPr="00802699" w:rsidRDefault="00A4089C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29F66979" w14:textId="1FF974A0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Technische Daten</w:t>
      </w:r>
    </w:p>
    <w:p w14:paraId="3FFBD81F" w14:textId="7234CCBA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</w:p>
    <w:p w14:paraId="6E9EEECF" w14:textId="1E741A36" w:rsidR="00802699" w:rsidRP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Lichttechnik</w:t>
      </w:r>
    </w:p>
    <w:p w14:paraId="41983BB5" w14:textId="57C1105B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Abstrahlwinkel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7F614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F152FD">
        <w:rPr>
          <w:rFonts w:ascii="Microsoft YaHei UI Light" w:eastAsia="Microsoft YaHei UI Light" w:hAnsi="Microsoft YaHei UI Light" w:cs="Arial"/>
          <w:sz w:val="18"/>
          <w:szCs w:val="18"/>
        </w:rPr>
        <w:t>1</w:t>
      </w:r>
      <w:r w:rsidR="00A466BB">
        <w:rPr>
          <w:rFonts w:ascii="Microsoft YaHei UI Light" w:eastAsia="Microsoft YaHei UI Light" w:hAnsi="Microsoft YaHei UI Light" w:cs="Arial"/>
          <w:sz w:val="18"/>
          <w:szCs w:val="18"/>
        </w:rPr>
        <w:t>1</w:t>
      </w:r>
      <w:r w:rsidR="005A053C">
        <w:rPr>
          <w:rFonts w:ascii="Microsoft YaHei UI Light" w:eastAsia="Microsoft YaHei UI Light" w:hAnsi="Microsoft YaHei UI Light" w:cs="Arial"/>
          <w:sz w:val="18"/>
          <w:szCs w:val="18"/>
        </w:rPr>
        <w:t>0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>°</w:t>
      </w:r>
    </w:p>
    <w:p w14:paraId="38B36E71" w14:textId="46779D9A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Farbtemperatur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1E5331">
        <w:rPr>
          <w:rFonts w:ascii="Microsoft YaHei UI Light" w:eastAsia="Microsoft YaHei UI Light" w:hAnsi="Microsoft YaHei UI Light" w:cs="Arial"/>
          <w:sz w:val="18"/>
          <w:szCs w:val="18"/>
        </w:rPr>
        <w:t>5</w:t>
      </w:r>
      <w:r w:rsidR="00434F8F">
        <w:rPr>
          <w:rFonts w:ascii="Microsoft YaHei UI Light" w:eastAsia="Microsoft YaHei UI Light" w:hAnsi="Microsoft YaHei UI Light" w:cs="Arial"/>
          <w:sz w:val="18"/>
          <w:szCs w:val="18"/>
        </w:rPr>
        <w:t>.</w:t>
      </w:r>
      <w:r w:rsidR="00E2334A">
        <w:rPr>
          <w:rFonts w:ascii="Microsoft YaHei UI Light" w:eastAsia="Microsoft YaHei UI Light" w:hAnsi="Microsoft YaHei UI Light" w:cs="Arial"/>
          <w:sz w:val="18"/>
          <w:szCs w:val="18"/>
        </w:rPr>
        <w:t>000 K</w:t>
      </w:r>
    </w:p>
    <w:p w14:paraId="42BC57AA" w14:textId="4E7BEE39" w:rsidR="00802699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Farbtoleranz (MacAdam)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  <w:t>&lt; 5 SDCM</w:t>
      </w:r>
    </w:p>
    <w:p w14:paraId="3006B9B8" w14:textId="7D4AB2A4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Farbwiedergabe CR</w:t>
      </w:r>
      <w:r w:rsidR="00B744DA" w:rsidRPr="00802699">
        <w:rPr>
          <w:rFonts w:ascii="Microsoft YaHei UI Light" w:eastAsia="Microsoft YaHei UI Light" w:hAnsi="Microsoft YaHei UI Light" w:cs="Arial"/>
          <w:sz w:val="18"/>
          <w:szCs w:val="18"/>
        </w:rPr>
        <w:t>I</w:t>
      </w: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 xml:space="preserve"> (Ra)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A466BB">
        <w:rPr>
          <w:rFonts w:ascii="Microsoft YaHei UI Light" w:eastAsia="Microsoft YaHei UI Light" w:hAnsi="Microsoft YaHei UI Light" w:cs="Arial"/>
          <w:sz w:val="18"/>
          <w:szCs w:val="18"/>
        </w:rPr>
        <w:t>&gt; 83</w:t>
      </w:r>
    </w:p>
    <w:p w14:paraId="6C19CC91" w14:textId="743A5475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Bemessungsspitzenlich</w:t>
      </w:r>
      <w:r w:rsidR="00B744DA" w:rsidRPr="00802699">
        <w:rPr>
          <w:rFonts w:ascii="Microsoft YaHei UI Light" w:eastAsia="Microsoft YaHei UI Light" w:hAnsi="Microsoft YaHei UI Light" w:cs="Arial"/>
          <w:sz w:val="18"/>
          <w:szCs w:val="18"/>
        </w:rPr>
        <w:t>t</w:t>
      </w: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stärke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A4089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A466BB">
        <w:rPr>
          <w:rFonts w:ascii="Microsoft YaHei UI Light" w:eastAsia="Microsoft YaHei UI Light" w:hAnsi="Microsoft YaHei UI Light" w:cs="Arial"/>
          <w:sz w:val="18"/>
          <w:szCs w:val="18"/>
        </w:rPr>
        <w:t>8.</w:t>
      </w:r>
      <w:r w:rsidR="004F147F">
        <w:rPr>
          <w:rFonts w:ascii="Microsoft YaHei UI Light" w:eastAsia="Microsoft YaHei UI Light" w:hAnsi="Microsoft YaHei UI Light" w:cs="Arial"/>
          <w:sz w:val="18"/>
          <w:szCs w:val="18"/>
        </w:rPr>
        <w:t>953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 xml:space="preserve"> cd</w:t>
      </w:r>
    </w:p>
    <w:p w14:paraId="0F5E480C" w14:textId="1E0B3437" w:rsid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LED-Anzahl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AE7962">
        <w:rPr>
          <w:rFonts w:ascii="Microsoft YaHei UI Light" w:eastAsia="Microsoft YaHei UI Light" w:hAnsi="Microsoft YaHei UI Light" w:cs="Arial"/>
          <w:sz w:val="18"/>
          <w:szCs w:val="18"/>
        </w:rPr>
        <w:t>—</w:t>
      </w:r>
    </w:p>
    <w:p w14:paraId="425DCC58" w14:textId="77777777" w:rsidR="0090683E" w:rsidRPr="00802699" w:rsidRDefault="0090683E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7D734C24" w14:textId="268C97CD" w:rsidR="00802699" w:rsidRP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b/>
          <w:sz w:val="18"/>
          <w:szCs w:val="18"/>
        </w:rPr>
        <w:t>Leistung</w:t>
      </w:r>
    </w:p>
    <w:p w14:paraId="1B62A2F9" w14:textId="6C21EBE0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Lichtausbeute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5A053C">
        <w:rPr>
          <w:rFonts w:ascii="Microsoft YaHei UI Light" w:eastAsia="Microsoft YaHei UI Light" w:hAnsi="Microsoft YaHei UI Light" w:cs="Arial"/>
          <w:sz w:val="18"/>
          <w:szCs w:val="18"/>
        </w:rPr>
        <w:t>1</w:t>
      </w:r>
      <w:r w:rsidR="00A466BB">
        <w:rPr>
          <w:rFonts w:ascii="Microsoft YaHei UI Light" w:eastAsia="Microsoft YaHei UI Light" w:hAnsi="Microsoft YaHei UI Light" w:cs="Arial"/>
          <w:sz w:val="18"/>
          <w:szCs w:val="18"/>
        </w:rPr>
        <w:t>5</w:t>
      </w:r>
      <w:r w:rsidR="00E271C3">
        <w:rPr>
          <w:rFonts w:ascii="Microsoft YaHei UI Light" w:eastAsia="Microsoft YaHei UI Light" w:hAnsi="Microsoft YaHei UI Light" w:cs="Arial"/>
          <w:sz w:val="18"/>
          <w:szCs w:val="18"/>
        </w:rPr>
        <w:t>5</w:t>
      </w:r>
      <w:r w:rsidR="0021473A">
        <w:rPr>
          <w:rFonts w:ascii="Microsoft YaHei UI Light" w:eastAsia="Microsoft YaHei UI Light" w:hAnsi="Microsoft YaHei UI Light" w:cs="Arial"/>
          <w:sz w:val="18"/>
          <w:szCs w:val="18"/>
        </w:rPr>
        <w:t xml:space="preserve"> 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>lm</w:t>
      </w:r>
      <w:r w:rsidR="00A4089C">
        <w:rPr>
          <w:rFonts w:ascii="Microsoft YaHei UI Light" w:eastAsia="Microsoft YaHei UI Light" w:hAnsi="Microsoft YaHei UI Light" w:cs="Arial"/>
          <w:sz w:val="18"/>
          <w:szCs w:val="18"/>
        </w:rPr>
        <w:t>/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>W</w:t>
      </w:r>
    </w:p>
    <w:p w14:paraId="0F172F6A" w14:textId="535941AE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Systemleistung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F27716">
        <w:rPr>
          <w:rFonts w:ascii="Microsoft YaHei UI Light" w:eastAsia="Microsoft YaHei UI Light" w:hAnsi="Microsoft YaHei UI Light" w:cs="Arial"/>
          <w:sz w:val="18"/>
          <w:szCs w:val="18"/>
        </w:rPr>
        <w:tab/>
        <w:t>1</w:t>
      </w:r>
      <w:r w:rsidR="00E271C3">
        <w:rPr>
          <w:rFonts w:ascii="Microsoft YaHei UI Light" w:eastAsia="Microsoft YaHei UI Light" w:hAnsi="Microsoft YaHei UI Light" w:cs="Arial"/>
          <w:sz w:val="18"/>
          <w:szCs w:val="18"/>
        </w:rPr>
        <w:t>45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 xml:space="preserve"> W</w:t>
      </w:r>
    </w:p>
    <w:p w14:paraId="3C3FF3FB" w14:textId="4B8EEE09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Leuchtenlichtstrom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F27716">
        <w:rPr>
          <w:rFonts w:ascii="Microsoft YaHei UI Light" w:eastAsia="Microsoft YaHei UI Light" w:hAnsi="Microsoft YaHei UI Light" w:cs="Arial"/>
          <w:sz w:val="18"/>
          <w:szCs w:val="18"/>
        </w:rPr>
        <w:t>2</w:t>
      </w:r>
      <w:r w:rsidR="00A466BB">
        <w:rPr>
          <w:rFonts w:ascii="Microsoft YaHei UI Light" w:eastAsia="Microsoft YaHei UI Light" w:hAnsi="Microsoft YaHei UI Light" w:cs="Arial"/>
          <w:sz w:val="18"/>
          <w:szCs w:val="18"/>
        </w:rPr>
        <w:t>2.5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>00 lm</w:t>
      </w:r>
    </w:p>
    <w:p w14:paraId="3730B388" w14:textId="65D9F8C7" w:rsid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Energieeffizienzklasse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  <w:t>A+</w:t>
      </w:r>
      <w:r w:rsidR="00682A9B">
        <w:rPr>
          <w:rFonts w:ascii="Microsoft YaHei UI Light" w:eastAsia="Microsoft YaHei UI Light" w:hAnsi="Microsoft YaHei UI Light" w:cs="Arial"/>
          <w:sz w:val="18"/>
          <w:szCs w:val="18"/>
        </w:rPr>
        <w:t>+</w:t>
      </w:r>
    </w:p>
    <w:p w14:paraId="035B5418" w14:textId="134A8E48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Dimmbar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A466BB">
        <w:rPr>
          <w:rFonts w:ascii="Microsoft YaHei UI Light" w:eastAsia="Microsoft YaHei UI Light" w:hAnsi="Microsoft YaHei UI Light" w:cs="Arial"/>
          <w:sz w:val="18"/>
          <w:szCs w:val="18"/>
        </w:rPr>
        <w:t>DALI</w:t>
      </w:r>
    </w:p>
    <w:p w14:paraId="0E3F25B8" w14:textId="77777777" w:rsidR="00AC163B" w:rsidRDefault="00AC163B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7DFB8263" w14:textId="454EB147" w:rsidR="00A466BB" w:rsidRDefault="00A466BB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76F3BABF" w14:textId="7F5015F0" w:rsidR="00E271C3" w:rsidRDefault="00E271C3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3E668F66" w14:textId="77777777" w:rsidR="00E271C3" w:rsidRDefault="00E271C3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12E5C548" w14:textId="2E4F692E" w:rsidR="00802699" w:rsidRP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b/>
          <w:sz w:val="18"/>
          <w:szCs w:val="18"/>
        </w:rPr>
        <w:lastRenderedPageBreak/>
        <w:t>Eigenschaften</w:t>
      </w:r>
    </w:p>
    <w:p w14:paraId="59BFCED0" w14:textId="74233FC5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Durchgangsverdrahtung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A71A22">
        <w:rPr>
          <w:rFonts w:ascii="Microsoft YaHei UI Light" w:eastAsia="Microsoft YaHei UI Light" w:hAnsi="Microsoft YaHei UI Light" w:cs="Arial"/>
          <w:sz w:val="18"/>
          <w:szCs w:val="18"/>
        </w:rPr>
        <w:t>Nein</w:t>
      </w:r>
    </w:p>
    <w:p w14:paraId="73FF17BC" w14:textId="232919FB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Anschluss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682A9B">
        <w:rPr>
          <w:rFonts w:ascii="Microsoft YaHei UI Light" w:eastAsia="Microsoft YaHei UI Light" w:hAnsi="Microsoft YaHei UI Light" w:cs="Arial"/>
          <w:sz w:val="18"/>
          <w:szCs w:val="18"/>
        </w:rPr>
        <w:t>K</w:t>
      </w:r>
      <w:r w:rsidR="00A466BB">
        <w:rPr>
          <w:rFonts w:ascii="Microsoft YaHei UI Light" w:eastAsia="Microsoft YaHei UI Light" w:hAnsi="Microsoft YaHei UI Light" w:cs="Arial"/>
          <w:sz w:val="18"/>
          <w:szCs w:val="18"/>
        </w:rPr>
        <w:t>lemme</w:t>
      </w:r>
      <w:r w:rsidR="00682A9B">
        <w:rPr>
          <w:rFonts w:ascii="Microsoft YaHei UI Light" w:eastAsia="Microsoft YaHei UI Light" w:hAnsi="Microsoft YaHei UI Light" w:cs="Arial"/>
          <w:sz w:val="18"/>
          <w:szCs w:val="18"/>
        </w:rPr>
        <w:t xml:space="preserve"> | </w:t>
      </w:r>
      <w:r w:rsidR="00E271C3">
        <w:rPr>
          <w:rFonts w:ascii="Microsoft YaHei UI Light" w:eastAsia="Microsoft YaHei UI Light" w:hAnsi="Microsoft YaHei UI Light" w:cs="Arial"/>
          <w:sz w:val="18"/>
          <w:szCs w:val="18"/>
        </w:rPr>
        <w:t>5</w:t>
      </w:r>
      <w:r w:rsidR="00A466BB">
        <w:rPr>
          <w:rFonts w:ascii="Microsoft YaHei UI Light" w:eastAsia="Microsoft YaHei UI Light" w:hAnsi="Microsoft YaHei UI Light" w:cs="Arial"/>
          <w:sz w:val="18"/>
          <w:szCs w:val="18"/>
        </w:rPr>
        <w:t>-</w:t>
      </w:r>
      <w:r w:rsidR="00A71A22">
        <w:rPr>
          <w:rFonts w:ascii="Microsoft YaHei UI Light" w:eastAsia="Microsoft YaHei UI Light" w:hAnsi="Microsoft YaHei UI Light" w:cs="Arial"/>
          <w:sz w:val="18"/>
          <w:szCs w:val="18"/>
        </w:rPr>
        <w:t xml:space="preserve"> und 2-</w:t>
      </w:r>
      <w:r w:rsidR="00A466BB">
        <w:rPr>
          <w:rFonts w:ascii="Microsoft YaHei UI Light" w:eastAsia="Microsoft YaHei UI Light" w:hAnsi="Microsoft YaHei UI Light" w:cs="Arial"/>
          <w:sz w:val="18"/>
          <w:szCs w:val="18"/>
        </w:rPr>
        <w:t>polig</w:t>
      </w:r>
    </w:p>
    <w:p w14:paraId="2C7EE965" w14:textId="1243E9F5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Leistungsfaktor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>&gt; 0,9</w:t>
      </w:r>
      <w:r w:rsidR="005A053C">
        <w:rPr>
          <w:rFonts w:ascii="Microsoft YaHei UI Light" w:eastAsia="Microsoft YaHei UI Light" w:hAnsi="Microsoft YaHei UI Light" w:cs="Arial"/>
          <w:sz w:val="18"/>
          <w:szCs w:val="18"/>
        </w:rPr>
        <w:t>5</w:t>
      </w:r>
    </w:p>
    <w:p w14:paraId="1F1047B9" w14:textId="19FC498C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Schaltzyklen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>&gt; 500.000</w:t>
      </w:r>
    </w:p>
    <w:p w14:paraId="639F708E" w14:textId="75ADE25A" w:rsidR="00B744DA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Nennspannung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F27716">
        <w:rPr>
          <w:rFonts w:ascii="Microsoft YaHei UI Light" w:eastAsia="Microsoft YaHei UI Light" w:hAnsi="Microsoft YaHei UI Light" w:cs="Arial"/>
          <w:sz w:val="18"/>
          <w:szCs w:val="18"/>
        </w:rPr>
        <w:t>220</w:t>
      </w:r>
      <w:r w:rsidR="00EE151C">
        <w:rPr>
          <w:rFonts w:ascii="Microsoft YaHei UI Light" w:eastAsia="Microsoft YaHei UI Light" w:hAnsi="Microsoft YaHei UI Light" w:cs="Arial"/>
          <w:sz w:val="18"/>
          <w:szCs w:val="18"/>
        </w:rPr>
        <w:t xml:space="preserve"> 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 xml:space="preserve">– </w:t>
      </w:r>
      <w:r w:rsidR="00AC163B">
        <w:rPr>
          <w:rFonts w:ascii="Microsoft YaHei UI Light" w:eastAsia="Microsoft YaHei UI Light" w:hAnsi="Microsoft YaHei UI Light" w:cs="Arial"/>
          <w:sz w:val="18"/>
          <w:szCs w:val="18"/>
        </w:rPr>
        <w:t>240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 xml:space="preserve"> V AC/DC</w:t>
      </w:r>
      <w:r w:rsidR="0090683E">
        <w:rPr>
          <w:rFonts w:ascii="Microsoft YaHei UI Light" w:eastAsia="Microsoft YaHei UI Light" w:hAnsi="Microsoft YaHei UI Light" w:cs="Arial"/>
          <w:sz w:val="18"/>
          <w:szCs w:val="18"/>
        </w:rPr>
        <w:t>,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 xml:space="preserve"> 50/60 Hz</w:t>
      </w:r>
    </w:p>
    <w:p w14:paraId="76BBE02C" w14:textId="2093ED19" w:rsid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65FBAE53" w14:textId="7453D733" w:rsidR="00802699" w:rsidRP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/>
          <w:sz w:val="18"/>
          <w:szCs w:val="18"/>
        </w:rPr>
        <w:t>Abmessung</w:t>
      </w:r>
    </w:p>
    <w:p w14:paraId="7949152C" w14:textId="60742750" w:rsidR="00B744DA" w:rsidRPr="00AC163B" w:rsidRDefault="00B744DA" w:rsidP="007F74FA">
      <w:pPr>
        <w:autoSpaceDE w:val="0"/>
        <w:autoSpaceDN w:val="0"/>
        <w:adjustRightInd w:val="0"/>
        <w:spacing w:after="0" w:line="240" w:lineRule="auto"/>
        <w:rPr>
          <w:rFonts w:ascii="Segoe UI Symbol" w:eastAsia="Microsoft YaHei UI Light" w:hAnsi="Segoe UI Symbol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L x B x H (H2) / Ø (H2)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E271C3">
        <w:rPr>
          <w:rFonts w:ascii="Microsoft YaHei UI Light" w:eastAsia="Microsoft YaHei UI Light" w:hAnsi="Microsoft YaHei UI Light" w:cs="Arial"/>
          <w:sz w:val="18"/>
          <w:szCs w:val="18"/>
        </w:rPr>
        <w:t>Ø 560 x 135 (305) mm</w:t>
      </w:r>
    </w:p>
    <w:p w14:paraId="3F872310" w14:textId="0C2A7ABD" w:rsidR="00B744DA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Gewicht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4F147F">
        <w:rPr>
          <w:rFonts w:ascii="Microsoft YaHei UI Light" w:eastAsia="Microsoft YaHei UI Light" w:hAnsi="Microsoft YaHei UI Light" w:cs="Arial"/>
          <w:sz w:val="18"/>
          <w:szCs w:val="18"/>
        </w:rPr>
        <w:t>4,4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 xml:space="preserve"> kg</w:t>
      </w:r>
    </w:p>
    <w:p w14:paraId="27303371" w14:textId="7F322F71" w:rsid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43530780" w14:textId="3D26B359" w:rsidR="00802699" w:rsidRP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/>
          <w:sz w:val="18"/>
          <w:szCs w:val="18"/>
        </w:rPr>
        <w:t>Belastbarkeit</w:t>
      </w:r>
    </w:p>
    <w:p w14:paraId="746951B1" w14:textId="0FB6E790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Schutzklasse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>I</w:t>
      </w:r>
      <w:r w:rsidR="00A466BB">
        <w:rPr>
          <w:rFonts w:ascii="Microsoft YaHei UI Light" w:eastAsia="Microsoft YaHei UI Light" w:hAnsi="Microsoft YaHei UI Light" w:cs="Arial"/>
          <w:sz w:val="18"/>
          <w:szCs w:val="18"/>
        </w:rPr>
        <w:t>I</w:t>
      </w:r>
    </w:p>
    <w:p w14:paraId="24D79E99" w14:textId="43EAD117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Schlagfestigkeit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>IK</w:t>
      </w:r>
      <w:r w:rsidR="00F27716">
        <w:rPr>
          <w:rFonts w:ascii="Microsoft YaHei UI Light" w:eastAsia="Microsoft YaHei UI Light" w:hAnsi="Microsoft YaHei UI Light" w:cs="Arial"/>
          <w:sz w:val="18"/>
          <w:szCs w:val="18"/>
        </w:rPr>
        <w:t>0</w:t>
      </w:r>
      <w:r w:rsidR="00A466BB">
        <w:rPr>
          <w:rFonts w:ascii="Microsoft YaHei UI Light" w:eastAsia="Microsoft YaHei UI Light" w:hAnsi="Microsoft YaHei UI Light" w:cs="Arial"/>
          <w:sz w:val="18"/>
          <w:szCs w:val="18"/>
        </w:rPr>
        <w:t>8</w:t>
      </w:r>
    </w:p>
    <w:p w14:paraId="59409DF9" w14:textId="2039F83A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Schutzart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>IP</w:t>
      </w:r>
      <w:r w:rsidR="00AC163B">
        <w:rPr>
          <w:rFonts w:ascii="Microsoft YaHei UI Light" w:eastAsia="Microsoft YaHei UI Light" w:hAnsi="Microsoft YaHei UI Light" w:cs="Arial"/>
          <w:sz w:val="18"/>
          <w:szCs w:val="18"/>
        </w:rPr>
        <w:t>6</w:t>
      </w:r>
      <w:r w:rsidR="00F27716">
        <w:rPr>
          <w:rFonts w:ascii="Microsoft YaHei UI Light" w:eastAsia="Microsoft YaHei UI Light" w:hAnsi="Microsoft YaHei UI Light" w:cs="Arial"/>
          <w:sz w:val="18"/>
          <w:szCs w:val="18"/>
        </w:rPr>
        <w:t>5</w:t>
      </w:r>
    </w:p>
    <w:p w14:paraId="54D37B95" w14:textId="232C70EB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Garantie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>5 Jahre</w:t>
      </w:r>
    </w:p>
    <w:p w14:paraId="3449E2C7" w14:textId="7BBEF024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Lebensdauer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 xml:space="preserve">&gt; </w:t>
      </w:r>
      <w:r w:rsidR="00A466BB">
        <w:rPr>
          <w:rFonts w:ascii="Microsoft YaHei UI Light" w:eastAsia="Microsoft YaHei UI Light" w:hAnsi="Microsoft YaHei UI Light" w:cs="Arial"/>
          <w:sz w:val="18"/>
          <w:szCs w:val="18"/>
        </w:rPr>
        <w:t>5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>0.000 h [L80, B10]</w:t>
      </w:r>
    </w:p>
    <w:p w14:paraId="186A472C" w14:textId="0E51DB38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Betriebstemperatur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>-</w:t>
      </w:r>
      <w:r w:rsidR="00A466BB">
        <w:rPr>
          <w:rFonts w:ascii="Microsoft YaHei UI Light" w:eastAsia="Microsoft YaHei UI Light" w:hAnsi="Microsoft YaHei UI Light" w:cs="Arial"/>
          <w:sz w:val="18"/>
          <w:szCs w:val="18"/>
        </w:rPr>
        <w:t>2</w:t>
      </w:r>
      <w:r w:rsidR="00DE47E7">
        <w:rPr>
          <w:rFonts w:ascii="Microsoft YaHei UI Light" w:eastAsia="Microsoft YaHei UI Light" w:hAnsi="Microsoft YaHei UI Light" w:cs="Arial"/>
          <w:sz w:val="18"/>
          <w:szCs w:val="18"/>
        </w:rPr>
        <w:t>0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 xml:space="preserve"> bis +</w:t>
      </w:r>
      <w:r w:rsidR="00A466BB">
        <w:rPr>
          <w:rFonts w:ascii="Microsoft YaHei UI Light" w:eastAsia="Microsoft YaHei UI Light" w:hAnsi="Microsoft YaHei UI Light" w:cs="Arial"/>
          <w:sz w:val="18"/>
          <w:szCs w:val="18"/>
        </w:rPr>
        <w:t>5</w:t>
      </w:r>
      <w:r w:rsidR="00F27716">
        <w:rPr>
          <w:rFonts w:ascii="Microsoft YaHei UI Light" w:eastAsia="Microsoft YaHei UI Light" w:hAnsi="Microsoft YaHei UI Light" w:cs="Arial"/>
          <w:sz w:val="18"/>
          <w:szCs w:val="18"/>
        </w:rPr>
        <w:t>0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 xml:space="preserve"> °C</w:t>
      </w:r>
    </w:p>
    <w:p w14:paraId="64A52143" w14:textId="253C3793" w:rsidR="00284D7C" w:rsidRDefault="00284D7C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sz w:val="18"/>
          <w:szCs w:val="18"/>
        </w:rPr>
        <w:t>Lagertemperatur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  <w:t>-30 bis +</w:t>
      </w:r>
      <w:r w:rsidR="00A466BB">
        <w:rPr>
          <w:rFonts w:ascii="Microsoft YaHei UI Light" w:eastAsia="Microsoft YaHei UI Light" w:hAnsi="Microsoft YaHei UI Light" w:cs="Arial"/>
          <w:sz w:val="18"/>
          <w:szCs w:val="18"/>
        </w:rPr>
        <w:t>6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 xml:space="preserve">0 </w:t>
      </w:r>
      <w:r w:rsidR="00141562">
        <w:rPr>
          <w:rFonts w:ascii="Microsoft YaHei UI Light" w:eastAsia="Microsoft YaHei UI Light" w:hAnsi="Microsoft YaHei UI Light" w:cs="Arial"/>
          <w:sz w:val="18"/>
          <w:szCs w:val="18"/>
        </w:rPr>
        <w:t>°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>C</w:t>
      </w:r>
    </w:p>
    <w:p w14:paraId="39819B44" w14:textId="7D982FE9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Abdeckung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A466BB">
        <w:rPr>
          <w:rFonts w:ascii="Microsoft YaHei UI Light" w:eastAsia="Microsoft YaHei UI Light" w:hAnsi="Microsoft YaHei UI Light" w:cs="Arial"/>
          <w:sz w:val="18"/>
          <w:szCs w:val="18"/>
        </w:rPr>
        <w:t>Diffus</w:t>
      </w:r>
    </w:p>
    <w:p w14:paraId="20938FE5" w14:textId="5FFA878C" w:rsidR="007F74FA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Gehäuse</w:t>
      </w:r>
      <w:r w:rsidR="00B744DA" w:rsidRPr="00802699">
        <w:rPr>
          <w:rFonts w:ascii="Microsoft YaHei UI Light" w:eastAsia="Microsoft YaHei UI Light" w:hAnsi="Microsoft YaHei UI Light" w:cs="Arial"/>
          <w:sz w:val="18"/>
          <w:szCs w:val="18"/>
        </w:rPr>
        <w:t>werkstoff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A466BB">
        <w:rPr>
          <w:rFonts w:ascii="Microsoft YaHei UI Light" w:eastAsia="Microsoft YaHei UI Light" w:hAnsi="Microsoft YaHei UI Light" w:cs="Arial"/>
          <w:sz w:val="18"/>
          <w:szCs w:val="18"/>
        </w:rPr>
        <w:t>PC</w:t>
      </w:r>
    </w:p>
    <w:p w14:paraId="3736291A" w14:textId="734B80FA" w:rsidR="00AD668A" w:rsidRDefault="00AD668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sz w:val="18"/>
          <w:szCs w:val="18"/>
        </w:rPr>
        <w:t>Kennzeichnung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  <w:t>CE | D</w:t>
      </w:r>
    </w:p>
    <w:p w14:paraId="10180C49" w14:textId="2485EF58" w:rsidR="00FF1A2E" w:rsidRPr="00FF1A2E" w:rsidRDefault="00FF1A2E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sz w:val="18"/>
          <w:szCs w:val="18"/>
        </w:rPr>
        <w:t>Hersteller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/>
          <w:sz w:val="18"/>
          <w:szCs w:val="18"/>
        </w:rPr>
        <w:t>licht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>line GmbH</w:t>
      </w:r>
    </w:p>
    <w:p w14:paraId="5A1ECD46" w14:textId="6AB5E53F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5F04BBFC" w14:textId="1F86AD23" w:rsidR="00284D7C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Artikelnummer</w:t>
      </w:r>
    </w:p>
    <w:p w14:paraId="0CACD695" w14:textId="5DB0D4D0" w:rsidR="00284D7C" w:rsidRDefault="00284D7C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</w:p>
    <w:p w14:paraId="0C355684" w14:textId="5ED74209" w:rsidR="003F69AB" w:rsidRDefault="001A322F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 xml:space="preserve">IndustryLUX </w:t>
      </w:r>
      <w:r w:rsidR="003F69AB"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LANARA</w:t>
      </w:r>
      <w:r w:rsidR="00284D7C"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br/>
      </w:r>
      <w:r w:rsidR="00C807BA">
        <w:rPr>
          <w:rFonts w:ascii="Microsoft YaHei UI Light" w:eastAsia="Microsoft YaHei UI Light" w:hAnsi="Microsoft YaHei UI Light" w:cs="Arial"/>
          <w:bCs/>
          <w:sz w:val="18"/>
          <w:szCs w:val="18"/>
        </w:rPr>
        <w:t xml:space="preserve">ROUND </w:t>
      </w:r>
      <w:r w:rsidR="003F69AB">
        <w:rPr>
          <w:rFonts w:ascii="Microsoft YaHei UI Light" w:eastAsia="Microsoft YaHei UI Light" w:hAnsi="Microsoft YaHei UI Light" w:cs="Arial"/>
          <w:bCs/>
          <w:sz w:val="18"/>
          <w:szCs w:val="18"/>
        </w:rPr>
        <w:t>DALI</w:t>
      </w:r>
      <w:r w:rsidR="00DE47E7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3F69AB">
        <w:rPr>
          <w:rFonts w:ascii="Microsoft YaHei UI Light" w:eastAsia="Microsoft YaHei UI Light" w:hAnsi="Microsoft YaHei UI Light" w:cs="Arial"/>
          <w:bCs/>
          <w:sz w:val="18"/>
          <w:szCs w:val="18"/>
        </w:rPr>
        <w:t>44</w:t>
      </w:r>
      <w:r w:rsidR="00E271C3">
        <w:rPr>
          <w:rFonts w:ascii="Microsoft YaHei UI Light" w:eastAsia="Microsoft YaHei UI Light" w:hAnsi="Microsoft YaHei UI Light" w:cs="Arial"/>
          <w:bCs/>
          <w:sz w:val="18"/>
          <w:szCs w:val="18"/>
        </w:rPr>
        <w:t>5650140050</w:t>
      </w:r>
    </w:p>
    <w:p w14:paraId="18BD7C7E" w14:textId="385DA033" w:rsidR="00284D7C" w:rsidRPr="00C81175" w:rsidRDefault="00284D7C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  <w:u w:val="single"/>
        </w:rPr>
      </w:pPr>
    </w:p>
    <w:p w14:paraId="29C4D69F" w14:textId="2A452D40" w:rsidR="00AD668A" w:rsidRDefault="00284D7C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Zubehö</w:t>
      </w:r>
      <w:r w:rsidR="00AD668A"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r</w:t>
      </w:r>
    </w:p>
    <w:p w14:paraId="729A763E" w14:textId="656A5FF9" w:rsidR="00F27716" w:rsidRDefault="00AE7962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—</w:t>
      </w:r>
      <w:r w:rsidR="00F27716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F27716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F27716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F27716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F27716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C807BA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C807BA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—</w:t>
      </w:r>
    </w:p>
    <w:p w14:paraId="0AD6A3BA" w14:textId="155AE031" w:rsidR="003F69AB" w:rsidRPr="00AD668A" w:rsidRDefault="003F69AB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</w:p>
    <w:sectPr w:rsidR="003F69AB" w:rsidRPr="00AD668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 UI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DC3E66"/>
    <w:multiLevelType w:val="hybridMultilevel"/>
    <w:tmpl w:val="0896B69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E5A7697"/>
    <w:multiLevelType w:val="hybridMultilevel"/>
    <w:tmpl w:val="BB068346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28D14F9"/>
    <w:multiLevelType w:val="hybridMultilevel"/>
    <w:tmpl w:val="729425FE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D3562ED"/>
    <w:multiLevelType w:val="hybridMultilevel"/>
    <w:tmpl w:val="D5CC9A6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0D03BCD"/>
    <w:multiLevelType w:val="hybridMultilevel"/>
    <w:tmpl w:val="EB0AA7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4F4D84"/>
    <w:multiLevelType w:val="hybridMultilevel"/>
    <w:tmpl w:val="148A6F54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1AD1350"/>
    <w:multiLevelType w:val="hybridMultilevel"/>
    <w:tmpl w:val="19D44AFC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44E4BA2"/>
    <w:multiLevelType w:val="hybridMultilevel"/>
    <w:tmpl w:val="895CF6B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514A3E"/>
    <w:multiLevelType w:val="hybridMultilevel"/>
    <w:tmpl w:val="DDD27FA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5C2C21"/>
    <w:multiLevelType w:val="hybridMultilevel"/>
    <w:tmpl w:val="3C921334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D1E7986"/>
    <w:multiLevelType w:val="hybridMultilevel"/>
    <w:tmpl w:val="CC28A63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FD17FC5"/>
    <w:multiLevelType w:val="hybridMultilevel"/>
    <w:tmpl w:val="009E1F36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4F2473E"/>
    <w:multiLevelType w:val="hybridMultilevel"/>
    <w:tmpl w:val="CF2EC7DE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5EB0F7D"/>
    <w:multiLevelType w:val="hybridMultilevel"/>
    <w:tmpl w:val="D6446F1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7"/>
  </w:num>
  <w:num w:numId="4">
    <w:abstractNumId w:val="3"/>
  </w:num>
  <w:num w:numId="5">
    <w:abstractNumId w:val="0"/>
  </w:num>
  <w:num w:numId="6">
    <w:abstractNumId w:val="4"/>
  </w:num>
  <w:num w:numId="7">
    <w:abstractNumId w:val="5"/>
  </w:num>
  <w:num w:numId="8">
    <w:abstractNumId w:val="9"/>
  </w:num>
  <w:num w:numId="9">
    <w:abstractNumId w:val="12"/>
  </w:num>
  <w:num w:numId="10">
    <w:abstractNumId w:val="11"/>
  </w:num>
  <w:num w:numId="11">
    <w:abstractNumId w:val="10"/>
  </w:num>
  <w:num w:numId="12">
    <w:abstractNumId w:val="1"/>
  </w:num>
  <w:num w:numId="13">
    <w:abstractNumId w:val="6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D96"/>
    <w:rsid w:val="000277CD"/>
    <w:rsid w:val="000804FB"/>
    <w:rsid w:val="00141562"/>
    <w:rsid w:val="00162A18"/>
    <w:rsid w:val="001A322F"/>
    <w:rsid w:val="001E5331"/>
    <w:rsid w:val="001E6C1A"/>
    <w:rsid w:val="0021473A"/>
    <w:rsid w:val="00234AD4"/>
    <w:rsid w:val="00284D7C"/>
    <w:rsid w:val="00287D96"/>
    <w:rsid w:val="002A7C91"/>
    <w:rsid w:val="003F69AB"/>
    <w:rsid w:val="00413939"/>
    <w:rsid w:val="00434F8F"/>
    <w:rsid w:val="004F147F"/>
    <w:rsid w:val="00581310"/>
    <w:rsid w:val="005A053C"/>
    <w:rsid w:val="006514E8"/>
    <w:rsid w:val="00676685"/>
    <w:rsid w:val="00682A9B"/>
    <w:rsid w:val="00760B4A"/>
    <w:rsid w:val="007B6644"/>
    <w:rsid w:val="007D3A4A"/>
    <w:rsid w:val="007F6149"/>
    <w:rsid w:val="007F74FA"/>
    <w:rsid w:val="00802699"/>
    <w:rsid w:val="00843664"/>
    <w:rsid w:val="00894D1F"/>
    <w:rsid w:val="0090683E"/>
    <w:rsid w:val="00992733"/>
    <w:rsid w:val="009A6E1F"/>
    <w:rsid w:val="00A4089C"/>
    <w:rsid w:val="00A466BB"/>
    <w:rsid w:val="00A71A22"/>
    <w:rsid w:val="00A93BCC"/>
    <w:rsid w:val="00AC163B"/>
    <w:rsid w:val="00AD0045"/>
    <w:rsid w:val="00AD668A"/>
    <w:rsid w:val="00AE7962"/>
    <w:rsid w:val="00B744DA"/>
    <w:rsid w:val="00BE5A86"/>
    <w:rsid w:val="00C13E9E"/>
    <w:rsid w:val="00C32656"/>
    <w:rsid w:val="00C807BA"/>
    <w:rsid w:val="00C81175"/>
    <w:rsid w:val="00CA408D"/>
    <w:rsid w:val="00CE0447"/>
    <w:rsid w:val="00D40689"/>
    <w:rsid w:val="00D6414B"/>
    <w:rsid w:val="00DC12F0"/>
    <w:rsid w:val="00DE47E7"/>
    <w:rsid w:val="00E2334A"/>
    <w:rsid w:val="00E271C3"/>
    <w:rsid w:val="00EC4A30"/>
    <w:rsid w:val="00ED41BF"/>
    <w:rsid w:val="00EE151C"/>
    <w:rsid w:val="00F152FD"/>
    <w:rsid w:val="00F27716"/>
    <w:rsid w:val="00FE458C"/>
    <w:rsid w:val="00FF1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DF1FB"/>
  <w15:chartTrackingRefBased/>
  <w15:docId w15:val="{2BD82648-2FE4-4092-97E9-2A0B30C7C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87D96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F74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70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Lichtline</dc:creator>
  <cp:keywords/>
  <dc:description/>
  <cp:lastModifiedBy>Lichtline</cp:lastModifiedBy>
  <cp:revision>32</cp:revision>
  <dcterms:created xsi:type="dcterms:W3CDTF">2020-05-29T06:52:00Z</dcterms:created>
  <dcterms:modified xsi:type="dcterms:W3CDTF">2020-07-28T08:30:00Z</dcterms:modified>
</cp:coreProperties>
</file>