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2B71A" w14:textId="791EE888" w:rsidR="00287D96" w:rsidRPr="00802699" w:rsidRDefault="00287D96" w:rsidP="00287D96">
      <w:pPr>
        <w:jc w:val="center"/>
        <w:rPr>
          <w:rFonts w:ascii="Microsoft YaHei UI Light" w:eastAsia="Microsoft YaHei UI Light" w:hAnsi="Microsoft YaHei UI Light"/>
          <w:b/>
          <w:u w:val="single"/>
        </w:rPr>
      </w:pPr>
      <w:r w:rsidRPr="00802699">
        <w:rPr>
          <w:rFonts w:ascii="Microsoft YaHei UI Light" w:eastAsia="Microsoft YaHei UI Light" w:hAnsi="Microsoft YaHei UI Light"/>
          <w:b/>
          <w:u w:val="single"/>
        </w:rPr>
        <w:t>ClickLUX 2.0</w:t>
      </w:r>
      <w:r w:rsidRPr="00802699">
        <w:rPr>
          <w:rFonts w:ascii="Microsoft YaHei UI Light" w:eastAsia="Microsoft YaHei UI Light" w:hAnsi="Microsoft YaHei UI Light"/>
          <w:b/>
          <w:u w:val="single"/>
        </w:rPr>
        <w:br/>
      </w:r>
      <w:r w:rsidR="00CE4297">
        <w:rPr>
          <w:rFonts w:ascii="Microsoft YaHei UI Light" w:eastAsia="Microsoft YaHei UI Light" w:hAnsi="Microsoft YaHei UI Light"/>
          <w:b/>
        </w:rPr>
        <w:t>4</w:t>
      </w:r>
      <w:r w:rsidR="00B52FB2">
        <w:rPr>
          <w:rFonts w:ascii="Microsoft YaHei UI Light" w:eastAsia="Microsoft YaHei UI Light" w:hAnsi="Microsoft YaHei UI Light"/>
          <w:b/>
        </w:rPr>
        <w:t>000-</w:t>
      </w:r>
      <w:r w:rsidRPr="00434E8C">
        <w:rPr>
          <w:rFonts w:ascii="Microsoft YaHei UI Light" w:eastAsia="Microsoft YaHei UI Light" w:hAnsi="Microsoft YaHei UI Light"/>
          <w:b/>
        </w:rPr>
        <w:t>90</w:t>
      </w:r>
    </w:p>
    <w:p w14:paraId="2445432F" w14:textId="75389B11" w:rsidR="00287D96" w:rsidRPr="00802699" w:rsidRDefault="00287D96">
      <w:pPr>
        <w:rPr>
          <w:rFonts w:ascii="Microsoft YaHei UI Light" w:eastAsia="Microsoft YaHei UI Light" w:hAnsi="Microsoft YaHei UI Light"/>
          <w:b/>
          <w:sz w:val="18"/>
          <w:szCs w:val="18"/>
        </w:rPr>
      </w:pP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>licht</w:t>
      </w:r>
      <w:r w:rsidRPr="00802699">
        <w:rPr>
          <w:rFonts w:ascii="Microsoft YaHei UI Light" w:eastAsia="Microsoft YaHei UI Light" w:hAnsi="Microsoft YaHei UI Light"/>
          <w:sz w:val="18"/>
          <w:szCs w:val="18"/>
        </w:rPr>
        <w:t xml:space="preserve">line </w:t>
      </w: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 xml:space="preserve">LED-Lichtbandsystem | </w:t>
      </w:r>
      <w:r w:rsidR="00B52FB2">
        <w:rPr>
          <w:rFonts w:ascii="Microsoft YaHei UI Light" w:eastAsia="Microsoft YaHei UI Light" w:hAnsi="Microsoft YaHei UI Light"/>
          <w:b/>
          <w:sz w:val="18"/>
          <w:szCs w:val="18"/>
        </w:rPr>
        <w:t>8.700</w:t>
      </w: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 xml:space="preserve"> lm | 56 W | 1</w:t>
      </w:r>
      <w:r w:rsidR="005C214B">
        <w:rPr>
          <w:rFonts w:ascii="Microsoft YaHei UI Light" w:eastAsia="Microsoft YaHei UI Light" w:hAnsi="Microsoft YaHei UI Light"/>
          <w:b/>
          <w:sz w:val="18"/>
          <w:szCs w:val="18"/>
        </w:rPr>
        <w:t>.</w:t>
      </w: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 xml:space="preserve">528 mm | </w:t>
      </w:r>
      <w:r w:rsidR="00003B66">
        <w:rPr>
          <w:rFonts w:ascii="Microsoft YaHei UI Light" w:eastAsia="Microsoft YaHei UI Light" w:hAnsi="Microsoft YaHei UI Light"/>
          <w:b/>
          <w:sz w:val="18"/>
          <w:szCs w:val="18"/>
        </w:rPr>
        <w:t>Schiebes</w:t>
      </w:r>
      <w:r w:rsidR="00E12016">
        <w:rPr>
          <w:rFonts w:ascii="Microsoft YaHei UI Light" w:eastAsia="Microsoft YaHei UI Light" w:hAnsi="Microsoft YaHei UI Light"/>
          <w:b/>
          <w:sz w:val="18"/>
          <w:szCs w:val="18"/>
        </w:rPr>
        <w:t>chalte</w:t>
      </w:r>
      <w:r w:rsidR="00B52FB2">
        <w:rPr>
          <w:rFonts w:ascii="Microsoft YaHei UI Light" w:eastAsia="Microsoft YaHei UI Light" w:hAnsi="Microsoft YaHei UI Light"/>
          <w:b/>
          <w:sz w:val="18"/>
          <w:szCs w:val="18"/>
        </w:rPr>
        <w:t>r</w:t>
      </w:r>
    </w:p>
    <w:p w14:paraId="7D1701E6" w14:textId="7AC4C492" w:rsidR="007F74FA" w:rsidRPr="00C247D6" w:rsidRDefault="007F74FA" w:rsidP="00C247D6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Universell einsetzbares LED-Lichtbandmodul </w:t>
      </w:r>
      <w:r w:rsidR="009B5AF9" w:rsidRP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mit Durchgangsverdrahtung </w:t>
      </w:r>
      <w:r w:rsidRPr="00C247D6">
        <w:rPr>
          <w:rFonts w:ascii="Microsoft YaHei UI Light" w:eastAsia="Microsoft YaHei UI Light" w:hAnsi="Microsoft YaHei UI Light" w:cs="Arial"/>
          <w:sz w:val="18"/>
          <w:szCs w:val="18"/>
        </w:rPr>
        <w:t>für den Innenbereich.</w:t>
      </w:r>
    </w:p>
    <w:p w14:paraId="76B0D581" w14:textId="77777777" w:rsidR="007F74FA" w:rsidRPr="00C247D6" w:rsidRDefault="007F74FA" w:rsidP="00C247D6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Einfache, schnelle Montage an Tragschienen von u.a. </w:t>
      </w:r>
      <w:proofErr w:type="spellStart"/>
      <w:r w:rsidRPr="00C247D6">
        <w:rPr>
          <w:rFonts w:ascii="Microsoft YaHei UI Light" w:eastAsia="Microsoft YaHei UI Light" w:hAnsi="Microsoft YaHei UI Light" w:cs="Arial"/>
          <w:sz w:val="18"/>
          <w:szCs w:val="18"/>
        </w:rPr>
        <w:t>Siteco</w:t>
      </w:r>
      <w:proofErr w:type="spellEnd"/>
      <w:r w:rsidRP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, </w:t>
      </w:r>
      <w:proofErr w:type="spellStart"/>
      <w:r w:rsidRPr="00C247D6">
        <w:rPr>
          <w:rFonts w:ascii="Microsoft YaHei UI Light" w:eastAsia="Microsoft YaHei UI Light" w:hAnsi="Microsoft YaHei UI Light" w:cs="Arial"/>
          <w:sz w:val="18"/>
          <w:szCs w:val="18"/>
        </w:rPr>
        <w:t>Ridi</w:t>
      </w:r>
      <w:proofErr w:type="spellEnd"/>
      <w:r w:rsidRP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, </w:t>
      </w:r>
      <w:proofErr w:type="spellStart"/>
      <w:r w:rsidRPr="00C247D6">
        <w:rPr>
          <w:rFonts w:ascii="Microsoft YaHei UI Light" w:eastAsia="Microsoft YaHei UI Light" w:hAnsi="Microsoft YaHei UI Light" w:cs="Arial"/>
          <w:sz w:val="18"/>
          <w:szCs w:val="18"/>
        </w:rPr>
        <w:t>Regiolux</w:t>
      </w:r>
      <w:proofErr w:type="spellEnd"/>
      <w:r w:rsidRP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, Philips, Ludwig, Zumtobel, Trilux. </w:t>
      </w:r>
    </w:p>
    <w:p w14:paraId="78FBA6ED" w14:textId="77777777" w:rsidR="007F74FA" w:rsidRPr="00C247D6" w:rsidRDefault="007F74FA" w:rsidP="00C247D6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Freigabe weiterer Hersteller auf Anfrage (aktuelle Kompatibilitätsliste unter </w:t>
      </w:r>
      <w:hyperlink r:id="rId5" w:history="1">
        <w:r w:rsidRPr="00C247D6">
          <w:rPr>
            <w:rStyle w:val="Hyperlink"/>
            <w:rFonts w:ascii="Microsoft YaHei UI Light" w:eastAsia="Microsoft YaHei UI Light" w:hAnsi="Microsoft YaHei UI Light" w:cs="Arial"/>
            <w:sz w:val="18"/>
            <w:szCs w:val="18"/>
          </w:rPr>
          <w:t>www.lichtline.com</w:t>
        </w:r>
      </w:hyperlink>
      <w:r w:rsidRPr="00C247D6">
        <w:rPr>
          <w:rFonts w:ascii="Microsoft YaHei UI Light" w:eastAsia="Microsoft YaHei UI Light" w:hAnsi="Microsoft YaHei UI Light" w:cs="Arial"/>
          <w:sz w:val="18"/>
          <w:szCs w:val="18"/>
        </w:rPr>
        <w:t>).</w:t>
      </w:r>
    </w:p>
    <w:p w14:paraId="693FD60B" w14:textId="77777777" w:rsidR="007F74FA" w:rsidRPr="00C247D6" w:rsidRDefault="007F74FA" w:rsidP="00C247D6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C247D6">
        <w:rPr>
          <w:rFonts w:ascii="Microsoft YaHei UI Light" w:eastAsia="Microsoft YaHei UI Light" w:hAnsi="Microsoft YaHei UI Light" w:cs="Arial"/>
          <w:sz w:val="18"/>
          <w:szCs w:val="18"/>
        </w:rPr>
        <w:t>Für Leerfelder sind Leermodule und Verbindungskabel erhältlich.</w:t>
      </w:r>
    </w:p>
    <w:p w14:paraId="51035F41" w14:textId="77777777" w:rsidR="007F74FA" w:rsidRPr="00C247D6" w:rsidRDefault="007F74FA" w:rsidP="00C247D6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C247D6">
        <w:rPr>
          <w:rFonts w:ascii="Microsoft YaHei UI Light" w:eastAsia="Microsoft YaHei UI Light" w:hAnsi="Microsoft YaHei UI Light" w:cs="Arial"/>
          <w:sz w:val="18"/>
          <w:szCs w:val="18"/>
        </w:rPr>
        <w:t>Anschluss mit ClickLUX Anschlussstecker, 7-polig, optional.</w:t>
      </w:r>
    </w:p>
    <w:p w14:paraId="096A12BD" w14:textId="65D99EBD" w:rsidR="007F74FA" w:rsidRPr="00C247D6" w:rsidRDefault="007F74FA" w:rsidP="00C247D6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Hohe Effizienz </w:t>
      </w:r>
      <w:r w:rsidR="00161C84">
        <w:rPr>
          <w:rFonts w:ascii="Microsoft YaHei UI Light" w:eastAsia="Microsoft YaHei UI Light" w:hAnsi="Microsoft YaHei UI Light" w:cs="Arial"/>
          <w:sz w:val="18"/>
          <w:szCs w:val="18"/>
        </w:rPr>
        <w:t xml:space="preserve">von </w:t>
      </w:r>
      <w:r w:rsidR="00B52FB2" w:rsidRPr="00C247D6">
        <w:rPr>
          <w:rFonts w:ascii="Microsoft YaHei UI Light" w:eastAsia="Microsoft YaHei UI Light" w:hAnsi="Microsoft YaHei UI Light" w:cs="Arial"/>
          <w:sz w:val="18"/>
          <w:szCs w:val="18"/>
        </w:rPr>
        <w:t>155</w:t>
      </w:r>
      <w:r w:rsidRP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 lm</w:t>
      </w:r>
      <w:r w:rsidR="005772D6" w:rsidRP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Pr="00C247D6">
        <w:rPr>
          <w:rFonts w:ascii="Microsoft YaHei UI Light" w:eastAsia="Microsoft YaHei UI Light" w:hAnsi="Microsoft YaHei UI Light" w:cs="Arial"/>
          <w:sz w:val="18"/>
          <w:szCs w:val="18"/>
        </w:rPr>
        <w:t>/</w:t>
      </w:r>
      <w:r w:rsidR="005772D6" w:rsidRP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Pr="00C247D6">
        <w:rPr>
          <w:rFonts w:ascii="Microsoft YaHei UI Light" w:eastAsia="Microsoft YaHei UI Light" w:hAnsi="Microsoft YaHei UI Light" w:cs="Arial"/>
          <w:sz w:val="18"/>
          <w:szCs w:val="18"/>
        </w:rPr>
        <w:t>W.</w:t>
      </w:r>
    </w:p>
    <w:p w14:paraId="455D9322" w14:textId="47AD6165" w:rsidR="007F74FA" w:rsidRPr="00C247D6" w:rsidRDefault="007F74FA" w:rsidP="00C247D6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Lichtausbeute mittels </w:t>
      </w:r>
      <w:r w:rsidR="00003B66" w:rsidRPr="00C247D6">
        <w:rPr>
          <w:rFonts w:ascii="Microsoft YaHei UI Light" w:eastAsia="Microsoft YaHei UI Light" w:hAnsi="Microsoft YaHei UI Light" w:cs="Arial"/>
          <w:sz w:val="18"/>
          <w:szCs w:val="18"/>
        </w:rPr>
        <w:t>Schiebeschalter</w:t>
      </w:r>
      <w:r w:rsidRP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 einstellbar (100 | 75 | 50 %).</w:t>
      </w:r>
    </w:p>
    <w:p w14:paraId="3E61EC65" w14:textId="52E384F3" w:rsidR="007F74FA" w:rsidRPr="00C247D6" w:rsidRDefault="007F74FA" w:rsidP="00C247D6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C247D6">
        <w:rPr>
          <w:rFonts w:ascii="Microsoft YaHei UI Light" w:eastAsia="Microsoft YaHei UI Light" w:hAnsi="Microsoft YaHei UI Light" w:cs="Arial"/>
          <w:sz w:val="18"/>
          <w:szCs w:val="18"/>
        </w:rPr>
        <w:t>Geeignet als Ersatz für ein konventionelles ein- oder zweiflammiges T8/T5-Lichtbandsystem.</w:t>
      </w:r>
    </w:p>
    <w:p w14:paraId="4DB6B708" w14:textId="77777777" w:rsidR="007F74FA" w:rsidRPr="00C247D6" w:rsidRDefault="007F74FA" w:rsidP="00C247D6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Optimale Lichtlenkung durch Linsentechnik. </w:t>
      </w:r>
    </w:p>
    <w:p w14:paraId="75988DA9" w14:textId="77777777" w:rsidR="007F74FA" w:rsidRPr="00C247D6" w:rsidRDefault="007F74FA" w:rsidP="00C247D6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C247D6">
        <w:rPr>
          <w:rFonts w:ascii="Microsoft YaHei UI Light" w:eastAsia="Microsoft YaHei UI Light" w:hAnsi="Microsoft YaHei UI Light" w:cs="Arial"/>
          <w:sz w:val="18"/>
          <w:szCs w:val="18"/>
        </w:rPr>
        <w:t>Hochwertiges Gehäuse aus Aluminium.</w:t>
      </w:r>
    </w:p>
    <w:p w14:paraId="787F91D7" w14:textId="77777777" w:rsidR="007F74FA" w:rsidRPr="00C247D6" w:rsidRDefault="007F74FA" w:rsidP="00C247D6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C247D6">
        <w:rPr>
          <w:rFonts w:ascii="Microsoft YaHei UI Light" w:eastAsia="Microsoft YaHei UI Light" w:hAnsi="Microsoft YaHei UI Light" w:cs="Arial"/>
          <w:sz w:val="18"/>
          <w:szCs w:val="18"/>
        </w:rPr>
        <w:t>Das Vorschaltgerät ist verschiebbar auf der Leuchte montiert.</w:t>
      </w:r>
    </w:p>
    <w:p w14:paraId="510AD246" w14:textId="060AA11A" w:rsidR="007F74FA" w:rsidRPr="00C247D6" w:rsidRDefault="007F74FA" w:rsidP="00C247D6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C247D6">
        <w:rPr>
          <w:rFonts w:ascii="Microsoft YaHei UI Light" w:eastAsia="Microsoft YaHei UI Light" w:hAnsi="Microsoft YaHei UI Light" w:cs="Arial"/>
          <w:sz w:val="18"/>
          <w:szCs w:val="18"/>
        </w:rPr>
        <w:t>Flickerfrei – 40.000 Hz</w:t>
      </w:r>
    </w:p>
    <w:p w14:paraId="2731BA4C" w14:textId="77777777" w:rsidR="007F74FA" w:rsidRPr="00C247D6" w:rsidRDefault="007F74FA" w:rsidP="00C247D6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Montageklammern sind verschiebbar auf der Leuchte befestigt. </w:t>
      </w:r>
    </w:p>
    <w:p w14:paraId="39C4BA8B" w14:textId="77777777" w:rsidR="007F74FA" w:rsidRPr="00C247D6" w:rsidRDefault="007F74FA" w:rsidP="00C247D6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C247D6">
        <w:rPr>
          <w:rFonts w:ascii="Microsoft YaHei UI Light" w:eastAsia="Microsoft YaHei UI Light" w:hAnsi="Microsoft YaHei UI Light" w:cs="Arial"/>
          <w:sz w:val="18"/>
          <w:szCs w:val="18"/>
        </w:rPr>
        <w:t>Lange Lebensdauer, hoher Lichtstrom, gute Farbwiedergabe.</w:t>
      </w:r>
    </w:p>
    <w:p w14:paraId="4B354488" w14:textId="77777777" w:rsidR="007F74FA" w:rsidRPr="00C247D6" w:rsidRDefault="007F74FA" w:rsidP="00C247D6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C247D6">
        <w:rPr>
          <w:rFonts w:ascii="Microsoft YaHei UI Light" w:eastAsia="Microsoft YaHei UI Light" w:hAnsi="Microsoft YaHei UI Light" w:cs="Arial"/>
          <w:sz w:val="18"/>
          <w:szCs w:val="18"/>
        </w:rPr>
        <w:t>Besonders gleichmäßige Lichtverteilung.</w:t>
      </w:r>
    </w:p>
    <w:p w14:paraId="5592EDAC" w14:textId="77777777" w:rsidR="007F74FA" w:rsidRPr="00C247D6" w:rsidRDefault="007F74FA" w:rsidP="00C247D6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C247D6">
        <w:rPr>
          <w:rFonts w:ascii="Microsoft YaHei UI Light" w:eastAsia="Microsoft YaHei UI Light" w:hAnsi="Microsoft YaHei UI Light" w:cs="Arial"/>
          <w:sz w:val="18"/>
          <w:szCs w:val="18"/>
        </w:rPr>
        <w:t>Geringer Wartungsaufwand.</w:t>
      </w:r>
    </w:p>
    <w:p w14:paraId="300E38A3" w14:textId="60D30DFA" w:rsidR="007F74FA" w:rsidRPr="00C247D6" w:rsidRDefault="007F74FA" w:rsidP="00C247D6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C247D6">
        <w:rPr>
          <w:rFonts w:ascii="Microsoft YaHei UI Light" w:eastAsia="Microsoft YaHei UI Light" w:hAnsi="Microsoft YaHei UI Light" w:cs="Arial"/>
          <w:sz w:val="18"/>
          <w:szCs w:val="18"/>
        </w:rPr>
        <w:t>Energieeinsparung bis zu 50 % gegenüber eines herkömmlichen Lichtbandsystems.</w:t>
      </w:r>
    </w:p>
    <w:p w14:paraId="681A0F28" w14:textId="602014E5" w:rsidR="007F74FA" w:rsidRPr="00C247D6" w:rsidRDefault="007F74FA" w:rsidP="00C247D6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Bruchsicher, geeignet für den Einsatz in IFS-/BRC-zertifizierten Bereichen. </w:t>
      </w:r>
    </w:p>
    <w:p w14:paraId="1E15DC96" w14:textId="5D9881E8" w:rsidR="007F74FA" w:rsidRPr="00802699" w:rsidRDefault="007F74FA" w:rsidP="00C247D6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3EBC98A4" w14:textId="185EDD41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29F66979" w14:textId="1FF974A0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Technische Daten</w:t>
      </w:r>
    </w:p>
    <w:p w14:paraId="3FFBD81F" w14:textId="7234CCBA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</w:p>
    <w:p w14:paraId="6E9EEECF" w14:textId="1E741A36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Lichttechnik</w:t>
      </w:r>
    </w:p>
    <w:p w14:paraId="41983BB5" w14:textId="5B9DA3D2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Abstrahlwinkel</w:t>
      </w:r>
      <w:r w:rsid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90°</w:t>
      </w:r>
    </w:p>
    <w:p w14:paraId="38B36E71" w14:textId="3C0BAE93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Farbtemperatur</w:t>
      </w:r>
      <w:r w:rsid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CE4297">
        <w:rPr>
          <w:rFonts w:ascii="Microsoft YaHei UI Light" w:eastAsia="Microsoft YaHei UI Light" w:hAnsi="Microsoft YaHei UI Light" w:cs="Arial"/>
          <w:sz w:val="18"/>
          <w:szCs w:val="18"/>
        </w:rPr>
        <w:t>4</w:t>
      </w:r>
      <w:r w:rsidR="00B52FB2">
        <w:rPr>
          <w:rFonts w:ascii="Microsoft YaHei UI Light" w:eastAsia="Microsoft YaHei UI Light" w:hAnsi="Microsoft YaHei UI Light" w:cs="Arial"/>
          <w:sz w:val="18"/>
          <w:szCs w:val="18"/>
        </w:rPr>
        <w:t>.0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00 K</w:t>
      </w:r>
    </w:p>
    <w:p w14:paraId="42BC57AA" w14:textId="6C050EAA" w:rsidR="00802699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Farbtoleranz (</w:t>
      </w:r>
      <w:proofErr w:type="spellStart"/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MacAdam</w:t>
      </w:r>
      <w:proofErr w:type="spellEnd"/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)</w:t>
      </w:r>
      <w:r w:rsid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&lt; </w:t>
      </w:r>
      <w:r w:rsidR="009977E5">
        <w:rPr>
          <w:rFonts w:ascii="Microsoft YaHei UI Light" w:eastAsia="Microsoft YaHei UI Light" w:hAnsi="Microsoft YaHei UI Light" w:cs="Arial"/>
          <w:sz w:val="18"/>
          <w:szCs w:val="18"/>
        </w:rPr>
        <w:t>4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SDCM</w:t>
      </w:r>
    </w:p>
    <w:p w14:paraId="3006B9B8" w14:textId="6E422ED7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Farbwiedergabe CR</w:t>
      </w:r>
      <w:r w:rsidR="00B744DA" w:rsidRPr="00802699">
        <w:rPr>
          <w:rFonts w:ascii="Microsoft YaHei UI Light" w:eastAsia="Microsoft YaHei UI Light" w:hAnsi="Microsoft YaHei UI Light" w:cs="Arial"/>
          <w:sz w:val="18"/>
          <w:szCs w:val="18"/>
        </w:rPr>
        <w:t>I</w:t>
      </w: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(Ra)</w:t>
      </w:r>
      <w:r w:rsid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&gt; 80</w:t>
      </w:r>
    </w:p>
    <w:p w14:paraId="6C19CC91" w14:textId="4ED3B8FE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Bemessungsspitzenlich</w:t>
      </w:r>
      <w:r w:rsidR="00B744DA" w:rsidRPr="00802699">
        <w:rPr>
          <w:rFonts w:ascii="Microsoft YaHei UI Light" w:eastAsia="Microsoft YaHei UI Light" w:hAnsi="Microsoft YaHei UI Light" w:cs="Arial"/>
          <w:sz w:val="18"/>
          <w:szCs w:val="18"/>
        </w:rPr>
        <w:t>t</w:t>
      </w: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stärke</w:t>
      </w:r>
      <w:r w:rsid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B52FB2">
        <w:rPr>
          <w:rFonts w:ascii="Microsoft YaHei UI Light" w:eastAsia="Microsoft YaHei UI Light" w:hAnsi="Microsoft YaHei UI Light" w:cs="Arial"/>
          <w:sz w:val="18"/>
          <w:szCs w:val="18"/>
        </w:rPr>
        <w:t>3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.948 cd</w:t>
      </w:r>
    </w:p>
    <w:p w14:paraId="77F3AAD2" w14:textId="6C6F0D1F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LED-Anzahl</w:t>
      </w:r>
      <w:r w:rsid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112</w:t>
      </w:r>
    </w:p>
    <w:p w14:paraId="0F5E480C" w14:textId="2EFEBBB1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7D734C24" w14:textId="268C97CD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sz w:val="18"/>
          <w:szCs w:val="18"/>
        </w:rPr>
        <w:t>Leistung</w:t>
      </w:r>
    </w:p>
    <w:p w14:paraId="1B62A2F9" w14:textId="182F4669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Lichtausbeute</w:t>
      </w:r>
      <w:r w:rsid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B52FB2">
        <w:rPr>
          <w:rFonts w:ascii="Microsoft YaHei UI Light" w:eastAsia="Microsoft YaHei UI Light" w:hAnsi="Microsoft YaHei UI Light" w:cs="Arial"/>
          <w:sz w:val="18"/>
          <w:szCs w:val="18"/>
        </w:rPr>
        <w:t>155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lm</w:t>
      </w:r>
      <w:r w:rsidR="007F415D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/</w:t>
      </w:r>
      <w:r w:rsidR="007F415D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W</w:t>
      </w:r>
    </w:p>
    <w:p w14:paraId="0F172F6A" w14:textId="42D6AD04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Systemleistung</w:t>
      </w:r>
      <w:r w:rsid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56 W</w:t>
      </w:r>
    </w:p>
    <w:p w14:paraId="3730B388" w14:textId="15869635" w:rsid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proofErr w:type="spellStart"/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Leuchtenlichtstrom</w:t>
      </w:r>
      <w:proofErr w:type="spellEnd"/>
      <w:r w:rsid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B52FB2">
        <w:rPr>
          <w:rFonts w:ascii="Microsoft YaHei UI Light" w:eastAsia="Microsoft YaHei UI Light" w:hAnsi="Microsoft YaHei UI Light" w:cs="Arial"/>
          <w:sz w:val="18"/>
          <w:szCs w:val="18"/>
        </w:rPr>
        <w:t>8.700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lm</w:t>
      </w:r>
    </w:p>
    <w:p w14:paraId="035B5418" w14:textId="094FD8D0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Dimmbar</w:t>
      </w:r>
      <w:r w:rsid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003B66">
        <w:rPr>
          <w:rFonts w:ascii="Microsoft YaHei UI Light" w:eastAsia="Microsoft YaHei UI Light" w:hAnsi="Microsoft YaHei UI Light" w:cs="Arial"/>
          <w:sz w:val="18"/>
          <w:szCs w:val="18"/>
        </w:rPr>
        <w:t>Schiebeschalte</w:t>
      </w:r>
      <w:r w:rsidR="00B52FB2">
        <w:rPr>
          <w:rFonts w:ascii="Microsoft YaHei UI Light" w:eastAsia="Microsoft YaHei UI Light" w:hAnsi="Microsoft YaHei UI Light" w:cs="Arial"/>
          <w:sz w:val="18"/>
          <w:szCs w:val="18"/>
        </w:rPr>
        <w:t>r</w:t>
      </w:r>
    </w:p>
    <w:p w14:paraId="2834A1BB" w14:textId="062D4CBE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56451BA3" w14:textId="5DAEAFAC" w:rsidR="008558F7" w:rsidRDefault="008558F7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11964E87" w14:textId="0FDCDD65" w:rsidR="00481C6F" w:rsidRDefault="00481C6F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272623AA" w14:textId="7D32FE88" w:rsidR="00B52FB2" w:rsidRDefault="00B52FB2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285B9614" w14:textId="3B7FEC7E" w:rsidR="00B52FB2" w:rsidRDefault="00B52FB2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35A08147" w14:textId="77777777" w:rsidR="00C247D6" w:rsidRDefault="00C247D6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12E5C548" w14:textId="4C7C7A3A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sz w:val="18"/>
          <w:szCs w:val="18"/>
        </w:rPr>
        <w:lastRenderedPageBreak/>
        <w:t>Eigenschaften</w:t>
      </w:r>
    </w:p>
    <w:p w14:paraId="59BFCED0" w14:textId="56F2D0AD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Durchgangsverdrahtung</w:t>
      </w:r>
      <w:r w:rsid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4 x 1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,5 </w:t>
      </w:r>
      <w:r w:rsidR="00932F88">
        <w:rPr>
          <w:rFonts w:ascii="Microsoft YaHei UI Light" w:eastAsia="Microsoft YaHei UI Light" w:hAnsi="Microsoft YaHei UI Light" w:cs="Arial"/>
          <w:sz w:val="18"/>
          <w:szCs w:val="18"/>
        </w:rPr>
        <w:t>+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1 x 2,5 mm²</w:t>
      </w:r>
    </w:p>
    <w:p w14:paraId="73FF17BC" w14:textId="1B2E1129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Anschluss</w:t>
      </w:r>
      <w:r w:rsid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Stecker | </w:t>
      </w:r>
      <w:r w:rsidR="005524BB">
        <w:rPr>
          <w:rFonts w:ascii="Microsoft YaHei UI Light" w:eastAsia="Microsoft YaHei UI Light" w:hAnsi="Microsoft YaHei UI Light" w:cs="Arial"/>
          <w:sz w:val="18"/>
          <w:szCs w:val="18"/>
        </w:rPr>
        <w:t>max. 7 x 2,5 mm²</w:t>
      </w:r>
    </w:p>
    <w:p w14:paraId="2C7EE965" w14:textId="1CAB5095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Leistungsfaktor</w:t>
      </w:r>
      <w:r w:rsid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>&gt; 0,9</w:t>
      </w:r>
      <w:r w:rsidR="00441D9F">
        <w:rPr>
          <w:rFonts w:ascii="Microsoft YaHei UI Light" w:eastAsia="Microsoft YaHei UI Light" w:hAnsi="Microsoft YaHei UI Light" w:cs="Arial"/>
          <w:sz w:val="18"/>
          <w:szCs w:val="18"/>
        </w:rPr>
        <w:t>0</w:t>
      </w:r>
    </w:p>
    <w:p w14:paraId="1F1047B9" w14:textId="72261B38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Schaltzyklen</w:t>
      </w:r>
      <w:r w:rsid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>&gt; 500.000</w:t>
      </w:r>
    </w:p>
    <w:p w14:paraId="639F708E" w14:textId="04C51BFF" w:rsidR="00B744DA" w:rsidRPr="00932F88" w:rsidRDefault="00161C84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Nennspannung</w:t>
      </w:r>
      <w:r w:rsid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284D7C" w:rsidRPr="00932F88">
        <w:rPr>
          <w:rFonts w:ascii="Microsoft YaHei UI Light" w:eastAsia="Microsoft YaHei UI Light" w:hAnsi="Microsoft YaHei UI Light" w:cs="Arial"/>
          <w:sz w:val="18"/>
          <w:szCs w:val="18"/>
        </w:rPr>
        <w:t xml:space="preserve">220 – </w:t>
      </w:r>
      <w:r w:rsidR="00932F88">
        <w:rPr>
          <w:rFonts w:ascii="Microsoft YaHei UI Light" w:eastAsia="Microsoft YaHei UI Light" w:hAnsi="Microsoft YaHei UI Light" w:cs="Arial"/>
          <w:sz w:val="18"/>
          <w:szCs w:val="18"/>
        </w:rPr>
        <w:t>240</w:t>
      </w:r>
      <w:r w:rsidR="00284D7C" w:rsidRPr="00932F88">
        <w:rPr>
          <w:rFonts w:ascii="Microsoft YaHei UI Light" w:eastAsia="Microsoft YaHei UI Light" w:hAnsi="Microsoft YaHei UI Light" w:cs="Arial"/>
          <w:sz w:val="18"/>
          <w:szCs w:val="18"/>
        </w:rPr>
        <w:t xml:space="preserve"> V AC</w:t>
      </w:r>
      <w:r w:rsidR="00932F88">
        <w:rPr>
          <w:rFonts w:ascii="Microsoft YaHei UI Light" w:eastAsia="Microsoft YaHei UI Light" w:hAnsi="Microsoft YaHei UI Light" w:cs="Arial"/>
          <w:sz w:val="18"/>
          <w:szCs w:val="18"/>
        </w:rPr>
        <w:t>,</w:t>
      </w:r>
      <w:r w:rsidR="00284D7C" w:rsidRPr="00932F88">
        <w:rPr>
          <w:rFonts w:ascii="Microsoft YaHei UI Light" w:eastAsia="Microsoft YaHei UI Light" w:hAnsi="Microsoft YaHei UI Light" w:cs="Arial"/>
          <w:sz w:val="18"/>
          <w:szCs w:val="18"/>
        </w:rPr>
        <w:t xml:space="preserve"> 50/60 Hz</w:t>
      </w:r>
    </w:p>
    <w:p w14:paraId="171BA71C" w14:textId="1AEF5554" w:rsidR="00932F88" w:rsidRDefault="00161C84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Eingangsspannung</w:t>
      </w:r>
      <w:r w:rsid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932F88">
        <w:rPr>
          <w:rFonts w:ascii="Microsoft YaHei UI Light" w:eastAsia="Microsoft YaHei UI Light" w:hAnsi="Microsoft YaHei UI Light" w:cs="Arial"/>
          <w:sz w:val="18"/>
          <w:szCs w:val="18"/>
        </w:rPr>
        <w:t xml:space="preserve">176 – 264 </w:t>
      </w:r>
      <w:r w:rsid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V </w:t>
      </w:r>
      <w:r w:rsidR="00932F88">
        <w:rPr>
          <w:rFonts w:ascii="Microsoft YaHei UI Light" w:eastAsia="Microsoft YaHei UI Light" w:hAnsi="Microsoft YaHei UI Light" w:cs="Arial"/>
          <w:sz w:val="18"/>
          <w:szCs w:val="18"/>
        </w:rPr>
        <w:t>DC</w:t>
      </w:r>
    </w:p>
    <w:p w14:paraId="76BBE02C" w14:textId="2093ED19" w:rsid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65FBAE53" w14:textId="21F0E16C" w:rsidR="00802699" w:rsidRPr="00802699" w:rsidRDefault="00C247D6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sz w:val="18"/>
          <w:szCs w:val="18"/>
        </w:rPr>
        <w:t>Gegebenheit</w:t>
      </w:r>
    </w:p>
    <w:p w14:paraId="7949152C" w14:textId="2B080340" w:rsidR="00B744DA" w:rsidRPr="00802699" w:rsidRDefault="00C247D6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Abmessung: 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>1</w:t>
      </w:r>
      <w:r w:rsidR="005C214B">
        <w:rPr>
          <w:rFonts w:ascii="Microsoft YaHei UI Light" w:eastAsia="Microsoft YaHei UI Light" w:hAnsi="Microsoft YaHei UI Light" w:cs="Arial"/>
          <w:sz w:val="18"/>
          <w:szCs w:val="18"/>
        </w:rPr>
        <w:t>.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>528 x 67 x 28 (6</w:t>
      </w:r>
      <w:r w:rsidR="00932F88">
        <w:rPr>
          <w:rFonts w:ascii="Microsoft YaHei UI Light" w:eastAsia="Microsoft YaHei UI Light" w:hAnsi="Microsoft YaHei UI Light" w:cs="Arial"/>
          <w:sz w:val="18"/>
          <w:szCs w:val="18"/>
        </w:rPr>
        <w:t>0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>)</w:t>
      </w:r>
      <w:r w:rsidR="00715FB2">
        <w:rPr>
          <w:rFonts w:ascii="Microsoft YaHei UI Light" w:eastAsia="Microsoft YaHei UI Light" w:hAnsi="Microsoft YaHei UI Light" w:cs="Arial"/>
          <w:sz w:val="18"/>
          <w:szCs w:val="18"/>
        </w:rPr>
        <w:t xml:space="preserve"> mm</w:t>
      </w:r>
    </w:p>
    <w:p w14:paraId="3F872310" w14:textId="572BBB36" w:rsidR="00B744DA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Gewicht</w:t>
      </w:r>
      <w:r w:rsid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B52FB2">
        <w:rPr>
          <w:rFonts w:ascii="Microsoft YaHei UI Light" w:eastAsia="Microsoft YaHei UI Light" w:hAnsi="Microsoft YaHei UI Light" w:cs="Arial"/>
          <w:sz w:val="18"/>
          <w:szCs w:val="18"/>
        </w:rPr>
        <w:t>2,0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kg</w:t>
      </w:r>
    </w:p>
    <w:p w14:paraId="27303371" w14:textId="7F322F71" w:rsid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43530780" w14:textId="3D26B359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sz w:val="18"/>
          <w:szCs w:val="18"/>
        </w:rPr>
        <w:t>Belastbarkeit</w:t>
      </w:r>
    </w:p>
    <w:p w14:paraId="746951B1" w14:textId="485975C6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Schutzklasse</w:t>
      </w:r>
      <w:r w:rsid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>I</w:t>
      </w:r>
    </w:p>
    <w:p w14:paraId="24D79E99" w14:textId="78394DED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Schlagfestigkeit</w:t>
      </w:r>
      <w:r w:rsid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>IK0</w:t>
      </w:r>
      <w:r w:rsidR="00FD2711">
        <w:rPr>
          <w:rFonts w:ascii="Microsoft YaHei UI Light" w:eastAsia="Microsoft YaHei UI Light" w:hAnsi="Microsoft YaHei UI Light" w:cs="Arial"/>
          <w:sz w:val="18"/>
          <w:szCs w:val="18"/>
        </w:rPr>
        <w:t>5</w:t>
      </w:r>
    </w:p>
    <w:p w14:paraId="59409DF9" w14:textId="4278F6BB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Schutzart</w:t>
      </w:r>
      <w:r w:rsid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>IP40</w:t>
      </w:r>
    </w:p>
    <w:p w14:paraId="54D37B95" w14:textId="0A27D39C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Garantie</w:t>
      </w:r>
      <w:r w:rsidR="00C247D6">
        <w:rPr>
          <w:rFonts w:ascii="Microsoft YaHei UI Light" w:eastAsia="Microsoft YaHei UI Light" w:hAnsi="Microsoft YaHei UI Light" w:cs="Arial"/>
          <w:sz w:val="18"/>
          <w:szCs w:val="18"/>
        </w:rPr>
        <w:t>: 5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Jahre</w:t>
      </w:r>
    </w:p>
    <w:p w14:paraId="3449E2C7" w14:textId="1D1C635F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Lebensdauer</w:t>
      </w:r>
      <w:r w:rsid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>&gt; 50.000 h [L80, B10]</w:t>
      </w:r>
    </w:p>
    <w:p w14:paraId="186A472C" w14:textId="2AF99711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Betriebstemperatur</w:t>
      </w:r>
      <w:r w:rsid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>-25 bis +50 °C</w:t>
      </w:r>
    </w:p>
    <w:p w14:paraId="64A52143" w14:textId="53161F49" w:rsidR="00284D7C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Lagertemperatur</w:t>
      </w:r>
      <w:r w:rsid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-30 bis +60 </w:t>
      </w:r>
      <w:r w:rsidR="0060746E">
        <w:rPr>
          <w:rFonts w:ascii="Microsoft YaHei UI Light" w:eastAsia="Microsoft YaHei UI Light" w:hAnsi="Microsoft YaHei UI Light" w:cs="Arial"/>
          <w:sz w:val="18"/>
          <w:szCs w:val="18"/>
        </w:rPr>
        <w:t>°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>C</w:t>
      </w:r>
    </w:p>
    <w:p w14:paraId="39819B44" w14:textId="40DAAEE1" w:rsidR="007F74FA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Abdeckung</w:t>
      </w:r>
      <w:r w:rsid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>Diffu</w:t>
      </w:r>
      <w:r w:rsidR="00B52FB2">
        <w:rPr>
          <w:rFonts w:ascii="Microsoft YaHei UI Light" w:eastAsia="Microsoft YaHei UI Light" w:hAnsi="Microsoft YaHei UI Light" w:cs="Arial"/>
          <w:sz w:val="18"/>
          <w:szCs w:val="18"/>
        </w:rPr>
        <w:t>s</w:t>
      </w:r>
    </w:p>
    <w:p w14:paraId="0C38F7EB" w14:textId="7090C6FD" w:rsidR="00932F88" w:rsidRPr="00802699" w:rsidRDefault="00C247D6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Material (Abdeckung): </w:t>
      </w:r>
      <w:r w:rsidR="00932F88">
        <w:rPr>
          <w:rFonts w:ascii="Microsoft YaHei UI Light" w:eastAsia="Microsoft YaHei UI Light" w:hAnsi="Microsoft YaHei UI Light" w:cs="Arial"/>
          <w:sz w:val="18"/>
          <w:szCs w:val="18"/>
        </w:rPr>
        <w:t>PC</w:t>
      </w:r>
    </w:p>
    <w:p w14:paraId="20938FE5" w14:textId="206B63E3" w:rsidR="007F74FA" w:rsidRDefault="00C247D6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Material (Gehäuse): 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>Aluminium</w:t>
      </w:r>
    </w:p>
    <w:p w14:paraId="3736291A" w14:textId="61786ECF" w:rsidR="00AD668A" w:rsidRDefault="00AD668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Kennzeichnung</w:t>
      </w:r>
      <w:r w:rsid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>CE | ENEC | D</w:t>
      </w:r>
    </w:p>
    <w:p w14:paraId="7811249A" w14:textId="1D92DD3E" w:rsidR="00654371" w:rsidRPr="00654371" w:rsidRDefault="00654371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Hersteller</w:t>
      </w:r>
      <w:r w:rsid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>
        <w:rPr>
          <w:rFonts w:ascii="Microsoft YaHei UI Light" w:eastAsia="Microsoft YaHei UI Light" w:hAnsi="Microsoft YaHei UI Light" w:cs="Arial"/>
          <w:b/>
          <w:sz w:val="18"/>
          <w:szCs w:val="18"/>
        </w:rPr>
        <w:t>licht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>line GmbH</w:t>
      </w:r>
    </w:p>
    <w:p w14:paraId="5A1ECD46" w14:textId="6AB5E53F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5F04BBFC" w14:textId="1F86AD23" w:rsidR="00284D7C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Artikelnummer</w:t>
      </w:r>
    </w:p>
    <w:p w14:paraId="0CACD695" w14:textId="5DB0D4D0" w:rsidR="00284D7C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</w:p>
    <w:p w14:paraId="7956984E" w14:textId="702BA518" w:rsidR="00284D7C" w:rsidRPr="007F415D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 w:rsidRPr="00747149">
        <w:rPr>
          <w:rFonts w:ascii="Microsoft YaHei UI Light" w:eastAsia="Microsoft YaHei UI Light" w:hAnsi="Microsoft YaHei UI Light" w:cs="Arial"/>
          <w:sz w:val="18"/>
          <w:szCs w:val="18"/>
        </w:rPr>
        <w:t xml:space="preserve">ClickLUX </w:t>
      </w:r>
      <w:r w:rsidR="00B52FB2" w:rsidRPr="007F415D"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2.0 </w:t>
      </w:r>
      <w:r w:rsidR="00CE4297">
        <w:rPr>
          <w:rFonts w:ascii="Microsoft YaHei UI Light" w:eastAsia="Microsoft YaHei UI Light" w:hAnsi="Microsoft YaHei UI Light" w:cs="Arial"/>
          <w:bCs/>
          <w:sz w:val="18"/>
          <w:szCs w:val="18"/>
        </w:rPr>
        <w:t>4</w:t>
      </w:r>
      <w:r w:rsidRPr="007F415D">
        <w:rPr>
          <w:rFonts w:ascii="Microsoft YaHei UI Light" w:eastAsia="Microsoft YaHei UI Light" w:hAnsi="Microsoft YaHei UI Light" w:cs="Arial"/>
          <w:bCs/>
          <w:sz w:val="18"/>
          <w:szCs w:val="18"/>
        </w:rPr>
        <w:t>000-90</w:t>
      </w:r>
      <w:r w:rsidR="00C247D6"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: </w:t>
      </w:r>
      <w:r w:rsidRPr="007F415D">
        <w:rPr>
          <w:rFonts w:ascii="Microsoft YaHei UI Light" w:eastAsia="Microsoft YaHei UI Light" w:hAnsi="Microsoft YaHei UI Light" w:cs="Arial"/>
          <w:bCs/>
          <w:sz w:val="18"/>
          <w:szCs w:val="18"/>
        </w:rPr>
        <w:t>7015</w:t>
      </w:r>
      <w:r w:rsidR="00CE4297">
        <w:rPr>
          <w:rFonts w:ascii="Microsoft YaHei UI Light" w:eastAsia="Microsoft YaHei UI Light" w:hAnsi="Microsoft YaHei UI Light" w:cs="Arial"/>
          <w:bCs/>
          <w:sz w:val="18"/>
          <w:szCs w:val="18"/>
        </w:rPr>
        <w:t>4</w:t>
      </w:r>
      <w:r w:rsidRPr="007F415D">
        <w:rPr>
          <w:rFonts w:ascii="Microsoft YaHei UI Light" w:eastAsia="Microsoft YaHei UI Light" w:hAnsi="Microsoft YaHei UI Light" w:cs="Arial"/>
          <w:bCs/>
          <w:sz w:val="18"/>
          <w:szCs w:val="18"/>
        </w:rPr>
        <w:t>056008</w:t>
      </w:r>
      <w:r w:rsidR="00CE4297">
        <w:rPr>
          <w:rFonts w:ascii="Microsoft YaHei UI Light" w:eastAsia="Microsoft YaHei UI Light" w:hAnsi="Microsoft YaHei UI Light" w:cs="Arial"/>
          <w:bCs/>
          <w:sz w:val="18"/>
          <w:szCs w:val="18"/>
        </w:rPr>
        <w:t>2</w:t>
      </w:r>
    </w:p>
    <w:p w14:paraId="1B7DB6D4" w14:textId="77777777" w:rsidR="00566A28" w:rsidRDefault="00566A28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</w:p>
    <w:p w14:paraId="29C4D69F" w14:textId="2A452D40" w:rsidR="00AD668A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Zubehö</w:t>
      </w:r>
      <w:r w:rsidR="00AD668A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r</w:t>
      </w:r>
    </w:p>
    <w:p w14:paraId="62DEC21C" w14:textId="2C40F735" w:rsidR="00AD668A" w:rsidRDefault="00AD668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 w:rsidRPr="00AD668A">
        <w:rPr>
          <w:rFonts w:ascii="Microsoft YaHei UI Light" w:eastAsia="Microsoft YaHei UI Light" w:hAnsi="Microsoft YaHei UI Light" w:cs="Arial"/>
          <w:bCs/>
          <w:sz w:val="18"/>
          <w:szCs w:val="18"/>
        </w:rPr>
        <w:t>L</w:t>
      </w:r>
      <w:r w:rsidR="00492E6F">
        <w:rPr>
          <w:rFonts w:ascii="Microsoft YaHei UI Light" w:eastAsia="Microsoft YaHei UI Light" w:hAnsi="Microsoft YaHei UI Light" w:cs="Arial"/>
          <w:bCs/>
          <w:sz w:val="18"/>
          <w:szCs w:val="18"/>
        </w:rPr>
        <w:t>eermodul 1,5 m</w:t>
      </w:r>
      <w:r w:rsidR="00C247D6"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: 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701500110090</w:t>
      </w:r>
    </w:p>
    <w:p w14:paraId="5D126115" w14:textId="6C3C3C4E" w:rsidR="00492E6F" w:rsidRDefault="00492E6F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 w:rsidRPr="00AD668A">
        <w:rPr>
          <w:rFonts w:ascii="Microsoft YaHei UI Light" w:eastAsia="Microsoft YaHei UI Light" w:hAnsi="Microsoft YaHei UI Light" w:cs="Arial"/>
          <w:bCs/>
          <w:sz w:val="18"/>
          <w:szCs w:val="18"/>
        </w:rPr>
        <w:t>L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eermodul mit Sensor</w:t>
      </w:r>
      <w:r w:rsidR="00C247D6"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: 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701500220158</w:t>
      </w:r>
    </w:p>
    <w:p w14:paraId="065D3EDE" w14:textId="745B6657" w:rsidR="00AD668A" w:rsidRDefault="00AD668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Montageclip System 1</w:t>
      </w:r>
      <w:r w:rsidR="00C247D6"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: 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704833010007</w:t>
      </w:r>
    </w:p>
    <w:p w14:paraId="15F9603D" w14:textId="13606D84" w:rsidR="00AD668A" w:rsidRDefault="00AD668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Montageclip System 3</w:t>
      </w:r>
      <w:r w:rsidR="00C247D6"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: 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704833030009</w:t>
      </w:r>
    </w:p>
    <w:p w14:paraId="6B813B88" w14:textId="38A9C5A6" w:rsidR="00AD668A" w:rsidRDefault="00AD668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Verbindungskabe</w:t>
      </w:r>
      <w:r w:rsidR="00C247D6"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l: 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704793150004</w:t>
      </w:r>
    </w:p>
    <w:p w14:paraId="1B433958" w14:textId="358752E4" w:rsidR="00AD668A" w:rsidRDefault="00AD668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Blindabdeckun</w:t>
      </w:r>
      <w:r w:rsidR="00932F88">
        <w:rPr>
          <w:rFonts w:ascii="Microsoft YaHei UI Light" w:eastAsia="Microsoft YaHei UI Light" w:hAnsi="Microsoft YaHei UI Light" w:cs="Arial"/>
          <w:bCs/>
          <w:sz w:val="18"/>
          <w:szCs w:val="18"/>
        </w:rPr>
        <w:t>g</w:t>
      </w:r>
      <w:r w:rsidR="00C247D6"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: 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704796030034</w:t>
      </w:r>
    </w:p>
    <w:p w14:paraId="07509C44" w14:textId="3F7494F2" w:rsidR="00492E6F" w:rsidRPr="00AD668A" w:rsidRDefault="00492E6F" w:rsidP="00492E6F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Halteclip für Blindabdeckung</w:t>
      </w:r>
      <w:r w:rsidR="00C247D6"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: 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704796030038</w:t>
      </w:r>
    </w:p>
    <w:p w14:paraId="6C3BC43A" w14:textId="40715737" w:rsidR="00AD668A" w:rsidRDefault="00AD668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Anschlussstecker</w:t>
      </w:r>
      <w:r w:rsidR="00C247D6"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: 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704794000005</w:t>
      </w:r>
    </w:p>
    <w:sectPr w:rsidR="00AD668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 U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C3E66"/>
    <w:multiLevelType w:val="hybridMultilevel"/>
    <w:tmpl w:val="0896B69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3562ED"/>
    <w:multiLevelType w:val="hybridMultilevel"/>
    <w:tmpl w:val="D5CC9A6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44E4BA2"/>
    <w:multiLevelType w:val="hybridMultilevel"/>
    <w:tmpl w:val="895CF6B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514A3E"/>
    <w:multiLevelType w:val="hybridMultilevel"/>
    <w:tmpl w:val="DDD27FA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EB0F7D"/>
    <w:multiLevelType w:val="hybridMultilevel"/>
    <w:tmpl w:val="D6446F1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D96"/>
    <w:rsid w:val="00003B66"/>
    <w:rsid w:val="00161C84"/>
    <w:rsid w:val="00284D7C"/>
    <w:rsid w:val="00287D96"/>
    <w:rsid w:val="00354114"/>
    <w:rsid w:val="00407F76"/>
    <w:rsid w:val="00434E8C"/>
    <w:rsid w:val="004376AF"/>
    <w:rsid w:val="00441D9F"/>
    <w:rsid w:val="00481C6F"/>
    <w:rsid w:val="00492E6F"/>
    <w:rsid w:val="00510E37"/>
    <w:rsid w:val="005524BB"/>
    <w:rsid w:val="00566A28"/>
    <w:rsid w:val="005772D6"/>
    <w:rsid w:val="005C214B"/>
    <w:rsid w:val="005C7AFD"/>
    <w:rsid w:val="0060746E"/>
    <w:rsid w:val="006079D5"/>
    <w:rsid w:val="006256F7"/>
    <w:rsid w:val="00654371"/>
    <w:rsid w:val="00715FB2"/>
    <w:rsid w:val="00722D3B"/>
    <w:rsid w:val="00745A18"/>
    <w:rsid w:val="00747149"/>
    <w:rsid w:val="007F415D"/>
    <w:rsid w:val="007F74FA"/>
    <w:rsid w:val="00802699"/>
    <w:rsid w:val="008558F7"/>
    <w:rsid w:val="0089564E"/>
    <w:rsid w:val="00932F88"/>
    <w:rsid w:val="0093778B"/>
    <w:rsid w:val="009377FC"/>
    <w:rsid w:val="009977E5"/>
    <w:rsid w:val="009B5AF9"/>
    <w:rsid w:val="00AD668A"/>
    <w:rsid w:val="00B275B6"/>
    <w:rsid w:val="00B52FB2"/>
    <w:rsid w:val="00B744DA"/>
    <w:rsid w:val="00C247D6"/>
    <w:rsid w:val="00CE4297"/>
    <w:rsid w:val="00DF110F"/>
    <w:rsid w:val="00E12016"/>
    <w:rsid w:val="00F17D34"/>
    <w:rsid w:val="00F918D9"/>
    <w:rsid w:val="00FD2711"/>
    <w:rsid w:val="00FE4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DF1FB"/>
  <w15:chartTrackingRefBased/>
  <w15:docId w15:val="{2BD82648-2FE4-4092-97E9-2A0B30C7C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87D9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F74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8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ichtlin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2161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Lichtline</dc:creator>
  <cp:keywords/>
  <dc:description/>
  <cp:lastModifiedBy>Merrit Reinumaegi</cp:lastModifiedBy>
  <cp:revision>4</cp:revision>
  <dcterms:created xsi:type="dcterms:W3CDTF">2021-08-30T11:21:00Z</dcterms:created>
  <dcterms:modified xsi:type="dcterms:W3CDTF">2021-12-03T10:59:00Z</dcterms:modified>
</cp:coreProperties>
</file>