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DB93" w14:textId="2E55F551" w:rsidR="00343C11" w:rsidRDefault="002639C5" w:rsidP="0054069C">
      <w:pPr>
        <w:spacing w:after="0" w:line="240" w:lineRule="auto"/>
        <w:textAlignment w:val="baseline"/>
        <w:rPr>
          <w:rFonts w:asciiTheme="majorBidi" w:eastAsia="Times New Roman" w:hAnsiTheme="majorBidi" w:cstheme="majorBidi"/>
          <w:sz w:val="18"/>
          <w:szCs w:val="18"/>
        </w:rPr>
      </w:pPr>
      <w:r>
        <w:rPr>
          <w:rFonts w:asciiTheme="majorBidi" w:eastAsia="Times New Roman" w:hAnsiTheme="majorBidi" w:cstheme="majorBidi"/>
          <w:noProof/>
          <w:sz w:val="18"/>
          <w:szCs w:val="18"/>
        </w:rPr>
        <w:drawing>
          <wp:anchor distT="0" distB="0" distL="114300" distR="114300" simplePos="0" relativeHeight="251679232" behindDoc="0" locked="0" layoutInCell="1" allowOverlap="1" wp14:anchorId="7E1160A5" wp14:editId="7F3C0740">
            <wp:simplePos x="0" y="0"/>
            <wp:positionH relativeFrom="page">
              <wp:align>right</wp:align>
            </wp:positionH>
            <wp:positionV relativeFrom="paragraph">
              <wp:posOffset>-249809</wp:posOffset>
            </wp:positionV>
            <wp:extent cx="3297078" cy="1998923"/>
            <wp:effectExtent l="0" t="0" r="0" b="0"/>
            <wp:wrapNone/>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77184" behindDoc="1" locked="0" layoutInCell="1" allowOverlap="1" wp14:anchorId="16060711" wp14:editId="7B5E6578">
            <wp:simplePos x="0" y="0"/>
            <wp:positionH relativeFrom="page">
              <wp:posOffset>4645152</wp:posOffset>
            </wp:positionH>
            <wp:positionV relativeFrom="paragraph">
              <wp:posOffset>-883793</wp:posOffset>
            </wp:positionV>
            <wp:extent cx="3102447" cy="4011647"/>
            <wp:effectExtent l="0" t="0" r="3175" b="8255"/>
            <wp:wrapNone/>
            <wp:docPr id="35" name="Picture 3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2447" cy="40116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72F58" w14:textId="45A0CB32" w:rsidR="00E77493" w:rsidRDefault="00E77493" w:rsidP="00157FE7">
      <w:pPr>
        <w:spacing w:after="0" w:line="240" w:lineRule="auto"/>
        <w:textAlignment w:val="baseline"/>
        <w:rPr>
          <w:rFonts w:asciiTheme="majorBidi" w:eastAsia="Times New Roman" w:hAnsiTheme="majorBidi" w:cstheme="majorBidi"/>
          <w:sz w:val="18"/>
          <w:szCs w:val="18"/>
        </w:rPr>
      </w:pPr>
    </w:p>
    <w:p w14:paraId="08E6C471" w14:textId="1DF3F206" w:rsidR="002639C5" w:rsidRDefault="002639C5" w:rsidP="002639C5">
      <w:pPr>
        <w:rPr>
          <w:rFonts w:asciiTheme="majorBidi" w:eastAsia="Times New Roman" w:hAnsiTheme="majorBidi" w:cstheme="majorBidi"/>
          <w:sz w:val="18"/>
          <w:szCs w:val="18"/>
        </w:rPr>
      </w:pPr>
      <w:r w:rsidRPr="00343C11">
        <w:rPr>
          <w:rFonts w:asciiTheme="majorBidi" w:eastAsia="Times New Roman" w:hAnsiTheme="majorBidi" w:cstheme="majorBidi"/>
          <w:noProof/>
          <w:sz w:val="18"/>
          <w:szCs w:val="18"/>
        </w:rPr>
        <mc:AlternateContent>
          <mc:Choice Requires="wps">
            <w:drawing>
              <wp:anchor distT="45720" distB="45720" distL="114300" distR="114300" simplePos="0" relativeHeight="251641343" behindDoc="0" locked="0" layoutInCell="1" allowOverlap="1" wp14:anchorId="32989E08" wp14:editId="595FC5BB">
                <wp:simplePos x="0" y="0"/>
                <wp:positionH relativeFrom="margin">
                  <wp:align>left</wp:align>
                </wp:positionH>
                <wp:positionV relativeFrom="paragraph">
                  <wp:posOffset>839343</wp:posOffset>
                </wp:positionV>
                <wp:extent cx="5351780" cy="7120128"/>
                <wp:effectExtent l="0" t="0" r="1270" b="508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7120128"/>
                        </a:xfrm>
                        <a:prstGeom prst="rect">
                          <a:avLst/>
                        </a:prstGeom>
                        <a:solidFill>
                          <a:srgbClr val="FFFFFF"/>
                        </a:solidFill>
                        <a:ln w="9525">
                          <a:noFill/>
                          <a:miter lim="800000"/>
                          <a:headEnd/>
                          <a:tailEnd/>
                        </a:ln>
                      </wps:spPr>
                      <wps:txbx>
                        <w:txbxContent>
                          <w:p w14:paraId="3F33FBF6" w14:textId="77777777" w:rsidR="008673A4" w:rsidRPr="008673A4" w:rsidRDefault="008673A4" w:rsidP="008673A4">
                            <w:pPr>
                              <w:rPr>
                                <w:b/>
                                <w:lang w:val="en"/>
                              </w:rPr>
                            </w:pPr>
                            <w:r w:rsidRPr="008673A4">
                              <w:rPr>
                                <w:b/>
                                <w:lang w:val="en"/>
                              </w:rPr>
                              <w:t>Parental Involvement</w:t>
                            </w:r>
                          </w:p>
                          <w:p w14:paraId="21A6F9DA" w14:textId="240B3DFF" w:rsidR="008673A4" w:rsidRPr="008673A4" w:rsidRDefault="008673A4" w:rsidP="008673A4">
                            <w:pPr>
                              <w:rPr>
                                <w:lang w:val="en"/>
                              </w:rPr>
                            </w:pPr>
                            <w:r w:rsidRPr="008673A4">
                              <w:rPr>
                                <w:lang w:val="en"/>
                              </w:rPr>
                              <w:t xml:space="preserve">As per our School Academic Plan, in selecting Ignite as your education provider of choice, you as a parent are engaging with the school to co-create value for your children. Parent partnership, co-creation of value and parent satisfaction are the cornerstones of our </w:t>
                            </w:r>
                            <w:r w:rsidRPr="008673A4">
                              <w:rPr>
                                <w:lang w:val="en"/>
                              </w:rPr>
                              <w:t>high-quality</w:t>
                            </w:r>
                            <w:r w:rsidRPr="008673A4">
                              <w:rPr>
                                <w:lang w:val="en"/>
                              </w:rPr>
                              <w:t xml:space="preserve"> educational service. Effective partnerships are characterized by good communication, shared commitment to collaboration and common vision.</w:t>
                            </w:r>
                          </w:p>
                          <w:p w14:paraId="31D184A5" w14:textId="77777777" w:rsidR="008673A4" w:rsidRPr="008673A4" w:rsidRDefault="008673A4" w:rsidP="008673A4">
                            <w:pPr>
                              <w:rPr>
                                <w:lang w:val="en"/>
                              </w:rPr>
                            </w:pPr>
                            <w:r w:rsidRPr="008673A4">
                              <w:rPr>
                                <w:lang w:val="en"/>
                              </w:rPr>
                              <w:t>Parent and family involvement at Ignite School follows the John Hopkins University National Network of Partnership Schools (NNPS) six-point framework. This approach has been applied throughout the Elementary, Middle divisions and will be applied in the soon to open HS phase to increase positive parent development and improve student learning and development.</w:t>
                            </w:r>
                          </w:p>
                          <w:p w14:paraId="5366F787" w14:textId="6A578C62" w:rsidR="008673A4" w:rsidRPr="008673A4" w:rsidRDefault="008673A4" w:rsidP="008673A4">
                            <w:pPr>
                              <w:rPr>
                                <w:lang w:val="en"/>
                              </w:rPr>
                            </w:pPr>
                            <w:r w:rsidRPr="008673A4">
                              <w:rPr>
                                <w:lang w:val="en"/>
                              </w:rPr>
                              <w:t xml:space="preserve">The </w:t>
                            </w:r>
                            <w:r w:rsidRPr="008673A4">
                              <w:rPr>
                                <w:lang w:val="en"/>
                              </w:rPr>
                              <w:t>six-point</w:t>
                            </w:r>
                            <w:r w:rsidRPr="008673A4">
                              <w:rPr>
                                <w:lang w:val="en"/>
                              </w:rPr>
                              <w:t xml:space="preserve"> framework is summarized below:</w:t>
                            </w:r>
                          </w:p>
                          <w:p w14:paraId="274CCF10" w14:textId="77777777" w:rsidR="008673A4" w:rsidRPr="008673A4" w:rsidRDefault="008673A4" w:rsidP="008673A4">
                            <w:pPr>
                              <w:numPr>
                                <w:ilvl w:val="0"/>
                                <w:numId w:val="33"/>
                              </w:numPr>
                              <w:rPr>
                                <w:lang w:val="en"/>
                              </w:rPr>
                            </w:pPr>
                            <w:r w:rsidRPr="008673A4">
                              <w:rPr>
                                <w:b/>
                                <w:lang w:val="en"/>
                              </w:rPr>
                              <w:t>Parenting</w:t>
                            </w:r>
                            <w:r w:rsidRPr="008673A4">
                              <w:rPr>
                                <w:lang w:val="en"/>
                              </w:rPr>
                              <w:t xml:space="preserve">: </w:t>
                            </w:r>
                          </w:p>
                          <w:p w14:paraId="48B053B5" w14:textId="77777777" w:rsidR="008673A4" w:rsidRPr="008673A4" w:rsidRDefault="008673A4" w:rsidP="008673A4">
                            <w:pPr>
                              <w:rPr>
                                <w:lang w:val="en"/>
                              </w:rPr>
                            </w:pPr>
                            <w:r w:rsidRPr="008673A4">
                              <w:rPr>
                                <w:lang w:val="en"/>
                              </w:rPr>
                              <w:t>Help all families establish home environments to support children as students.</w:t>
                            </w:r>
                          </w:p>
                          <w:p w14:paraId="13040827" w14:textId="77777777" w:rsidR="008673A4" w:rsidRPr="008673A4" w:rsidRDefault="008673A4" w:rsidP="008673A4">
                            <w:pPr>
                              <w:numPr>
                                <w:ilvl w:val="0"/>
                                <w:numId w:val="33"/>
                              </w:numPr>
                              <w:rPr>
                                <w:b/>
                                <w:lang w:val="en"/>
                              </w:rPr>
                            </w:pPr>
                            <w:r w:rsidRPr="008673A4">
                              <w:rPr>
                                <w:b/>
                                <w:lang w:val="en"/>
                              </w:rPr>
                              <w:t>Communicating:</w:t>
                            </w:r>
                          </w:p>
                          <w:p w14:paraId="1CB98D1F" w14:textId="77777777" w:rsidR="008673A4" w:rsidRPr="008673A4" w:rsidRDefault="008673A4" w:rsidP="008673A4">
                            <w:pPr>
                              <w:rPr>
                                <w:lang w:val="en"/>
                              </w:rPr>
                            </w:pPr>
                            <w:r w:rsidRPr="008673A4">
                              <w:rPr>
                                <w:lang w:val="en"/>
                              </w:rPr>
                              <w:t>Design Effective forms of school-to-home and home-to school communications about school programs and their children’s progress.</w:t>
                            </w:r>
                          </w:p>
                          <w:p w14:paraId="367EEAC4" w14:textId="77777777" w:rsidR="008673A4" w:rsidRPr="008673A4" w:rsidRDefault="008673A4" w:rsidP="008673A4">
                            <w:pPr>
                              <w:numPr>
                                <w:ilvl w:val="0"/>
                                <w:numId w:val="33"/>
                              </w:numPr>
                              <w:rPr>
                                <w:b/>
                                <w:lang w:val="en"/>
                              </w:rPr>
                            </w:pPr>
                            <w:r w:rsidRPr="008673A4">
                              <w:rPr>
                                <w:b/>
                                <w:lang w:val="en"/>
                              </w:rPr>
                              <w:t>Volunteering:</w:t>
                            </w:r>
                          </w:p>
                          <w:p w14:paraId="3E0124DD" w14:textId="77777777" w:rsidR="008673A4" w:rsidRPr="008673A4" w:rsidRDefault="008673A4" w:rsidP="008673A4">
                            <w:pPr>
                              <w:rPr>
                                <w:lang w:val="en"/>
                              </w:rPr>
                            </w:pPr>
                            <w:r w:rsidRPr="008673A4">
                              <w:rPr>
                                <w:lang w:val="en"/>
                              </w:rPr>
                              <w:t>Recruit and organize parent help and support.</w:t>
                            </w:r>
                          </w:p>
                          <w:p w14:paraId="302D97E0" w14:textId="77777777" w:rsidR="008673A4" w:rsidRPr="008673A4" w:rsidRDefault="008673A4" w:rsidP="008673A4">
                            <w:pPr>
                              <w:numPr>
                                <w:ilvl w:val="0"/>
                                <w:numId w:val="33"/>
                              </w:numPr>
                              <w:rPr>
                                <w:b/>
                                <w:lang w:val="en"/>
                              </w:rPr>
                            </w:pPr>
                            <w:r w:rsidRPr="008673A4">
                              <w:rPr>
                                <w:b/>
                                <w:lang w:val="en"/>
                              </w:rPr>
                              <w:t>Learning at Home:</w:t>
                            </w:r>
                          </w:p>
                          <w:p w14:paraId="60283ECB" w14:textId="77777777" w:rsidR="008673A4" w:rsidRPr="008673A4" w:rsidRDefault="008673A4" w:rsidP="008673A4">
                            <w:pPr>
                              <w:rPr>
                                <w:lang w:val="en"/>
                              </w:rPr>
                            </w:pPr>
                            <w:r w:rsidRPr="008673A4">
                              <w:rPr>
                                <w:lang w:val="en"/>
                              </w:rPr>
                              <w:t>Provide information and ideas to families about how to help students at home with homework and other curriculum-related activities, decisions, and parenting.</w:t>
                            </w:r>
                          </w:p>
                          <w:p w14:paraId="621855E1" w14:textId="77777777" w:rsidR="008673A4" w:rsidRPr="008673A4" w:rsidRDefault="008673A4" w:rsidP="008673A4">
                            <w:pPr>
                              <w:numPr>
                                <w:ilvl w:val="0"/>
                                <w:numId w:val="33"/>
                              </w:numPr>
                              <w:rPr>
                                <w:b/>
                                <w:lang w:val="en"/>
                              </w:rPr>
                            </w:pPr>
                            <w:r w:rsidRPr="008673A4">
                              <w:rPr>
                                <w:b/>
                                <w:lang w:val="en"/>
                              </w:rPr>
                              <w:t>Decision Making</w:t>
                            </w:r>
                          </w:p>
                          <w:p w14:paraId="5AA38E9A" w14:textId="77777777" w:rsidR="008673A4" w:rsidRPr="008673A4" w:rsidRDefault="008673A4" w:rsidP="008673A4">
                            <w:pPr>
                              <w:rPr>
                                <w:lang w:val="en"/>
                              </w:rPr>
                            </w:pPr>
                            <w:r w:rsidRPr="008673A4">
                              <w:rPr>
                                <w:lang w:val="en"/>
                              </w:rPr>
                              <w:t>Include families in school decisions, develop parent leaders and representatives</w:t>
                            </w:r>
                          </w:p>
                          <w:p w14:paraId="2A7DF27C" w14:textId="77777777" w:rsidR="008673A4" w:rsidRPr="008673A4" w:rsidRDefault="008673A4" w:rsidP="008673A4">
                            <w:pPr>
                              <w:numPr>
                                <w:ilvl w:val="0"/>
                                <w:numId w:val="33"/>
                              </w:numPr>
                              <w:rPr>
                                <w:b/>
                                <w:lang w:val="en"/>
                              </w:rPr>
                            </w:pPr>
                            <w:r w:rsidRPr="008673A4">
                              <w:rPr>
                                <w:b/>
                                <w:lang w:val="en"/>
                              </w:rPr>
                              <w:t>Collaborating with the Community:</w:t>
                            </w:r>
                          </w:p>
                          <w:p w14:paraId="3CCC40C2" w14:textId="590FED24" w:rsidR="008673A4" w:rsidRDefault="008673A4" w:rsidP="008673A4">
                            <w:pPr>
                              <w:rPr>
                                <w:lang w:val="en"/>
                              </w:rPr>
                            </w:pPr>
                            <w:r w:rsidRPr="008673A4">
                              <w:rPr>
                                <w:lang w:val="en"/>
                              </w:rPr>
                              <w:t>Identify and integrate resources and services from the community to strengthen school programs, family practices and student learning and development.</w:t>
                            </w:r>
                          </w:p>
                          <w:p w14:paraId="2C2A99C1" w14:textId="77777777" w:rsidR="008673A4" w:rsidRPr="008673A4" w:rsidRDefault="008673A4" w:rsidP="008673A4">
                            <w:pPr>
                              <w:rPr>
                                <w:b/>
                                <w:bCs/>
                                <w:lang w:val="en"/>
                              </w:rPr>
                            </w:pPr>
                            <w:r w:rsidRPr="008673A4">
                              <w:rPr>
                                <w:b/>
                                <w:bCs/>
                                <w:lang w:val="en"/>
                              </w:rPr>
                              <w:t>In future newsletters I will elaborate on each of the 6 points and how we at Ignite are working on these points to partner with you!</w:t>
                            </w:r>
                          </w:p>
                          <w:p w14:paraId="5309706B" w14:textId="77777777" w:rsidR="008673A4" w:rsidRPr="008673A4" w:rsidRDefault="008673A4" w:rsidP="008673A4">
                            <w:pPr>
                              <w:rPr>
                                <w:lang w:val="en"/>
                              </w:rPr>
                            </w:pPr>
                          </w:p>
                          <w:p w14:paraId="7DAAD680" w14:textId="26D910E3" w:rsidR="002639C5" w:rsidRPr="008673A4" w:rsidRDefault="002639C5" w:rsidP="002639C5">
                            <w:pPr>
                              <w:rPr>
                                <w:lang w:val="e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89E08" id="_x0000_t202" coordsize="21600,21600" o:spt="202" path="m,l,21600r21600,l21600,xe">
                <v:stroke joinstyle="miter"/>
                <v:path gradientshapeok="t" o:connecttype="rect"/>
              </v:shapetype>
              <v:shape id="Text Box 2" o:spid="_x0000_s1026" type="#_x0000_t202" style="position:absolute;margin-left:0;margin-top:66.1pt;width:421.4pt;height:560.65pt;z-index:2516413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" stroked="f">
                <v:textbox>
                  <w:txbxContent>
                    <w:p w14:paraId="3F33FBF6" w14:textId="77777777" w:rsidR="008673A4" w:rsidRPr="008673A4" w:rsidRDefault="008673A4" w:rsidP="008673A4">
                      <w:pPr>
                        <w:rPr>
                          <w:b/>
                          <w:lang w:val="en"/>
                        </w:rPr>
                      </w:pPr>
                      <w:r w:rsidRPr="008673A4">
                        <w:rPr>
                          <w:b/>
                          <w:lang w:val="en"/>
                        </w:rPr>
                        <w:t>Parental Involvement</w:t>
                      </w:r>
                    </w:p>
                    <w:p w14:paraId="21A6F9DA" w14:textId="240B3DFF" w:rsidR="008673A4" w:rsidRPr="008673A4" w:rsidRDefault="008673A4" w:rsidP="008673A4">
                      <w:pPr>
                        <w:rPr>
                          <w:lang w:val="en"/>
                        </w:rPr>
                      </w:pPr>
                      <w:r w:rsidRPr="008673A4">
                        <w:rPr>
                          <w:lang w:val="en"/>
                        </w:rPr>
                        <w:t xml:space="preserve">As per our School Academic Plan, in selecting Ignite as your education provider of choice, you as a parent are engaging with the school to co-create value for your children. Parent partnership, co-creation of value and parent satisfaction are the cornerstones of our </w:t>
                      </w:r>
                      <w:r w:rsidRPr="008673A4">
                        <w:rPr>
                          <w:lang w:val="en"/>
                        </w:rPr>
                        <w:t>high-quality</w:t>
                      </w:r>
                      <w:r w:rsidRPr="008673A4">
                        <w:rPr>
                          <w:lang w:val="en"/>
                        </w:rPr>
                        <w:t xml:space="preserve"> educational service. Effective partnerships are characterized by good communication, shared commitment to collaboration and common vision.</w:t>
                      </w:r>
                    </w:p>
                    <w:p w14:paraId="31D184A5" w14:textId="77777777" w:rsidR="008673A4" w:rsidRPr="008673A4" w:rsidRDefault="008673A4" w:rsidP="008673A4">
                      <w:pPr>
                        <w:rPr>
                          <w:lang w:val="en"/>
                        </w:rPr>
                      </w:pPr>
                      <w:r w:rsidRPr="008673A4">
                        <w:rPr>
                          <w:lang w:val="en"/>
                        </w:rPr>
                        <w:t>Parent and family involvement at Ignite School follows the John Hopkins University National Network of Partnership Schools (NNPS) six-point framework. This approach has been applied throughout the Elementary, Middle divisions and will be applied in the soon to open HS phase to increase positive parent development and improve student learning and development.</w:t>
                      </w:r>
                    </w:p>
                    <w:p w14:paraId="5366F787" w14:textId="6A578C62" w:rsidR="008673A4" w:rsidRPr="008673A4" w:rsidRDefault="008673A4" w:rsidP="008673A4">
                      <w:pPr>
                        <w:rPr>
                          <w:lang w:val="en"/>
                        </w:rPr>
                      </w:pPr>
                      <w:r w:rsidRPr="008673A4">
                        <w:rPr>
                          <w:lang w:val="en"/>
                        </w:rPr>
                        <w:t xml:space="preserve">The </w:t>
                      </w:r>
                      <w:r w:rsidRPr="008673A4">
                        <w:rPr>
                          <w:lang w:val="en"/>
                        </w:rPr>
                        <w:t>six-point</w:t>
                      </w:r>
                      <w:r w:rsidRPr="008673A4">
                        <w:rPr>
                          <w:lang w:val="en"/>
                        </w:rPr>
                        <w:t xml:space="preserve"> framework is summarized below:</w:t>
                      </w:r>
                    </w:p>
                    <w:p w14:paraId="274CCF10" w14:textId="77777777" w:rsidR="008673A4" w:rsidRPr="008673A4" w:rsidRDefault="008673A4" w:rsidP="008673A4">
                      <w:pPr>
                        <w:numPr>
                          <w:ilvl w:val="0"/>
                          <w:numId w:val="33"/>
                        </w:numPr>
                        <w:rPr>
                          <w:lang w:val="en"/>
                        </w:rPr>
                      </w:pPr>
                      <w:r w:rsidRPr="008673A4">
                        <w:rPr>
                          <w:b/>
                          <w:lang w:val="en"/>
                        </w:rPr>
                        <w:t>Parenting</w:t>
                      </w:r>
                      <w:r w:rsidRPr="008673A4">
                        <w:rPr>
                          <w:lang w:val="en"/>
                        </w:rPr>
                        <w:t xml:space="preserve">: </w:t>
                      </w:r>
                    </w:p>
                    <w:p w14:paraId="48B053B5" w14:textId="77777777" w:rsidR="008673A4" w:rsidRPr="008673A4" w:rsidRDefault="008673A4" w:rsidP="008673A4">
                      <w:pPr>
                        <w:rPr>
                          <w:lang w:val="en"/>
                        </w:rPr>
                      </w:pPr>
                      <w:r w:rsidRPr="008673A4">
                        <w:rPr>
                          <w:lang w:val="en"/>
                        </w:rPr>
                        <w:t>Help all families establish home environments to support children as students.</w:t>
                      </w:r>
                    </w:p>
                    <w:p w14:paraId="13040827" w14:textId="77777777" w:rsidR="008673A4" w:rsidRPr="008673A4" w:rsidRDefault="008673A4" w:rsidP="008673A4">
                      <w:pPr>
                        <w:numPr>
                          <w:ilvl w:val="0"/>
                          <w:numId w:val="33"/>
                        </w:numPr>
                        <w:rPr>
                          <w:b/>
                          <w:lang w:val="en"/>
                        </w:rPr>
                      </w:pPr>
                      <w:r w:rsidRPr="008673A4">
                        <w:rPr>
                          <w:b/>
                          <w:lang w:val="en"/>
                        </w:rPr>
                        <w:t>Communicating:</w:t>
                      </w:r>
                    </w:p>
                    <w:p w14:paraId="1CB98D1F" w14:textId="77777777" w:rsidR="008673A4" w:rsidRPr="008673A4" w:rsidRDefault="008673A4" w:rsidP="008673A4">
                      <w:pPr>
                        <w:rPr>
                          <w:lang w:val="en"/>
                        </w:rPr>
                      </w:pPr>
                      <w:r w:rsidRPr="008673A4">
                        <w:rPr>
                          <w:lang w:val="en"/>
                        </w:rPr>
                        <w:t>Design Effective forms of school-to-home and home-to school communications about school programs and their children’s progress.</w:t>
                      </w:r>
                    </w:p>
                    <w:p w14:paraId="367EEAC4" w14:textId="77777777" w:rsidR="008673A4" w:rsidRPr="008673A4" w:rsidRDefault="008673A4" w:rsidP="008673A4">
                      <w:pPr>
                        <w:numPr>
                          <w:ilvl w:val="0"/>
                          <w:numId w:val="33"/>
                        </w:numPr>
                        <w:rPr>
                          <w:b/>
                          <w:lang w:val="en"/>
                        </w:rPr>
                      </w:pPr>
                      <w:r w:rsidRPr="008673A4">
                        <w:rPr>
                          <w:b/>
                          <w:lang w:val="en"/>
                        </w:rPr>
                        <w:t>Volunteering:</w:t>
                      </w:r>
                    </w:p>
                    <w:p w14:paraId="3E0124DD" w14:textId="77777777" w:rsidR="008673A4" w:rsidRPr="008673A4" w:rsidRDefault="008673A4" w:rsidP="008673A4">
                      <w:pPr>
                        <w:rPr>
                          <w:lang w:val="en"/>
                        </w:rPr>
                      </w:pPr>
                      <w:r w:rsidRPr="008673A4">
                        <w:rPr>
                          <w:lang w:val="en"/>
                        </w:rPr>
                        <w:t>Recruit and organize parent help and support.</w:t>
                      </w:r>
                    </w:p>
                    <w:p w14:paraId="302D97E0" w14:textId="77777777" w:rsidR="008673A4" w:rsidRPr="008673A4" w:rsidRDefault="008673A4" w:rsidP="008673A4">
                      <w:pPr>
                        <w:numPr>
                          <w:ilvl w:val="0"/>
                          <w:numId w:val="33"/>
                        </w:numPr>
                        <w:rPr>
                          <w:b/>
                          <w:lang w:val="en"/>
                        </w:rPr>
                      </w:pPr>
                      <w:r w:rsidRPr="008673A4">
                        <w:rPr>
                          <w:b/>
                          <w:lang w:val="en"/>
                        </w:rPr>
                        <w:t>Learning at Home:</w:t>
                      </w:r>
                    </w:p>
                    <w:p w14:paraId="60283ECB" w14:textId="77777777" w:rsidR="008673A4" w:rsidRPr="008673A4" w:rsidRDefault="008673A4" w:rsidP="008673A4">
                      <w:pPr>
                        <w:rPr>
                          <w:lang w:val="en"/>
                        </w:rPr>
                      </w:pPr>
                      <w:r w:rsidRPr="008673A4">
                        <w:rPr>
                          <w:lang w:val="en"/>
                        </w:rPr>
                        <w:t>Provide information and ideas to families about how to help students at home with homework and other curriculum-related activities, decisions, and parenting.</w:t>
                      </w:r>
                    </w:p>
                    <w:p w14:paraId="621855E1" w14:textId="77777777" w:rsidR="008673A4" w:rsidRPr="008673A4" w:rsidRDefault="008673A4" w:rsidP="008673A4">
                      <w:pPr>
                        <w:numPr>
                          <w:ilvl w:val="0"/>
                          <w:numId w:val="33"/>
                        </w:numPr>
                        <w:rPr>
                          <w:b/>
                          <w:lang w:val="en"/>
                        </w:rPr>
                      </w:pPr>
                      <w:r w:rsidRPr="008673A4">
                        <w:rPr>
                          <w:b/>
                          <w:lang w:val="en"/>
                        </w:rPr>
                        <w:t>Decision Making</w:t>
                      </w:r>
                    </w:p>
                    <w:p w14:paraId="5AA38E9A" w14:textId="77777777" w:rsidR="008673A4" w:rsidRPr="008673A4" w:rsidRDefault="008673A4" w:rsidP="008673A4">
                      <w:pPr>
                        <w:rPr>
                          <w:lang w:val="en"/>
                        </w:rPr>
                      </w:pPr>
                      <w:r w:rsidRPr="008673A4">
                        <w:rPr>
                          <w:lang w:val="en"/>
                        </w:rPr>
                        <w:t>Include families in school decisions, develop parent leaders and representatives</w:t>
                      </w:r>
                    </w:p>
                    <w:p w14:paraId="2A7DF27C" w14:textId="77777777" w:rsidR="008673A4" w:rsidRPr="008673A4" w:rsidRDefault="008673A4" w:rsidP="008673A4">
                      <w:pPr>
                        <w:numPr>
                          <w:ilvl w:val="0"/>
                          <w:numId w:val="33"/>
                        </w:numPr>
                        <w:rPr>
                          <w:b/>
                          <w:lang w:val="en"/>
                        </w:rPr>
                      </w:pPr>
                      <w:r w:rsidRPr="008673A4">
                        <w:rPr>
                          <w:b/>
                          <w:lang w:val="en"/>
                        </w:rPr>
                        <w:t>Collaborating with the Community:</w:t>
                      </w:r>
                    </w:p>
                    <w:p w14:paraId="3CCC40C2" w14:textId="590FED24" w:rsidR="008673A4" w:rsidRDefault="008673A4" w:rsidP="008673A4">
                      <w:pPr>
                        <w:rPr>
                          <w:lang w:val="en"/>
                        </w:rPr>
                      </w:pPr>
                      <w:r w:rsidRPr="008673A4">
                        <w:rPr>
                          <w:lang w:val="en"/>
                        </w:rPr>
                        <w:t>Identify and integrate resources and services from the community to strengthen school programs, family practices and student learning and development.</w:t>
                      </w:r>
                    </w:p>
                    <w:p w14:paraId="2C2A99C1" w14:textId="77777777" w:rsidR="008673A4" w:rsidRPr="008673A4" w:rsidRDefault="008673A4" w:rsidP="008673A4">
                      <w:pPr>
                        <w:rPr>
                          <w:b/>
                          <w:bCs/>
                          <w:lang w:val="en"/>
                        </w:rPr>
                      </w:pPr>
                      <w:r w:rsidRPr="008673A4">
                        <w:rPr>
                          <w:b/>
                          <w:bCs/>
                          <w:lang w:val="en"/>
                        </w:rPr>
                        <w:t>In future newsletters I will elaborate on each of the 6 points and how we at Ignite are working on these points to partner with you!</w:t>
                      </w:r>
                    </w:p>
                    <w:p w14:paraId="5309706B" w14:textId="77777777" w:rsidR="008673A4" w:rsidRPr="008673A4" w:rsidRDefault="008673A4" w:rsidP="008673A4">
                      <w:pPr>
                        <w:rPr>
                          <w:lang w:val="en"/>
                        </w:rPr>
                      </w:pPr>
                    </w:p>
                    <w:p w14:paraId="7DAAD680" w14:textId="26D910E3" w:rsidR="002639C5" w:rsidRPr="008673A4" w:rsidRDefault="002639C5" w:rsidP="002639C5">
                      <w:pPr>
                        <w:rPr>
                          <w:lang w:val="en"/>
                        </w:rPr>
                      </w:pPr>
                    </w:p>
                  </w:txbxContent>
                </v:textbox>
                <w10:wrap type="square" anchorx="margin"/>
              </v:shape>
            </w:pict>
          </mc:Fallback>
        </mc:AlternateContent>
      </w:r>
      <w:r>
        <w:rPr>
          <w:rFonts w:asciiTheme="majorBidi" w:eastAsia="Times New Roman" w:hAnsiTheme="majorBidi" w:cstheme="majorBidi"/>
          <w:noProof/>
          <w:sz w:val="18"/>
          <w:szCs w:val="18"/>
        </w:rPr>
        <w:drawing>
          <wp:anchor distT="0" distB="0" distL="114300" distR="114300" simplePos="0" relativeHeight="251683328" behindDoc="0" locked="0" layoutInCell="1" allowOverlap="1" wp14:anchorId="72FB1837" wp14:editId="23C76EF5">
            <wp:simplePos x="0" y="0"/>
            <wp:positionH relativeFrom="page">
              <wp:posOffset>5525643</wp:posOffset>
            </wp:positionH>
            <wp:positionV relativeFrom="paragraph">
              <wp:posOffset>7032498</wp:posOffset>
            </wp:positionV>
            <wp:extent cx="3064422" cy="2000250"/>
            <wp:effectExtent l="0" t="0" r="317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noProof/>
          <w:sz w:val="18"/>
          <w:szCs w:val="18"/>
        </w:rPr>
        <w:drawing>
          <wp:anchor distT="0" distB="0" distL="114300" distR="114300" simplePos="0" relativeHeight="251681280" behindDoc="1" locked="0" layoutInCell="1" allowOverlap="1" wp14:anchorId="5368CDE2" wp14:editId="11687250">
            <wp:simplePos x="0" y="0"/>
            <wp:positionH relativeFrom="page">
              <wp:posOffset>24257</wp:posOffset>
            </wp:positionH>
            <wp:positionV relativeFrom="paragraph">
              <wp:posOffset>6619579</wp:posOffset>
            </wp:positionV>
            <wp:extent cx="1732792" cy="2240603"/>
            <wp:effectExtent l="0" t="0" r="1270" b="7620"/>
            <wp:wrapNone/>
            <wp:docPr id="37" name="Picture 37"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sz w:val="18"/>
          <w:szCs w:val="18"/>
        </w:rPr>
        <w:br w:type="page"/>
      </w:r>
    </w:p>
    <w:p w14:paraId="5BBD10B4" w14:textId="0F9C8797" w:rsidR="003B498B" w:rsidRPr="0054069C" w:rsidRDefault="008673A4" w:rsidP="00157FE7">
      <w:pPr>
        <w:spacing w:after="0" w:line="240" w:lineRule="auto"/>
        <w:textAlignment w:val="baseline"/>
        <w:rPr>
          <w:rFonts w:asciiTheme="majorBidi" w:eastAsia="Times New Roman" w:hAnsiTheme="majorBidi" w:cstheme="majorBidi"/>
          <w:sz w:val="18"/>
          <w:szCs w:val="18"/>
        </w:rPr>
      </w:pPr>
      <w:r w:rsidRPr="00343C11">
        <w:rPr>
          <w:rFonts w:asciiTheme="majorBidi" w:eastAsia="Times New Roman" w:hAnsiTheme="majorBidi" w:cstheme="majorBidi"/>
          <w:noProof/>
          <w:sz w:val="18"/>
          <w:szCs w:val="18"/>
        </w:rPr>
        <w:lastRenderedPageBreak/>
        <mc:AlternateContent>
          <mc:Choice Requires="wps">
            <w:drawing>
              <wp:anchor distT="45720" distB="45720" distL="114300" distR="114300" simplePos="0" relativeHeight="251642368" behindDoc="0" locked="0" layoutInCell="1" allowOverlap="1" wp14:anchorId="144FBFE3" wp14:editId="2E3CB6BE">
                <wp:simplePos x="0" y="0"/>
                <wp:positionH relativeFrom="column">
                  <wp:posOffset>73025</wp:posOffset>
                </wp:positionH>
                <wp:positionV relativeFrom="paragraph">
                  <wp:posOffset>1170305</wp:posOffset>
                </wp:positionV>
                <wp:extent cx="5394960" cy="704659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7046595"/>
                        </a:xfrm>
                        <a:prstGeom prst="rect">
                          <a:avLst/>
                        </a:prstGeom>
                        <a:solidFill>
                          <a:srgbClr val="FFFFFF"/>
                        </a:solidFill>
                        <a:ln w="9525">
                          <a:noFill/>
                          <a:miter lim="800000"/>
                          <a:headEnd/>
                          <a:tailEnd/>
                        </a:ln>
                      </wps:spPr>
                      <wps:txbx>
                        <w:txbxContent>
                          <w:p w14:paraId="7C962DC8" w14:textId="77777777" w:rsidR="008673A4" w:rsidRPr="008673A4" w:rsidRDefault="008673A4" w:rsidP="008673A4">
                            <w:pPr>
                              <w:rPr>
                                <w:b/>
                                <w:lang w:val="en"/>
                              </w:rPr>
                            </w:pPr>
                            <w:r w:rsidRPr="008673A4">
                              <w:rPr>
                                <w:b/>
                                <w:lang w:val="en"/>
                              </w:rPr>
                              <w:t>Scientists of the Month</w:t>
                            </w:r>
                          </w:p>
                          <w:p w14:paraId="286741FA" w14:textId="77777777" w:rsidR="008673A4" w:rsidRPr="008673A4" w:rsidRDefault="008673A4" w:rsidP="008673A4">
                            <w:pPr>
                              <w:rPr>
                                <w:lang w:val="en"/>
                              </w:rPr>
                            </w:pPr>
                            <w:r w:rsidRPr="008673A4">
                              <w:rPr>
                                <w:lang w:val="en"/>
                              </w:rPr>
                              <w:t>It’s wonderful to see our students engaged in hands-on learning activities in our science labs. When observing lab lessons their excitement is palpable.</w:t>
                            </w:r>
                          </w:p>
                          <w:p w14:paraId="633A6DA8" w14:textId="4323F176" w:rsidR="008673A4" w:rsidRPr="008673A4" w:rsidRDefault="008673A4" w:rsidP="008673A4">
                            <w:pPr>
                              <w:rPr>
                                <w:lang w:val="en"/>
                              </w:rPr>
                            </w:pPr>
                            <w:r w:rsidRPr="008673A4">
                              <w:rPr>
                                <w:lang w:val="en"/>
                              </w:rPr>
                              <w:t xml:space="preserve">Hats off to our scientists of the month of January! Could your child be the next </w:t>
                            </w:r>
                            <w:proofErr w:type="spellStart"/>
                            <w:r w:rsidRPr="008673A4">
                              <w:rPr>
                                <w:lang w:val="en"/>
                              </w:rPr>
                              <w:t>Hamzaa</w:t>
                            </w:r>
                            <w:proofErr w:type="spellEnd"/>
                            <w:r w:rsidRPr="008673A4">
                              <w:rPr>
                                <w:lang w:val="en"/>
                              </w:rPr>
                              <w:t xml:space="preserve"> </w:t>
                            </w:r>
                            <w:proofErr w:type="spellStart"/>
                            <w:r w:rsidRPr="008673A4">
                              <w:rPr>
                                <w:lang w:val="en"/>
                              </w:rPr>
                              <w:t>Mansoori</w:t>
                            </w:r>
                            <w:proofErr w:type="spellEnd"/>
                            <w:r w:rsidRPr="008673A4">
                              <w:rPr>
                                <w:lang w:val="en"/>
                              </w:rPr>
                              <w:t>?</w:t>
                            </w:r>
                          </w:p>
                          <w:p w14:paraId="538DB3CD" w14:textId="77777777" w:rsidR="008673A4" w:rsidRPr="008673A4" w:rsidRDefault="008673A4" w:rsidP="008673A4">
                            <w:pPr>
                              <w:rPr>
                                <w:b/>
                                <w:lang w:val="en"/>
                              </w:rPr>
                            </w:pPr>
                            <w:r w:rsidRPr="008673A4">
                              <w:rPr>
                                <w:b/>
                                <w:lang w:val="en"/>
                              </w:rPr>
                              <w:t>Innovation Fair</w:t>
                            </w:r>
                          </w:p>
                          <w:p w14:paraId="7E379D48" w14:textId="77777777" w:rsidR="008673A4" w:rsidRPr="008673A4" w:rsidRDefault="008673A4" w:rsidP="008673A4">
                            <w:pPr>
                              <w:rPr>
                                <w:lang w:val="en"/>
                              </w:rPr>
                            </w:pPr>
                            <w:r w:rsidRPr="008673A4">
                              <w:rPr>
                                <w:lang w:val="en"/>
                              </w:rPr>
                              <w:t>Monday Feb 21, 2022</w:t>
                            </w:r>
                          </w:p>
                          <w:p w14:paraId="144EA09E" w14:textId="050BFECE" w:rsidR="008673A4" w:rsidRPr="008673A4" w:rsidRDefault="008673A4" w:rsidP="008673A4">
                            <w:pPr>
                              <w:rPr>
                                <w:lang w:val="en"/>
                              </w:rPr>
                            </w:pPr>
                            <w:r w:rsidRPr="008673A4">
                              <w:rPr>
                                <w:lang w:val="en"/>
                              </w:rPr>
                              <w:t xml:space="preserve">Parents with Al </w:t>
                            </w:r>
                            <w:proofErr w:type="spellStart"/>
                            <w:r w:rsidRPr="008673A4">
                              <w:rPr>
                                <w:lang w:val="en"/>
                              </w:rPr>
                              <w:t>Hosn</w:t>
                            </w:r>
                            <w:proofErr w:type="spellEnd"/>
                            <w:r w:rsidRPr="008673A4">
                              <w:rPr>
                                <w:lang w:val="en"/>
                              </w:rPr>
                              <w:t xml:space="preserve"> Green Pass are welcome to visit</w:t>
                            </w:r>
                          </w:p>
                          <w:p w14:paraId="277480CD" w14:textId="77777777" w:rsidR="008673A4" w:rsidRPr="008673A4" w:rsidRDefault="008673A4" w:rsidP="008673A4">
                            <w:pPr>
                              <w:rPr>
                                <w:b/>
                                <w:lang w:val="en"/>
                              </w:rPr>
                            </w:pPr>
                            <w:r w:rsidRPr="008673A4">
                              <w:rPr>
                                <w:b/>
                                <w:lang w:val="en"/>
                              </w:rPr>
                              <w:t xml:space="preserve">Book Fair </w:t>
                            </w:r>
                          </w:p>
                          <w:p w14:paraId="3B7E032D" w14:textId="77777777" w:rsidR="008673A4" w:rsidRPr="008673A4" w:rsidRDefault="008673A4" w:rsidP="008673A4">
                            <w:pPr>
                              <w:rPr>
                                <w:lang w:val="en"/>
                              </w:rPr>
                            </w:pPr>
                            <w:r w:rsidRPr="008673A4">
                              <w:rPr>
                                <w:lang w:val="en"/>
                              </w:rPr>
                              <w:t>Feb 28-March 3</w:t>
                            </w:r>
                          </w:p>
                          <w:p w14:paraId="3BAACE48" w14:textId="44ABC52F" w:rsidR="008673A4" w:rsidRPr="008673A4" w:rsidRDefault="008673A4" w:rsidP="008673A4">
                            <w:pPr>
                              <w:rPr>
                                <w:lang w:val="en"/>
                              </w:rPr>
                            </w:pPr>
                            <w:r w:rsidRPr="008673A4">
                              <w:rPr>
                                <w:lang w:val="en"/>
                              </w:rPr>
                              <w:t>See Ms. Regina’s Library information in this weekend’s curriculum newsletter.</w:t>
                            </w:r>
                          </w:p>
                          <w:p w14:paraId="22B86159" w14:textId="77777777" w:rsidR="008673A4" w:rsidRPr="008673A4" w:rsidRDefault="008673A4" w:rsidP="008673A4">
                            <w:pPr>
                              <w:rPr>
                                <w:b/>
                                <w:lang w:val="en"/>
                              </w:rPr>
                            </w:pPr>
                            <w:r w:rsidRPr="008673A4">
                              <w:rPr>
                                <w:b/>
                                <w:lang w:val="en"/>
                              </w:rPr>
                              <w:t xml:space="preserve">IXL </w:t>
                            </w:r>
                            <w:proofErr w:type="spellStart"/>
                            <w:r w:rsidRPr="008673A4">
                              <w:rPr>
                                <w:b/>
                                <w:lang w:val="en"/>
                              </w:rPr>
                              <w:t>Mid month</w:t>
                            </w:r>
                            <w:proofErr w:type="spellEnd"/>
                            <w:r w:rsidRPr="008673A4">
                              <w:rPr>
                                <w:b/>
                                <w:lang w:val="en"/>
                              </w:rPr>
                              <w:t xml:space="preserve"> HR</w:t>
                            </w:r>
                          </w:p>
                          <w:p w14:paraId="167B47DC" w14:textId="77777777" w:rsidR="008673A4" w:rsidRPr="008673A4" w:rsidRDefault="008673A4" w:rsidP="008673A4">
                            <w:pPr>
                              <w:rPr>
                                <w:lang w:val="en"/>
                              </w:rPr>
                            </w:pPr>
                            <w:r w:rsidRPr="008673A4">
                              <w:rPr>
                                <w:lang w:val="en"/>
                              </w:rPr>
                              <w:t>Kudos to our February Mid-Month IXL Leaders!</w:t>
                            </w:r>
                          </w:p>
                          <w:p w14:paraId="12808310" w14:textId="77777777" w:rsidR="008673A4" w:rsidRPr="008673A4" w:rsidRDefault="008673A4" w:rsidP="008673A4">
                            <w:pPr>
                              <w:rPr>
                                <w:lang w:val="en"/>
                              </w:rPr>
                            </w:pPr>
                            <w:r w:rsidRPr="008673A4">
                              <w:rPr>
                                <w:lang w:val="en"/>
                              </w:rPr>
                              <w:t>We are proud of your children’s efforts. Let’s see who is on track to make it to the top of the Monthly Honor Roll at the end of the month!</w:t>
                            </w:r>
                          </w:p>
                          <w:p w14:paraId="54B0B87B" w14:textId="77777777" w:rsidR="008673A4" w:rsidRPr="008673A4" w:rsidRDefault="008673A4" w:rsidP="008673A4">
                            <w:pPr>
                              <w:rPr>
                                <w:lang w:val="en"/>
                              </w:rPr>
                            </w:pPr>
                            <w:hyperlink r:id="rId13" w:history="1">
                              <w:r w:rsidRPr="008673A4">
                                <w:rPr>
                                  <w:rStyle w:val="Hyperlink"/>
                                  <w:lang w:val="en"/>
                                </w:rPr>
                                <w:t xml:space="preserve">IXL Mid Feb </w:t>
                              </w:r>
                              <w:proofErr w:type="spellStart"/>
                              <w:r w:rsidRPr="008673A4">
                                <w:rPr>
                                  <w:rStyle w:val="Hyperlink"/>
                                  <w:lang w:val="en"/>
                                </w:rPr>
                                <w:t>MAth</w:t>
                              </w:r>
                              <w:proofErr w:type="spellEnd"/>
                              <w:r w:rsidRPr="008673A4">
                                <w:rPr>
                                  <w:rStyle w:val="Hyperlink"/>
                                  <w:lang w:val="en"/>
                                </w:rPr>
                                <w:t xml:space="preserve"> HR</w:t>
                              </w:r>
                            </w:hyperlink>
                          </w:p>
                          <w:p w14:paraId="5AC62F55" w14:textId="77777777" w:rsidR="008673A4" w:rsidRPr="008673A4" w:rsidRDefault="008673A4" w:rsidP="008673A4">
                            <w:pPr>
                              <w:rPr>
                                <w:lang w:val="en"/>
                              </w:rPr>
                            </w:pPr>
                            <w:hyperlink r:id="rId14" w:history="1">
                              <w:r w:rsidRPr="008673A4">
                                <w:rPr>
                                  <w:rStyle w:val="Hyperlink"/>
                                  <w:lang w:val="en"/>
                                </w:rPr>
                                <w:t xml:space="preserve">IXL Mid Feb </w:t>
                              </w:r>
                              <w:proofErr w:type="spellStart"/>
                              <w:r w:rsidRPr="008673A4">
                                <w:rPr>
                                  <w:rStyle w:val="Hyperlink"/>
                                  <w:lang w:val="en"/>
                                </w:rPr>
                                <w:t>Eng</w:t>
                              </w:r>
                              <w:proofErr w:type="spellEnd"/>
                              <w:r w:rsidRPr="008673A4">
                                <w:rPr>
                                  <w:rStyle w:val="Hyperlink"/>
                                  <w:lang w:val="en"/>
                                </w:rPr>
                                <w:t xml:space="preserve"> HR</w:t>
                              </w:r>
                            </w:hyperlink>
                          </w:p>
                          <w:p w14:paraId="6642524F" w14:textId="77777777" w:rsidR="008673A4" w:rsidRPr="008673A4" w:rsidRDefault="008673A4" w:rsidP="008673A4">
                            <w:pPr>
                              <w:rPr>
                                <w:lang w:val="en"/>
                              </w:rPr>
                            </w:pPr>
                            <w:hyperlink r:id="rId15" w:history="1">
                              <w:r w:rsidRPr="008673A4">
                                <w:rPr>
                                  <w:rStyle w:val="Hyperlink"/>
                                  <w:lang w:val="en"/>
                                </w:rPr>
                                <w:t>IXL Mid Feb Sci HR</w:t>
                              </w:r>
                            </w:hyperlink>
                          </w:p>
                          <w:p w14:paraId="0D850C0C" w14:textId="77777777" w:rsidR="008673A4" w:rsidRPr="008673A4" w:rsidRDefault="008673A4" w:rsidP="008673A4">
                            <w:pPr>
                              <w:rPr>
                                <w:b/>
                                <w:lang w:val="en"/>
                              </w:rPr>
                            </w:pPr>
                            <w:r w:rsidRPr="008673A4">
                              <w:rPr>
                                <w:b/>
                                <w:lang w:val="en"/>
                              </w:rPr>
                              <w:t>Uniforms</w:t>
                            </w:r>
                          </w:p>
                          <w:p w14:paraId="642B3AE3" w14:textId="77777777" w:rsidR="008A2CC0" w:rsidRDefault="008673A4" w:rsidP="008A2CC0">
                            <w:pPr>
                              <w:rPr>
                                <w:lang w:val="en"/>
                              </w:rPr>
                            </w:pPr>
                            <w:r w:rsidRPr="008673A4">
                              <w:rPr>
                                <w:lang w:val="en"/>
                              </w:rPr>
                              <w:t xml:space="preserve">Thank you for making sure that your child wears the school uniform including the Ignite Sweat jacket. We understand that sometimes emergencies do occur which is why we also accept uniform colors - plain colors with no advertising on it! Please inspect your child before he or she leaves the house! If your child is not appropriately </w:t>
                            </w:r>
                            <w:proofErr w:type="gramStart"/>
                            <w:r w:rsidRPr="008673A4">
                              <w:rPr>
                                <w:lang w:val="en"/>
                              </w:rPr>
                              <w:t>dressed</w:t>
                            </w:r>
                            <w:proofErr w:type="gramEnd"/>
                            <w:r w:rsidRPr="008673A4">
                              <w:rPr>
                                <w:lang w:val="en"/>
                              </w:rPr>
                              <w:t xml:space="preserve"> you may receive a phone call to bring in appropriate attire. Recess and other activities may also be denied if the uniform is not worn.</w:t>
                            </w:r>
                          </w:p>
                          <w:p w14:paraId="4AE1159D" w14:textId="1196E065" w:rsidR="008673A4" w:rsidRPr="008673A4" w:rsidRDefault="008673A4" w:rsidP="008A2CC0">
                            <w:pPr>
                              <w:rPr>
                                <w:lang w:val="en"/>
                              </w:rPr>
                            </w:pPr>
                            <w:r w:rsidRPr="008673A4">
                              <w:rPr>
                                <w:lang w:val="en"/>
                              </w:rPr>
                              <w:t xml:space="preserve">Zaks Uniform Bus is usually on campus on Wednesday mornings at the rear gate from 7am-8am for any parents wishing to stock up on uniform supplies! Otherwise please visit their store in Uptown </w:t>
                            </w:r>
                            <w:proofErr w:type="spellStart"/>
                            <w:r w:rsidRPr="008673A4">
                              <w:rPr>
                                <w:lang w:val="en"/>
                              </w:rPr>
                              <w:t>Mirdiff</w:t>
                            </w:r>
                            <w:proofErr w:type="spellEnd"/>
                            <w:r w:rsidRPr="008673A4">
                              <w:rPr>
                                <w:lang w:val="en"/>
                              </w:rPr>
                              <w:t>.</w:t>
                            </w:r>
                          </w:p>
                          <w:p w14:paraId="5E3ADA8E" w14:textId="353595FF" w:rsidR="002D139A" w:rsidRPr="002D139A" w:rsidRDefault="002D139A" w:rsidP="005A3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FBFE3" id="_x0000_s1027" type="#_x0000_t202" style="position:absolute;margin-left:5.75pt;margin-top:92.15pt;width:424.8pt;height:554.8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" stroked="f">
                <v:textbox>
                  <w:txbxContent>
                    <w:p w14:paraId="7C962DC8" w14:textId="77777777" w:rsidR="008673A4" w:rsidRPr="008673A4" w:rsidRDefault="008673A4" w:rsidP="008673A4">
                      <w:pPr>
                        <w:rPr>
                          <w:b/>
                          <w:lang w:val="en"/>
                        </w:rPr>
                      </w:pPr>
                      <w:r w:rsidRPr="008673A4">
                        <w:rPr>
                          <w:b/>
                          <w:lang w:val="en"/>
                        </w:rPr>
                        <w:t>Scientists of the Month</w:t>
                      </w:r>
                    </w:p>
                    <w:p w14:paraId="286741FA" w14:textId="77777777" w:rsidR="008673A4" w:rsidRPr="008673A4" w:rsidRDefault="008673A4" w:rsidP="008673A4">
                      <w:pPr>
                        <w:rPr>
                          <w:lang w:val="en"/>
                        </w:rPr>
                      </w:pPr>
                      <w:r w:rsidRPr="008673A4">
                        <w:rPr>
                          <w:lang w:val="en"/>
                        </w:rPr>
                        <w:t>It’s wonderful to see our students engaged in hands-on learning activities in our science labs. When observing lab lessons their excitement is palpable.</w:t>
                      </w:r>
                    </w:p>
                    <w:p w14:paraId="633A6DA8" w14:textId="4323F176" w:rsidR="008673A4" w:rsidRPr="008673A4" w:rsidRDefault="008673A4" w:rsidP="008673A4">
                      <w:pPr>
                        <w:rPr>
                          <w:lang w:val="en"/>
                        </w:rPr>
                      </w:pPr>
                      <w:r w:rsidRPr="008673A4">
                        <w:rPr>
                          <w:lang w:val="en"/>
                        </w:rPr>
                        <w:t xml:space="preserve">Hats off to our scientists of the month of January! Could your child be the next </w:t>
                      </w:r>
                      <w:proofErr w:type="spellStart"/>
                      <w:r w:rsidRPr="008673A4">
                        <w:rPr>
                          <w:lang w:val="en"/>
                        </w:rPr>
                        <w:t>Hamzaa</w:t>
                      </w:r>
                      <w:proofErr w:type="spellEnd"/>
                      <w:r w:rsidRPr="008673A4">
                        <w:rPr>
                          <w:lang w:val="en"/>
                        </w:rPr>
                        <w:t xml:space="preserve"> </w:t>
                      </w:r>
                      <w:proofErr w:type="spellStart"/>
                      <w:r w:rsidRPr="008673A4">
                        <w:rPr>
                          <w:lang w:val="en"/>
                        </w:rPr>
                        <w:t>Mansoori</w:t>
                      </w:r>
                      <w:proofErr w:type="spellEnd"/>
                      <w:r w:rsidRPr="008673A4">
                        <w:rPr>
                          <w:lang w:val="en"/>
                        </w:rPr>
                        <w:t>?</w:t>
                      </w:r>
                    </w:p>
                    <w:p w14:paraId="538DB3CD" w14:textId="77777777" w:rsidR="008673A4" w:rsidRPr="008673A4" w:rsidRDefault="008673A4" w:rsidP="008673A4">
                      <w:pPr>
                        <w:rPr>
                          <w:b/>
                          <w:lang w:val="en"/>
                        </w:rPr>
                      </w:pPr>
                      <w:r w:rsidRPr="008673A4">
                        <w:rPr>
                          <w:b/>
                          <w:lang w:val="en"/>
                        </w:rPr>
                        <w:t>Innovation Fair</w:t>
                      </w:r>
                    </w:p>
                    <w:p w14:paraId="7E379D48" w14:textId="77777777" w:rsidR="008673A4" w:rsidRPr="008673A4" w:rsidRDefault="008673A4" w:rsidP="008673A4">
                      <w:pPr>
                        <w:rPr>
                          <w:lang w:val="en"/>
                        </w:rPr>
                      </w:pPr>
                      <w:r w:rsidRPr="008673A4">
                        <w:rPr>
                          <w:lang w:val="en"/>
                        </w:rPr>
                        <w:t>Monday Feb 21, 2022</w:t>
                      </w:r>
                    </w:p>
                    <w:p w14:paraId="144EA09E" w14:textId="050BFECE" w:rsidR="008673A4" w:rsidRPr="008673A4" w:rsidRDefault="008673A4" w:rsidP="008673A4">
                      <w:pPr>
                        <w:rPr>
                          <w:lang w:val="en"/>
                        </w:rPr>
                      </w:pPr>
                      <w:r w:rsidRPr="008673A4">
                        <w:rPr>
                          <w:lang w:val="en"/>
                        </w:rPr>
                        <w:t xml:space="preserve">Parents with Al </w:t>
                      </w:r>
                      <w:proofErr w:type="spellStart"/>
                      <w:r w:rsidRPr="008673A4">
                        <w:rPr>
                          <w:lang w:val="en"/>
                        </w:rPr>
                        <w:t>Hosn</w:t>
                      </w:r>
                      <w:proofErr w:type="spellEnd"/>
                      <w:r w:rsidRPr="008673A4">
                        <w:rPr>
                          <w:lang w:val="en"/>
                        </w:rPr>
                        <w:t xml:space="preserve"> Green Pass are welcome to visit</w:t>
                      </w:r>
                    </w:p>
                    <w:p w14:paraId="277480CD" w14:textId="77777777" w:rsidR="008673A4" w:rsidRPr="008673A4" w:rsidRDefault="008673A4" w:rsidP="008673A4">
                      <w:pPr>
                        <w:rPr>
                          <w:b/>
                          <w:lang w:val="en"/>
                        </w:rPr>
                      </w:pPr>
                      <w:r w:rsidRPr="008673A4">
                        <w:rPr>
                          <w:b/>
                          <w:lang w:val="en"/>
                        </w:rPr>
                        <w:t xml:space="preserve">Book Fair </w:t>
                      </w:r>
                    </w:p>
                    <w:p w14:paraId="3B7E032D" w14:textId="77777777" w:rsidR="008673A4" w:rsidRPr="008673A4" w:rsidRDefault="008673A4" w:rsidP="008673A4">
                      <w:pPr>
                        <w:rPr>
                          <w:lang w:val="en"/>
                        </w:rPr>
                      </w:pPr>
                      <w:r w:rsidRPr="008673A4">
                        <w:rPr>
                          <w:lang w:val="en"/>
                        </w:rPr>
                        <w:t>Feb 28-March 3</w:t>
                      </w:r>
                    </w:p>
                    <w:p w14:paraId="3BAACE48" w14:textId="44ABC52F" w:rsidR="008673A4" w:rsidRPr="008673A4" w:rsidRDefault="008673A4" w:rsidP="008673A4">
                      <w:pPr>
                        <w:rPr>
                          <w:lang w:val="en"/>
                        </w:rPr>
                      </w:pPr>
                      <w:r w:rsidRPr="008673A4">
                        <w:rPr>
                          <w:lang w:val="en"/>
                        </w:rPr>
                        <w:t>See Ms. Regina’s Library information in this weekend’s curriculum newsletter.</w:t>
                      </w:r>
                    </w:p>
                    <w:p w14:paraId="22B86159" w14:textId="77777777" w:rsidR="008673A4" w:rsidRPr="008673A4" w:rsidRDefault="008673A4" w:rsidP="008673A4">
                      <w:pPr>
                        <w:rPr>
                          <w:b/>
                          <w:lang w:val="en"/>
                        </w:rPr>
                      </w:pPr>
                      <w:r w:rsidRPr="008673A4">
                        <w:rPr>
                          <w:b/>
                          <w:lang w:val="en"/>
                        </w:rPr>
                        <w:t xml:space="preserve">IXL </w:t>
                      </w:r>
                      <w:proofErr w:type="spellStart"/>
                      <w:r w:rsidRPr="008673A4">
                        <w:rPr>
                          <w:b/>
                          <w:lang w:val="en"/>
                        </w:rPr>
                        <w:t>Mid month</w:t>
                      </w:r>
                      <w:proofErr w:type="spellEnd"/>
                      <w:r w:rsidRPr="008673A4">
                        <w:rPr>
                          <w:b/>
                          <w:lang w:val="en"/>
                        </w:rPr>
                        <w:t xml:space="preserve"> HR</w:t>
                      </w:r>
                    </w:p>
                    <w:p w14:paraId="167B47DC" w14:textId="77777777" w:rsidR="008673A4" w:rsidRPr="008673A4" w:rsidRDefault="008673A4" w:rsidP="008673A4">
                      <w:pPr>
                        <w:rPr>
                          <w:lang w:val="en"/>
                        </w:rPr>
                      </w:pPr>
                      <w:r w:rsidRPr="008673A4">
                        <w:rPr>
                          <w:lang w:val="en"/>
                        </w:rPr>
                        <w:t>Kudos to our February Mid-Month IXL Leaders!</w:t>
                      </w:r>
                    </w:p>
                    <w:p w14:paraId="12808310" w14:textId="77777777" w:rsidR="008673A4" w:rsidRPr="008673A4" w:rsidRDefault="008673A4" w:rsidP="008673A4">
                      <w:pPr>
                        <w:rPr>
                          <w:lang w:val="en"/>
                        </w:rPr>
                      </w:pPr>
                      <w:r w:rsidRPr="008673A4">
                        <w:rPr>
                          <w:lang w:val="en"/>
                        </w:rPr>
                        <w:t>We are proud of your children’s efforts. Let’s see who is on track to make it to the top of the Monthly Honor Roll at the end of the month!</w:t>
                      </w:r>
                    </w:p>
                    <w:p w14:paraId="54B0B87B" w14:textId="77777777" w:rsidR="008673A4" w:rsidRPr="008673A4" w:rsidRDefault="008673A4" w:rsidP="008673A4">
                      <w:pPr>
                        <w:rPr>
                          <w:lang w:val="en"/>
                        </w:rPr>
                      </w:pPr>
                      <w:hyperlink r:id="rId16" w:history="1">
                        <w:r w:rsidRPr="008673A4">
                          <w:rPr>
                            <w:rStyle w:val="Hyperlink"/>
                            <w:lang w:val="en"/>
                          </w:rPr>
                          <w:t xml:space="preserve">IXL Mid Feb </w:t>
                        </w:r>
                        <w:proofErr w:type="spellStart"/>
                        <w:r w:rsidRPr="008673A4">
                          <w:rPr>
                            <w:rStyle w:val="Hyperlink"/>
                            <w:lang w:val="en"/>
                          </w:rPr>
                          <w:t>MAth</w:t>
                        </w:r>
                        <w:proofErr w:type="spellEnd"/>
                        <w:r w:rsidRPr="008673A4">
                          <w:rPr>
                            <w:rStyle w:val="Hyperlink"/>
                            <w:lang w:val="en"/>
                          </w:rPr>
                          <w:t xml:space="preserve"> HR</w:t>
                        </w:r>
                      </w:hyperlink>
                    </w:p>
                    <w:p w14:paraId="5AC62F55" w14:textId="77777777" w:rsidR="008673A4" w:rsidRPr="008673A4" w:rsidRDefault="008673A4" w:rsidP="008673A4">
                      <w:pPr>
                        <w:rPr>
                          <w:lang w:val="en"/>
                        </w:rPr>
                      </w:pPr>
                      <w:hyperlink r:id="rId17" w:history="1">
                        <w:r w:rsidRPr="008673A4">
                          <w:rPr>
                            <w:rStyle w:val="Hyperlink"/>
                            <w:lang w:val="en"/>
                          </w:rPr>
                          <w:t xml:space="preserve">IXL Mid Feb </w:t>
                        </w:r>
                        <w:proofErr w:type="spellStart"/>
                        <w:r w:rsidRPr="008673A4">
                          <w:rPr>
                            <w:rStyle w:val="Hyperlink"/>
                            <w:lang w:val="en"/>
                          </w:rPr>
                          <w:t>Eng</w:t>
                        </w:r>
                        <w:proofErr w:type="spellEnd"/>
                        <w:r w:rsidRPr="008673A4">
                          <w:rPr>
                            <w:rStyle w:val="Hyperlink"/>
                            <w:lang w:val="en"/>
                          </w:rPr>
                          <w:t xml:space="preserve"> HR</w:t>
                        </w:r>
                      </w:hyperlink>
                    </w:p>
                    <w:p w14:paraId="6642524F" w14:textId="77777777" w:rsidR="008673A4" w:rsidRPr="008673A4" w:rsidRDefault="008673A4" w:rsidP="008673A4">
                      <w:pPr>
                        <w:rPr>
                          <w:lang w:val="en"/>
                        </w:rPr>
                      </w:pPr>
                      <w:hyperlink r:id="rId18" w:history="1">
                        <w:r w:rsidRPr="008673A4">
                          <w:rPr>
                            <w:rStyle w:val="Hyperlink"/>
                            <w:lang w:val="en"/>
                          </w:rPr>
                          <w:t>IXL Mid Feb Sci HR</w:t>
                        </w:r>
                      </w:hyperlink>
                    </w:p>
                    <w:p w14:paraId="0D850C0C" w14:textId="77777777" w:rsidR="008673A4" w:rsidRPr="008673A4" w:rsidRDefault="008673A4" w:rsidP="008673A4">
                      <w:pPr>
                        <w:rPr>
                          <w:b/>
                          <w:lang w:val="en"/>
                        </w:rPr>
                      </w:pPr>
                      <w:r w:rsidRPr="008673A4">
                        <w:rPr>
                          <w:b/>
                          <w:lang w:val="en"/>
                        </w:rPr>
                        <w:t>Uniforms</w:t>
                      </w:r>
                    </w:p>
                    <w:p w14:paraId="642B3AE3" w14:textId="77777777" w:rsidR="008A2CC0" w:rsidRDefault="008673A4" w:rsidP="008A2CC0">
                      <w:pPr>
                        <w:rPr>
                          <w:lang w:val="en"/>
                        </w:rPr>
                      </w:pPr>
                      <w:r w:rsidRPr="008673A4">
                        <w:rPr>
                          <w:lang w:val="en"/>
                        </w:rPr>
                        <w:t xml:space="preserve">Thank you for making sure that your child wears the school uniform including the Ignite Sweat jacket. We understand that sometimes emergencies do occur which is why we also accept uniform colors - plain colors with no advertising on it! Please inspect your child before he or she leaves the house! If your child is not appropriately </w:t>
                      </w:r>
                      <w:proofErr w:type="gramStart"/>
                      <w:r w:rsidRPr="008673A4">
                        <w:rPr>
                          <w:lang w:val="en"/>
                        </w:rPr>
                        <w:t>dressed</w:t>
                      </w:r>
                      <w:proofErr w:type="gramEnd"/>
                      <w:r w:rsidRPr="008673A4">
                        <w:rPr>
                          <w:lang w:val="en"/>
                        </w:rPr>
                        <w:t xml:space="preserve"> you may receive a phone call to bring in appropriate attire. Recess and other activities may also be denied if the uniform is not worn.</w:t>
                      </w:r>
                    </w:p>
                    <w:p w14:paraId="4AE1159D" w14:textId="1196E065" w:rsidR="008673A4" w:rsidRPr="008673A4" w:rsidRDefault="008673A4" w:rsidP="008A2CC0">
                      <w:pPr>
                        <w:rPr>
                          <w:lang w:val="en"/>
                        </w:rPr>
                      </w:pPr>
                      <w:r w:rsidRPr="008673A4">
                        <w:rPr>
                          <w:lang w:val="en"/>
                        </w:rPr>
                        <w:t xml:space="preserve">Zaks Uniform Bus is usually on campus on Wednesday mornings at the rear gate from 7am-8am for any parents wishing to stock up on uniform supplies! Otherwise please visit their store in Uptown </w:t>
                      </w:r>
                      <w:proofErr w:type="spellStart"/>
                      <w:r w:rsidRPr="008673A4">
                        <w:rPr>
                          <w:lang w:val="en"/>
                        </w:rPr>
                        <w:t>Mirdiff</w:t>
                      </w:r>
                      <w:proofErr w:type="spellEnd"/>
                      <w:r w:rsidRPr="008673A4">
                        <w:rPr>
                          <w:lang w:val="en"/>
                        </w:rPr>
                        <w:t>.</w:t>
                      </w:r>
                    </w:p>
                    <w:p w14:paraId="5E3ADA8E" w14:textId="353595FF" w:rsidR="002D139A" w:rsidRPr="002D139A" w:rsidRDefault="002D139A" w:rsidP="005A35B3"/>
                  </w:txbxContent>
                </v:textbox>
                <w10:wrap type="square"/>
              </v:shape>
            </w:pict>
          </mc:Fallback>
        </mc:AlternateContent>
      </w:r>
      <w:r w:rsidR="00570765">
        <w:rPr>
          <w:rFonts w:asciiTheme="majorBidi" w:eastAsia="Times New Roman" w:hAnsiTheme="majorBidi" w:cstheme="majorBidi"/>
          <w:noProof/>
          <w:sz w:val="18"/>
          <w:szCs w:val="18"/>
        </w:rPr>
        <w:drawing>
          <wp:anchor distT="0" distB="0" distL="114300" distR="114300" simplePos="0" relativeHeight="251657728" behindDoc="0" locked="0" layoutInCell="1" allowOverlap="1" wp14:anchorId="6B3D8BE6" wp14:editId="3AA32D71">
            <wp:simplePos x="0" y="0"/>
            <wp:positionH relativeFrom="margin">
              <wp:posOffset>-180975</wp:posOffset>
            </wp:positionH>
            <wp:positionV relativeFrom="margin">
              <wp:posOffset>2473325</wp:posOffset>
            </wp:positionV>
            <wp:extent cx="5937250" cy="419735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9"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r w:rsidR="00343F03">
        <w:rPr>
          <w:rFonts w:asciiTheme="majorBidi" w:eastAsia="Times New Roman" w:hAnsiTheme="majorBidi" w:cstheme="majorBidi"/>
          <w:noProof/>
          <w:sz w:val="18"/>
          <w:szCs w:val="18"/>
        </w:rPr>
        <w:drawing>
          <wp:anchor distT="0" distB="0" distL="114300" distR="114300" simplePos="0" relativeHeight="251675136" behindDoc="0" locked="0" layoutInCell="1" allowOverlap="1" wp14:anchorId="7E2ED6FE" wp14:editId="3E021FDF">
            <wp:simplePos x="0" y="0"/>
            <wp:positionH relativeFrom="margin">
              <wp:posOffset>4600575</wp:posOffset>
            </wp:positionH>
            <wp:positionV relativeFrom="margin">
              <wp:posOffset>8594725</wp:posOffset>
            </wp:positionV>
            <wp:extent cx="5937250" cy="419735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noChangeArrowheads="1"/>
                    </pic:cNvPicPr>
                  </pic:nvPicPr>
                  <pic:blipFill>
                    <a:blip r:embed="rId19" cstate="print">
                      <a:alphaModFix amt="20000"/>
                      <a:extLst>
                        <a:ext uri="{28A0092B-C50C-407E-A947-70E740481C1C}">
                          <a14:useLocalDpi xmlns:a14="http://schemas.microsoft.com/office/drawing/2010/main" val="0"/>
                        </a:ext>
                      </a:extLst>
                    </a:blip>
                    <a:srcRect/>
                    <a:stretch>
                      <a:fillRect/>
                    </a:stretch>
                  </pic:blipFill>
                  <pic:spPr bwMode="auto">
                    <a:xfrm>
                      <a:off x="0" y="0"/>
                      <a:ext cx="5937250" cy="4197350"/>
                    </a:xfrm>
                    <a:prstGeom prst="rect">
                      <a:avLst/>
                    </a:prstGeom>
                    <a:noFill/>
                    <a:ln>
                      <a:noFill/>
                    </a:ln>
                  </pic:spPr>
                </pic:pic>
              </a:graphicData>
            </a:graphic>
          </wp:anchor>
        </w:drawing>
      </w:r>
      <w:r w:rsidR="00343C11">
        <w:rPr>
          <w:rFonts w:asciiTheme="majorBidi" w:eastAsia="Times New Roman" w:hAnsiTheme="majorBidi" w:cstheme="majorBidi"/>
          <w:noProof/>
          <w:sz w:val="18"/>
          <w:szCs w:val="18"/>
        </w:rPr>
        <w:drawing>
          <wp:anchor distT="0" distB="0" distL="114300" distR="114300" simplePos="0" relativeHeight="251651584" behindDoc="1" locked="0" layoutInCell="1" allowOverlap="1" wp14:anchorId="4004496D" wp14:editId="798746CF">
            <wp:simplePos x="0" y="0"/>
            <wp:positionH relativeFrom="page">
              <wp:align>left</wp:align>
            </wp:positionH>
            <wp:positionV relativeFrom="paragraph">
              <wp:posOffset>7266076</wp:posOffset>
            </wp:positionV>
            <wp:extent cx="1732792" cy="2240603"/>
            <wp:effectExtent l="0" t="0" r="1270" b="7620"/>
            <wp:wrapNone/>
            <wp:docPr id="5" name="Picture 5"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54656" behindDoc="0" locked="0" layoutInCell="1" allowOverlap="1" wp14:anchorId="2F3BAF9E" wp14:editId="55B45D26">
            <wp:simplePos x="0" y="0"/>
            <wp:positionH relativeFrom="page">
              <wp:posOffset>5830787</wp:posOffset>
            </wp:positionH>
            <wp:positionV relativeFrom="paragraph">
              <wp:posOffset>7454765</wp:posOffset>
            </wp:positionV>
            <wp:extent cx="3064422" cy="2000250"/>
            <wp:effectExtent l="0" t="0" r="3175"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48512" behindDoc="1" locked="0" layoutInCell="1" allowOverlap="1" wp14:anchorId="18F8F8E8" wp14:editId="03664EA7">
            <wp:simplePos x="0" y="0"/>
            <wp:positionH relativeFrom="page">
              <wp:posOffset>4475005</wp:posOffset>
            </wp:positionH>
            <wp:positionV relativeFrom="paragraph">
              <wp:posOffset>-564204</wp:posOffset>
            </wp:positionV>
            <wp:extent cx="3297078" cy="1998923"/>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11">
        <w:rPr>
          <w:rFonts w:asciiTheme="majorBidi" w:eastAsia="Times New Roman" w:hAnsiTheme="majorBidi" w:cstheme="majorBidi"/>
          <w:noProof/>
          <w:sz w:val="18"/>
          <w:szCs w:val="18"/>
        </w:rPr>
        <w:drawing>
          <wp:anchor distT="0" distB="0" distL="114300" distR="114300" simplePos="0" relativeHeight="251645440" behindDoc="1" locked="0" layoutInCell="1" allowOverlap="1" wp14:anchorId="7A9C0C06" wp14:editId="06E419F7">
            <wp:simplePos x="0" y="0"/>
            <wp:positionH relativeFrom="page">
              <wp:posOffset>4786009</wp:posOffset>
            </wp:positionH>
            <wp:positionV relativeFrom="paragraph">
              <wp:posOffset>-1264597</wp:posOffset>
            </wp:positionV>
            <wp:extent cx="3102447" cy="4011647"/>
            <wp:effectExtent l="0" t="0" r="3175" b="8255"/>
            <wp:wrapNone/>
            <wp:docPr id="10" name="Picture 10"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8240" behindDoc="1" locked="0" layoutInCell="1" allowOverlap="1" wp14:anchorId="0240893C" wp14:editId="5A1839CC">
            <wp:simplePos x="0" y="0"/>
            <wp:positionH relativeFrom="page">
              <wp:align>left</wp:align>
            </wp:positionH>
            <wp:positionV relativeFrom="paragraph">
              <wp:posOffset>7266076</wp:posOffset>
            </wp:positionV>
            <wp:extent cx="1732792" cy="2240603"/>
            <wp:effectExtent l="0" t="0" r="1270" b="7620"/>
            <wp:wrapNone/>
            <wp:docPr id="3" name="Picture 3"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lhouett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flipV="1">
                      <a:off x="0" y="0"/>
                      <a:ext cx="1732792" cy="2240603"/>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9264" behindDoc="0" locked="0" layoutInCell="1" allowOverlap="1" wp14:anchorId="30A53DBA" wp14:editId="5D7D98AB">
            <wp:simplePos x="0" y="0"/>
            <wp:positionH relativeFrom="page">
              <wp:posOffset>5830787</wp:posOffset>
            </wp:positionH>
            <wp:positionV relativeFrom="paragraph">
              <wp:posOffset>7454765</wp:posOffset>
            </wp:positionV>
            <wp:extent cx="3064422" cy="20002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064422"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7216" behindDoc="0" locked="0" layoutInCell="1" allowOverlap="1" wp14:anchorId="066215AA" wp14:editId="53BF10DD">
            <wp:simplePos x="0" y="0"/>
            <wp:positionH relativeFrom="page">
              <wp:posOffset>4475005</wp:posOffset>
            </wp:positionH>
            <wp:positionV relativeFrom="paragraph">
              <wp:posOffset>-564204</wp:posOffset>
            </wp:positionV>
            <wp:extent cx="3297078" cy="19989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7078" cy="1998923"/>
                    </a:xfrm>
                    <a:prstGeom prst="rect">
                      <a:avLst/>
                    </a:prstGeom>
                    <a:noFill/>
                    <a:ln>
                      <a:noFill/>
                    </a:ln>
                  </pic:spPr>
                </pic:pic>
              </a:graphicData>
            </a:graphic>
            <wp14:sizeRelH relativeFrom="page">
              <wp14:pctWidth>0</wp14:pctWidth>
            </wp14:sizeRelH>
            <wp14:sizeRelV relativeFrom="page">
              <wp14:pctHeight>0</wp14:pctHeight>
            </wp14:sizeRelV>
          </wp:anchor>
        </w:drawing>
      </w:r>
      <w:r w:rsidR="00D67A18">
        <w:rPr>
          <w:rFonts w:asciiTheme="majorBidi" w:eastAsia="Times New Roman" w:hAnsiTheme="majorBidi" w:cstheme="majorBidi"/>
          <w:noProof/>
          <w:sz w:val="18"/>
          <w:szCs w:val="18"/>
        </w:rPr>
        <w:drawing>
          <wp:anchor distT="0" distB="0" distL="114300" distR="114300" simplePos="0" relativeHeight="251656192" behindDoc="1" locked="0" layoutInCell="1" allowOverlap="1" wp14:anchorId="0CCD6BE8" wp14:editId="3F039C8C">
            <wp:simplePos x="0" y="0"/>
            <wp:positionH relativeFrom="page">
              <wp:posOffset>4786009</wp:posOffset>
            </wp:positionH>
            <wp:positionV relativeFrom="paragraph">
              <wp:posOffset>-1264597</wp:posOffset>
            </wp:positionV>
            <wp:extent cx="3102447" cy="4011647"/>
            <wp:effectExtent l="0" t="0" r="317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8542" cy="401952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498B" w:rsidRPr="0054069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2941" w14:textId="77777777" w:rsidR="00C16136" w:rsidRDefault="00C16136" w:rsidP="00244187">
      <w:pPr>
        <w:spacing w:after="0" w:line="240" w:lineRule="auto"/>
      </w:pPr>
      <w:r>
        <w:separator/>
      </w:r>
    </w:p>
  </w:endnote>
  <w:endnote w:type="continuationSeparator" w:id="0">
    <w:p w14:paraId="55D06634" w14:textId="77777777" w:rsidR="00C16136" w:rsidRDefault="00C16136" w:rsidP="0024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30F5" w14:textId="77777777" w:rsidR="00C16136" w:rsidRDefault="00C16136" w:rsidP="00244187">
      <w:pPr>
        <w:spacing w:after="0" w:line="240" w:lineRule="auto"/>
      </w:pPr>
      <w:r>
        <w:separator/>
      </w:r>
    </w:p>
  </w:footnote>
  <w:footnote w:type="continuationSeparator" w:id="0">
    <w:p w14:paraId="294B65E3" w14:textId="77777777" w:rsidR="00C16136" w:rsidRDefault="00C16136" w:rsidP="0024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13FF" w14:textId="655202AC" w:rsidR="00244187" w:rsidRDefault="00BC6D93" w:rsidP="0072088A">
    <w:pPr>
      <w:pStyle w:val="Header"/>
    </w:pPr>
    <w:r>
      <w:rPr>
        <w:noProof/>
      </w:rPr>
      <w:drawing>
        <wp:inline distT="0" distB="0" distL="0" distR="0" wp14:anchorId="163D6305" wp14:editId="4C0C64D2">
          <wp:extent cx="1625600" cy="39289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392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C5A"/>
    <w:multiLevelType w:val="multilevel"/>
    <w:tmpl w:val="82E4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522F6"/>
    <w:multiLevelType w:val="multilevel"/>
    <w:tmpl w:val="FA58B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53EFC"/>
    <w:multiLevelType w:val="hybridMultilevel"/>
    <w:tmpl w:val="F96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126C4"/>
    <w:multiLevelType w:val="multilevel"/>
    <w:tmpl w:val="DF3225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DA36B54"/>
    <w:multiLevelType w:val="multilevel"/>
    <w:tmpl w:val="9EB0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7430"/>
    <w:multiLevelType w:val="multilevel"/>
    <w:tmpl w:val="6F489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047A80"/>
    <w:multiLevelType w:val="multilevel"/>
    <w:tmpl w:val="97B8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5D7A80"/>
    <w:multiLevelType w:val="multilevel"/>
    <w:tmpl w:val="8C9E05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2768726E"/>
    <w:multiLevelType w:val="hybridMultilevel"/>
    <w:tmpl w:val="673E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6439D"/>
    <w:multiLevelType w:val="multilevel"/>
    <w:tmpl w:val="383C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931D2"/>
    <w:multiLevelType w:val="multilevel"/>
    <w:tmpl w:val="E06AE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E533CD"/>
    <w:multiLevelType w:val="hybridMultilevel"/>
    <w:tmpl w:val="FDE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64672"/>
    <w:multiLevelType w:val="multilevel"/>
    <w:tmpl w:val="9AFEB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80C6D0C"/>
    <w:multiLevelType w:val="multilevel"/>
    <w:tmpl w:val="794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549F8"/>
    <w:multiLevelType w:val="multilevel"/>
    <w:tmpl w:val="DDC69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890945"/>
    <w:multiLevelType w:val="hybridMultilevel"/>
    <w:tmpl w:val="4EDC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43582"/>
    <w:multiLevelType w:val="multilevel"/>
    <w:tmpl w:val="12EC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690B08"/>
    <w:multiLevelType w:val="multilevel"/>
    <w:tmpl w:val="CC2A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571CC4"/>
    <w:multiLevelType w:val="multilevel"/>
    <w:tmpl w:val="7A16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331C7"/>
    <w:multiLevelType w:val="multilevel"/>
    <w:tmpl w:val="C71AB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EC33FD"/>
    <w:multiLevelType w:val="multilevel"/>
    <w:tmpl w:val="6E341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BC6F1A"/>
    <w:multiLevelType w:val="multilevel"/>
    <w:tmpl w:val="3314D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673315E"/>
    <w:multiLevelType w:val="multilevel"/>
    <w:tmpl w:val="2ED8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46611F"/>
    <w:multiLevelType w:val="multilevel"/>
    <w:tmpl w:val="490A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02542"/>
    <w:multiLevelType w:val="multilevel"/>
    <w:tmpl w:val="3EEE9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F300CEB"/>
    <w:multiLevelType w:val="multilevel"/>
    <w:tmpl w:val="6F22C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6AD43E6"/>
    <w:multiLevelType w:val="multilevel"/>
    <w:tmpl w:val="06402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2566DA"/>
    <w:multiLevelType w:val="multilevel"/>
    <w:tmpl w:val="13B0A8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F607DC6"/>
    <w:multiLevelType w:val="multilevel"/>
    <w:tmpl w:val="D522151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063440F"/>
    <w:multiLevelType w:val="multilevel"/>
    <w:tmpl w:val="4A5CF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6074494"/>
    <w:multiLevelType w:val="multilevel"/>
    <w:tmpl w:val="2C04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DF86F0E"/>
    <w:multiLevelType w:val="hybridMultilevel"/>
    <w:tmpl w:val="655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341CD"/>
    <w:multiLevelType w:val="multilevel"/>
    <w:tmpl w:val="31388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9"/>
  </w:num>
  <w:num w:numId="3">
    <w:abstractNumId w:val="16"/>
  </w:num>
  <w:num w:numId="4">
    <w:abstractNumId w:val="22"/>
  </w:num>
  <w:num w:numId="5">
    <w:abstractNumId w:val="4"/>
  </w:num>
  <w:num w:numId="6">
    <w:abstractNumId w:val="11"/>
  </w:num>
  <w:num w:numId="7">
    <w:abstractNumId w:val="2"/>
  </w:num>
  <w:num w:numId="8">
    <w:abstractNumId w:val="15"/>
  </w:num>
  <w:num w:numId="9">
    <w:abstractNumId w:val="8"/>
  </w:num>
  <w:num w:numId="10">
    <w:abstractNumId w:val="31"/>
  </w:num>
  <w:num w:numId="11">
    <w:abstractNumId w:val="9"/>
  </w:num>
  <w:num w:numId="12">
    <w:abstractNumId w:val="13"/>
  </w:num>
  <w:num w:numId="13">
    <w:abstractNumId w:val="23"/>
  </w:num>
  <w:num w:numId="14">
    <w:abstractNumId w:val="18"/>
  </w:num>
  <w:num w:numId="15">
    <w:abstractNumId w:val="14"/>
  </w:num>
  <w:num w:numId="16">
    <w:abstractNumId w:val="1"/>
  </w:num>
  <w:num w:numId="17">
    <w:abstractNumId w:val="19"/>
  </w:num>
  <w:num w:numId="18">
    <w:abstractNumId w:val="0"/>
  </w:num>
  <w:num w:numId="19">
    <w:abstractNumId w:val="28"/>
  </w:num>
  <w:num w:numId="20">
    <w:abstractNumId w:val="32"/>
  </w:num>
  <w:num w:numId="21">
    <w:abstractNumId w:val="12"/>
  </w:num>
  <w:num w:numId="22">
    <w:abstractNumId w:val="6"/>
  </w:num>
  <w:num w:numId="23">
    <w:abstractNumId w:val="3"/>
  </w:num>
  <w:num w:numId="24">
    <w:abstractNumId w:val="5"/>
  </w:num>
  <w:num w:numId="25">
    <w:abstractNumId w:val="20"/>
  </w:num>
  <w:num w:numId="26">
    <w:abstractNumId w:val="30"/>
  </w:num>
  <w:num w:numId="27">
    <w:abstractNumId w:val="10"/>
  </w:num>
  <w:num w:numId="28">
    <w:abstractNumId w:val="17"/>
  </w:num>
  <w:num w:numId="29">
    <w:abstractNumId w:val="27"/>
  </w:num>
  <w:num w:numId="30">
    <w:abstractNumId w:val="24"/>
  </w:num>
  <w:num w:numId="31">
    <w:abstractNumId w:val="21"/>
  </w:num>
  <w:num w:numId="32">
    <w:abstractNumId w:val="2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87"/>
    <w:rsid w:val="00157FE7"/>
    <w:rsid w:val="00244187"/>
    <w:rsid w:val="00253C13"/>
    <w:rsid w:val="002639C5"/>
    <w:rsid w:val="002805DE"/>
    <w:rsid w:val="002D139A"/>
    <w:rsid w:val="00322B78"/>
    <w:rsid w:val="003412C8"/>
    <w:rsid w:val="00343C11"/>
    <w:rsid w:val="00343F03"/>
    <w:rsid w:val="003B498B"/>
    <w:rsid w:val="004201D4"/>
    <w:rsid w:val="00434BB7"/>
    <w:rsid w:val="004655B9"/>
    <w:rsid w:val="00474946"/>
    <w:rsid w:val="004915DF"/>
    <w:rsid w:val="004A6416"/>
    <w:rsid w:val="005003C1"/>
    <w:rsid w:val="00523D69"/>
    <w:rsid w:val="0054069C"/>
    <w:rsid w:val="00556486"/>
    <w:rsid w:val="00570765"/>
    <w:rsid w:val="005A35B3"/>
    <w:rsid w:val="005B7554"/>
    <w:rsid w:val="0072088A"/>
    <w:rsid w:val="007455EA"/>
    <w:rsid w:val="00782931"/>
    <w:rsid w:val="007C7F2F"/>
    <w:rsid w:val="008673A4"/>
    <w:rsid w:val="008A2CC0"/>
    <w:rsid w:val="008B0181"/>
    <w:rsid w:val="009520B8"/>
    <w:rsid w:val="009840D5"/>
    <w:rsid w:val="00A0079A"/>
    <w:rsid w:val="00A1249E"/>
    <w:rsid w:val="00A91D7E"/>
    <w:rsid w:val="00AA2137"/>
    <w:rsid w:val="00B2121D"/>
    <w:rsid w:val="00B22ED3"/>
    <w:rsid w:val="00BC6D93"/>
    <w:rsid w:val="00C16136"/>
    <w:rsid w:val="00C2295D"/>
    <w:rsid w:val="00C434AE"/>
    <w:rsid w:val="00C743DC"/>
    <w:rsid w:val="00CF7E6F"/>
    <w:rsid w:val="00D037CF"/>
    <w:rsid w:val="00D0795D"/>
    <w:rsid w:val="00D671E8"/>
    <w:rsid w:val="00D67A18"/>
    <w:rsid w:val="00DC79BE"/>
    <w:rsid w:val="00DF0DE4"/>
    <w:rsid w:val="00E77493"/>
    <w:rsid w:val="00EA5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966A6"/>
  <w15:docId w15:val="{F530296C-4DD1-4F48-9A2C-BAB23C94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5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187"/>
  </w:style>
  <w:style w:type="paragraph" w:styleId="Footer">
    <w:name w:val="footer"/>
    <w:basedOn w:val="Normal"/>
    <w:link w:val="FooterChar"/>
    <w:uiPriority w:val="99"/>
    <w:unhideWhenUsed/>
    <w:rsid w:val="0024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187"/>
  </w:style>
  <w:style w:type="character" w:styleId="Hyperlink">
    <w:name w:val="Hyperlink"/>
    <w:basedOn w:val="DefaultParagraphFont"/>
    <w:uiPriority w:val="99"/>
    <w:unhideWhenUsed/>
    <w:rsid w:val="00BC6D93"/>
    <w:rPr>
      <w:color w:val="0563C1" w:themeColor="hyperlink"/>
      <w:u w:val="single"/>
    </w:rPr>
  </w:style>
  <w:style w:type="paragraph" w:styleId="NormalWeb">
    <w:name w:val="Normal (Web)"/>
    <w:basedOn w:val="Normal"/>
    <w:uiPriority w:val="99"/>
    <w:semiHidden/>
    <w:unhideWhenUsed/>
    <w:rsid w:val="002805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5DE"/>
    <w:rPr>
      <w:b/>
      <w:bCs/>
    </w:rPr>
  </w:style>
  <w:style w:type="character" w:customStyle="1" w:styleId="Heading2Char">
    <w:name w:val="Heading 2 Char"/>
    <w:basedOn w:val="DefaultParagraphFont"/>
    <w:link w:val="Heading2"/>
    <w:uiPriority w:val="9"/>
    <w:rsid w:val="002805DE"/>
    <w:rPr>
      <w:rFonts w:ascii="Times New Roman" w:eastAsia="Times New Roman" w:hAnsi="Times New Roman" w:cs="Times New Roman"/>
      <w:b/>
      <w:bCs/>
      <w:sz w:val="36"/>
      <w:szCs w:val="36"/>
    </w:rPr>
  </w:style>
  <w:style w:type="paragraph" w:customStyle="1" w:styleId="paragraph">
    <w:name w:val="paragraph"/>
    <w:basedOn w:val="Normal"/>
    <w:rsid w:val="003B498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B4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8B"/>
    <w:pPr>
      <w:ind w:left="720"/>
      <w:contextualSpacing/>
    </w:pPr>
  </w:style>
  <w:style w:type="character" w:styleId="UnresolvedMention">
    <w:name w:val="Unresolved Mention"/>
    <w:basedOn w:val="DefaultParagraphFont"/>
    <w:uiPriority w:val="99"/>
    <w:semiHidden/>
    <w:unhideWhenUsed/>
    <w:rsid w:val="00867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487706">
      <w:bodyDiv w:val="1"/>
      <w:marLeft w:val="0"/>
      <w:marRight w:val="0"/>
      <w:marTop w:val="0"/>
      <w:marBottom w:val="0"/>
      <w:divBdr>
        <w:top w:val="none" w:sz="0" w:space="0" w:color="auto"/>
        <w:left w:val="none" w:sz="0" w:space="0" w:color="auto"/>
        <w:bottom w:val="none" w:sz="0" w:space="0" w:color="auto"/>
        <w:right w:val="none" w:sz="0" w:space="0" w:color="auto"/>
      </w:divBdr>
    </w:div>
    <w:div w:id="609168515">
      <w:bodyDiv w:val="1"/>
      <w:marLeft w:val="0"/>
      <w:marRight w:val="0"/>
      <w:marTop w:val="0"/>
      <w:marBottom w:val="0"/>
      <w:divBdr>
        <w:top w:val="none" w:sz="0" w:space="0" w:color="auto"/>
        <w:left w:val="none" w:sz="0" w:space="0" w:color="auto"/>
        <w:bottom w:val="none" w:sz="0" w:space="0" w:color="auto"/>
        <w:right w:val="none" w:sz="0" w:space="0" w:color="auto"/>
      </w:divBdr>
      <w:divsChild>
        <w:div w:id="494689971">
          <w:marLeft w:val="0"/>
          <w:marRight w:val="0"/>
          <w:marTop w:val="0"/>
          <w:marBottom w:val="0"/>
          <w:divBdr>
            <w:top w:val="none" w:sz="0" w:space="0" w:color="auto"/>
            <w:left w:val="none" w:sz="0" w:space="0" w:color="auto"/>
            <w:bottom w:val="none" w:sz="0" w:space="0" w:color="auto"/>
            <w:right w:val="none" w:sz="0" w:space="0" w:color="auto"/>
          </w:divBdr>
          <w:divsChild>
            <w:div w:id="2110272343">
              <w:marLeft w:val="0"/>
              <w:marRight w:val="0"/>
              <w:marTop w:val="0"/>
              <w:marBottom w:val="0"/>
              <w:divBdr>
                <w:top w:val="none" w:sz="0" w:space="0" w:color="auto"/>
                <w:left w:val="single" w:sz="6" w:space="0" w:color="CCCCCC"/>
                <w:bottom w:val="none" w:sz="0" w:space="0" w:color="auto"/>
                <w:right w:val="single" w:sz="6" w:space="0" w:color="CCCCCC"/>
              </w:divBdr>
              <w:divsChild>
                <w:div w:id="792165441">
                  <w:marLeft w:val="0"/>
                  <w:marRight w:val="0"/>
                  <w:marTop w:val="0"/>
                  <w:marBottom w:val="0"/>
                  <w:divBdr>
                    <w:top w:val="none" w:sz="0" w:space="0" w:color="auto"/>
                    <w:left w:val="none" w:sz="0" w:space="0" w:color="auto"/>
                    <w:bottom w:val="none" w:sz="0" w:space="0" w:color="auto"/>
                    <w:right w:val="none" w:sz="0" w:space="0" w:color="auto"/>
                  </w:divBdr>
                  <w:divsChild>
                    <w:div w:id="236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5510">
          <w:marLeft w:val="0"/>
          <w:marRight w:val="0"/>
          <w:marTop w:val="0"/>
          <w:marBottom w:val="0"/>
          <w:divBdr>
            <w:top w:val="none" w:sz="0" w:space="0" w:color="auto"/>
            <w:left w:val="none" w:sz="0" w:space="0" w:color="auto"/>
            <w:bottom w:val="none" w:sz="0" w:space="0" w:color="auto"/>
            <w:right w:val="none" w:sz="0" w:space="0" w:color="auto"/>
          </w:divBdr>
        </w:div>
        <w:div w:id="745766418">
          <w:marLeft w:val="0"/>
          <w:marRight w:val="0"/>
          <w:marTop w:val="0"/>
          <w:marBottom w:val="0"/>
          <w:divBdr>
            <w:top w:val="none" w:sz="0" w:space="0" w:color="auto"/>
            <w:left w:val="none" w:sz="0" w:space="0" w:color="auto"/>
            <w:bottom w:val="none" w:sz="0" w:space="0" w:color="auto"/>
            <w:right w:val="none" w:sz="0" w:space="0" w:color="auto"/>
          </w:divBdr>
          <w:divsChild>
            <w:div w:id="420177641">
              <w:marLeft w:val="0"/>
              <w:marRight w:val="0"/>
              <w:marTop w:val="0"/>
              <w:marBottom w:val="0"/>
              <w:divBdr>
                <w:top w:val="none" w:sz="0" w:space="0" w:color="auto"/>
                <w:left w:val="none" w:sz="0" w:space="0" w:color="auto"/>
                <w:bottom w:val="none" w:sz="0" w:space="0" w:color="auto"/>
                <w:right w:val="none" w:sz="0" w:space="0" w:color="auto"/>
              </w:divBdr>
            </w:div>
          </w:divsChild>
        </w:div>
        <w:div w:id="794173380">
          <w:marLeft w:val="0"/>
          <w:marRight w:val="0"/>
          <w:marTop w:val="0"/>
          <w:marBottom w:val="0"/>
          <w:divBdr>
            <w:top w:val="none" w:sz="0" w:space="0" w:color="auto"/>
            <w:left w:val="none" w:sz="0" w:space="0" w:color="auto"/>
            <w:bottom w:val="none" w:sz="0" w:space="0" w:color="auto"/>
            <w:right w:val="none" w:sz="0" w:space="0" w:color="auto"/>
          </w:divBdr>
          <w:divsChild>
            <w:div w:id="799374833">
              <w:marLeft w:val="0"/>
              <w:marRight w:val="0"/>
              <w:marTop w:val="0"/>
              <w:marBottom w:val="0"/>
              <w:divBdr>
                <w:top w:val="none" w:sz="0" w:space="0" w:color="auto"/>
                <w:left w:val="none" w:sz="0" w:space="0" w:color="auto"/>
                <w:bottom w:val="none" w:sz="0" w:space="0" w:color="auto"/>
                <w:right w:val="none" w:sz="0" w:space="0" w:color="auto"/>
              </w:divBdr>
            </w:div>
          </w:divsChild>
        </w:div>
        <w:div w:id="1130974941">
          <w:marLeft w:val="0"/>
          <w:marRight w:val="0"/>
          <w:marTop w:val="0"/>
          <w:marBottom w:val="0"/>
          <w:divBdr>
            <w:top w:val="none" w:sz="0" w:space="0" w:color="auto"/>
            <w:left w:val="none" w:sz="0" w:space="0" w:color="auto"/>
            <w:bottom w:val="none" w:sz="0" w:space="0" w:color="auto"/>
            <w:right w:val="none" w:sz="0" w:space="0" w:color="auto"/>
          </w:divBdr>
          <w:divsChild>
            <w:div w:id="92867743">
              <w:marLeft w:val="0"/>
              <w:marRight w:val="0"/>
              <w:marTop w:val="0"/>
              <w:marBottom w:val="0"/>
              <w:divBdr>
                <w:top w:val="none" w:sz="0" w:space="0" w:color="auto"/>
                <w:left w:val="single" w:sz="6" w:space="0" w:color="CCCCCC"/>
                <w:bottom w:val="none" w:sz="0" w:space="0" w:color="auto"/>
                <w:right w:val="single" w:sz="6" w:space="0" w:color="CCCCCC"/>
              </w:divBdr>
              <w:divsChild>
                <w:div w:id="1036352024">
                  <w:marLeft w:val="0"/>
                  <w:marRight w:val="0"/>
                  <w:marTop w:val="0"/>
                  <w:marBottom w:val="0"/>
                  <w:divBdr>
                    <w:top w:val="none" w:sz="0" w:space="0" w:color="auto"/>
                    <w:left w:val="none" w:sz="0" w:space="0" w:color="auto"/>
                    <w:bottom w:val="none" w:sz="0" w:space="0" w:color="auto"/>
                    <w:right w:val="none" w:sz="0" w:space="0" w:color="auto"/>
                  </w:divBdr>
                  <w:divsChild>
                    <w:div w:id="941717328">
                      <w:marLeft w:val="0"/>
                      <w:marRight w:val="0"/>
                      <w:marTop w:val="0"/>
                      <w:marBottom w:val="0"/>
                      <w:divBdr>
                        <w:top w:val="none" w:sz="0" w:space="0" w:color="auto"/>
                        <w:left w:val="none" w:sz="0" w:space="0" w:color="auto"/>
                        <w:bottom w:val="none" w:sz="0" w:space="0" w:color="auto"/>
                        <w:right w:val="none" w:sz="0" w:space="0" w:color="auto"/>
                      </w:divBdr>
                      <w:divsChild>
                        <w:div w:id="1185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509601">
          <w:marLeft w:val="0"/>
          <w:marRight w:val="0"/>
          <w:marTop w:val="0"/>
          <w:marBottom w:val="0"/>
          <w:divBdr>
            <w:top w:val="none" w:sz="0" w:space="0" w:color="auto"/>
            <w:left w:val="none" w:sz="0" w:space="0" w:color="auto"/>
            <w:bottom w:val="none" w:sz="0" w:space="0" w:color="auto"/>
            <w:right w:val="none" w:sz="0" w:space="0" w:color="auto"/>
          </w:divBdr>
        </w:div>
        <w:div w:id="2063291606">
          <w:marLeft w:val="0"/>
          <w:marRight w:val="0"/>
          <w:marTop w:val="0"/>
          <w:marBottom w:val="0"/>
          <w:divBdr>
            <w:top w:val="none" w:sz="0" w:space="0" w:color="auto"/>
            <w:left w:val="none" w:sz="0" w:space="0" w:color="auto"/>
            <w:bottom w:val="none" w:sz="0" w:space="0" w:color="auto"/>
            <w:right w:val="none" w:sz="0" w:space="0" w:color="auto"/>
          </w:divBdr>
          <w:divsChild>
            <w:div w:id="277302124">
              <w:marLeft w:val="0"/>
              <w:marRight w:val="0"/>
              <w:marTop w:val="0"/>
              <w:marBottom w:val="0"/>
              <w:divBdr>
                <w:top w:val="none" w:sz="0" w:space="0" w:color="auto"/>
                <w:left w:val="none" w:sz="0" w:space="0" w:color="auto"/>
                <w:bottom w:val="none" w:sz="0" w:space="0" w:color="auto"/>
                <w:right w:val="none" w:sz="0" w:space="0" w:color="auto"/>
              </w:divBdr>
            </w:div>
            <w:div w:id="9952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066">
      <w:bodyDiv w:val="1"/>
      <w:marLeft w:val="0"/>
      <w:marRight w:val="0"/>
      <w:marTop w:val="0"/>
      <w:marBottom w:val="0"/>
      <w:divBdr>
        <w:top w:val="none" w:sz="0" w:space="0" w:color="auto"/>
        <w:left w:val="none" w:sz="0" w:space="0" w:color="auto"/>
        <w:bottom w:val="none" w:sz="0" w:space="0" w:color="auto"/>
        <w:right w:val="none" w:sz="0" w:space="0" w:color="auto"/>
      </w:divBdr>
    </w:div>
    <w:div w:id="1387755671">
      <w:bodyDiv w:val="1"/>
      <w:marLeft w:val="0"/>
      <w:marRight w:val="0"/>
      <w:marTop w:val="0"/>
      <w:marBottom w:val="0"/>
      <w:divBdr>
        <w:top w:val="none" w:sz="0" w:space="0" w:color="auto"/>
        <w:left w:val="none" w:sz="0" w:space="0" w:color="auto"/>
        <w:bottom w:val="none" w:sz="0" w:space="0" w:color="auto"/>
        <w:right w:val="none" w:sz="0" w:space="0" w:color="auto"/>
      </w:divBdr>
    </w:div>
    <w:div w:id="1831285856">
      <w:bodyDiv w:val="1"/>
      <w:marLeft w:val="0"/>
      <w:marRight w:val="0"/>
      <w:marTop w:val="0"/>
      <w:marBottom w:val="0"/>
      <w:divBdr>
        <w:top w:val="none" w:sz="0" w:space="0" w:color="auto"/>
        <w:left w:val="none" w:sz="0" w:space="0" w:color="auto"/>
        <w:bottom w:val="none" w:sz="0" w:space="0" w:color="auto"/>
        <w:right w:val="none" w:sz="0" w:space="0" w:color="auto"/>
      </w:divBdr>
      <w:divsChild>
        <w:div w:id="376708289">
          <w:marLeft w:val="0"/>
          <w:marRight w:val="0"/>
          <w:marTop w:val="0"/>
          <w:marBottom w:val="0"/>
          <w:divBdr>
            <w:top w:val="none" w:sz="0" w:space="0" w:color="auto"/>
            <w:left w:val="none" w:sz="0" w:space="0" w:color="auto"/>
            <w:bottom w:val="none" w:sz="0" w:space="0" w:color="auto"/>
            <w:right w:val="none" w:sz="0" w:space="0" w:color="auto"/>
          </w:divBdr>
        </w:div>
        <w:div w:id="548538126">
          <w:marLeft w:val="0"/>
          <w:marRight w:val="0"/>
          <w:marTop w:val="0"/>
          <w:marBottom w:val="0"/>
          <w:divBdr>
            <w:top w:val="none" w:sz="0" w:space="0" w:color="auto"/>
            <w:left w:val="none" w:sz="0" w:space="0" w:color="auto"/>
            <w:bottom w:val="none" w:sz="0" w:space="0" w:color="auto"/>
            <w:right w:val="none" w:sz="0" w:space="0" w:color="auto"/>
          </w:divBdr>
        </w:div>
        <w:div w:id="1032652736">
          <w:marLeft w:val="0"/>
          <w:marRight w:val="0"/>
          <w:marTop w:val="0"/>
          <w:marBottom w:val="0"/>
          <w:divBdr>
            <w:top w:val="none" w:sz="0" w:space="0" w:color="auto"/>
            <w:left w:val="none" w:sz="0" w:space="0" w:color="auto"/>
            <w:bottom w:val="none" w:sz="0" w:space="0" w:color="auto"/>
            <w:right w:val="none" w:sz="0" w:space="0" w:color="auto"/>
          </w:divBdr>
        </w:div>
        <w:div w:id="1312753457">
          <w:marLeft w:val="0"/>
          <w:marRight w:val="0"/>
          <w:marTop w:val="0"/>
          <w:marBottom w:val="0"/>
          <w:divBdr>
            <w:top w:val="none" w:sz="0" w:space="0" w:color="auto"/>
            <w:left w:val="none" w:sz="0" w:space="0" w:color="auto"/>
            <w:bottom w:val="none" w:sz="0" w:space="0" w:color="auto"/>
            <w:right w:val="none" w:sz="0" w:space="0" w:color="auto"/>
          </w:divBdr>
        </w:div>
        <w:div w:id="1690058414">
          <w:marLeft w:val="0"/>
          <w:marRight w:val="0"/>
          <w:marTop w:val="0"/>
          <w:marBottom w:val="0"/>
          <w:divBdr>
            <w:top w:val="none" w:sz="0" w:space="0" w:color="auto"/>
            <w:left w:val="none" w:sz="0" w:space="0" w:color="auto"/>
            <w:bottom w:val="none" w:sz="0" w:space="0" w:color="auto"/>
            <w:right w:val="none" w:sz="0" w:space="0" w:color="auto"/>
          </w:divBdr>
        </w:div>
      </w:divsChild>
    </w:div>
    <w:div w:id="2090614429">
      <w:bodyDiv w:val="1"/>
      <w:marLeft w:val="0"/>
      <w:marRight w:val="0"/>
      <w:marTop w:val="0"/>
      <w:marBottom w:val="0"/>
      <w:divBdr>
        <w:top w:val="none" w:sz="0" w:space="0" w:color="auto"/>
        <w:left w:val="none" w:sz="0" w:space="0" w:color="auto"/>
        <w:bottom w:val="none" w:sz="0" w:space="0" w:color="auto"/>
        <w:right w:val="none" w:sz="0" w:space="0" w:color="auto"/>
      </w:divBdr>
      <w:divsChild>
        <w:div w:id="209653246">
          <w:marLeft w:val="0"/>
          <w:marRight w:val="0"/>
          <w:marTop w:val="0"/>
          <w:marBottom w:val="0"/>
          <w:divBdr>
            <w:top w:val="none" w:sz="0" w:space="0" w:color="auto"/>
            <w:left w:val="none" w:sz="0" w:space="0" w:color="auto"/>
            <w:bottom w:val="none" w:sz="0" w:space="0" w:color="auto"/>
            <w:right w:val="none" w:sz="0" w:space="0" w:color="auto"/>
          </w:divBdr>
        </w:div>
        <w:div w:id="323356373">
          <w:marLeft w:val="0"/>
          <w:marRight w:val="0"/>
          <w:marTop w:val="0"/>
          <w:marBottom w:val="0"/>
          <w:divBdr>
            <w:top w:val="none" w:sz="0" w:space="0" w:color="auto"/>
            <w:left w:val="none" w:sz="0" w:space="0" w:color="auto"/>
            <w:bottom w:val="none" w:sz="0" w:space="0" w:color="auto"/>
            <w:right w:val="none" w:sz="0" w:space="0" w:color="auto"/>
          </w:divBdr>
        </w:div>
        <w:div w:id="589656897">
          <w:marLeft w:val="0"/>
          <w:marRight w:val="0"/>
          <w:marTop w:val="0"/>
          <w:marBottom w:val="0"/>
          <w:divBdr>
            <w:top w:val="none" w:sz="0" w:space="0" w:color="auto"/>
            <w:left w:val="none" w:sz="0" w:space="0" w:color="auto"/>
            <w:bottom w:val="none" w:sz="0" w:space="0" w:color="auto"/>
            <w:right w:val="none" w:sz="0" w:space="0" w:color="auto"/>
          </w:divBdr>
        </w:div>
        <w:div w:id="1459949646">
          <w:marLeft w:val="0"/>
          <w:marRight w:val="0"/>
          <w:marTop w:val="0"/>
          <w:marBottom w:val="0"/>
          <w:divBdr>
            <w:top w:val="none" w:sz="0" w:space="0" w:color="auto"/>
            <w:left w:val="none" w:sz="0" w:space="0" w:color="auto"/>
            <w:bottom w:val="none" w:sz="0" w:space="0" w:color="auto"/>
            <w:right w:val="none" w:sz="0" w:space="0" w:color="auto"/>
          </w:divBdr>
        </w:div>
        <w:div w:id="1497498780">
          <w:marLeft w:val="0"/>
          <w:marRight w:val="0"/>
          <w:marTop w:val="0"/>
          <w:marBottom w:val="0"/>
          <w:divBdr>
            <w:top w:val="none" w:sz="0" w:space="0" w:color="auto"/>
            <w:left w:val="none" w:sz="0" w:space="0" w:color="auto"/>
            <w:bottom w:val="none" w:sz="0" w:space="0" w:color="auto"/>
            <w:right w:val="none" w:sz="0" w:space="0" w:color="auto"/>
          </w:divBdr>
        </w:div>
        <w:div w:id="1520966388">
          <w:marLeft w:val="0"/>
          <w:marRight w:val="0"/>
          <w:marTop w:val="0"/>
          <w:marBottom w:val="0"/>
          <w:divBdr>
            <w:top w:val="none" w:sz="0" w:space="0" w:color="auto"/>
            <w:left w:val="none" w:sz="0" w:space="0" w:color="auto"/>
            <w:bottom w:val="none" w:sz="0" w:space="0" w:color="auto"/>
            <w:right w:val="none" w:sz="0" w:space="0" w:color="auto"/>
          </w:divBdr>
        </w:div>
        <w:div w:id="1849364471">
          <w:marLeft w:val="0"/>
          <w:marRight w:val="0"/>
          <w:marTop w:val="0"/>
          <w:marBottom w:val="0"/>
          <w:divBdr>
            <w:top w:val="none" w:sz="0" w:space="0" w:color="auto"/>
            <w:left w:val="none" w:sz="0" w:space="0" w:color="auto"/>
            <w:bottom w:val="none" w:sz="0" w:space="0" w:color="auto"/>
            <w:right w:val="none" w:sz="0" w:space="0" w:color="auto"/>
          </w:divBdr>
        </w:div>
      </w:divsChild>
    </w:div>
    <w:div w:id="2145003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rive.google.com/file/d/1-pE0awESPEiM1oChcHXt2iWhwc-RFvrZ/view?usp=sharing" TargetMode="External"/><Relationship Id="rId18" Type="http://schemas.openxmlformats.org/officeDocument/2006/relationships/hyperlink" Target="https://drive.google.com/file/d/1HdidXjrXukZ5UVaGwal2YLRiUwNs8GTV/view?usp=shar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drive.google.com/file/d/1HhnnFqxPi1yuLfPUQDw2iuCTouBkAUtY/view?usp=sharing" TargetMode="External"/><Relationship Id="rId2" Type="http://schemas.openxmlformats.org/officeDocument/2006/relationships/customXml" Target="../customXml/item2.xml"/><Relationship Id="rId16" Type="http://schemas.openxmlformats.org/officeDocument/2006/relationships/hyperlink" Target="https://drive.google.com/file/d/1-pE0awESPEiM1oChcHXt2iWhwc-RFvrZ/view?usp=shar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drive.google.com/file/d/1HdidXjrXukZ5UVaGwal2YLRiUwNs8GTV/view?usp=sharing" TargetMode="Externa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file/d/1HhnnFqxPi1yuLfPUQDw2iuCTouBkAUtY/view?usp=shar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5BC423B4ACB41BAD5DB6C6F385334" ma:contentTypeVersion="12" ma:contentTypeDescription="Create a new document." ma:contentTypeScope="" ma:versionID="49d38034796024378f463cf31025566b">
  <xsd:schema xmlns:xsd="http://www.w3.org/2001/XMLSchema" xmlns:xs="http://www.w3.org/2001/XMLSchema" xmlns:p="http://schemas.microsoft.com/office/2006/metadata/properties" xmlns:ns2="83c6f36e-e9e4-479e-ac05-1e2a6dd92770" xmlns:ns3="885f05bf-1cd8-40f9-9d90-eebb36ea3d93" targetNamespace="http://schemas.microsoft.com/office/2006/metadata/properties" ma:root="true" ma:fieldsID="4c320f760607142af1f715753c734d72" ns2:_="" ns3:_="">
    <xsd:import namespace="83c6f36e-e9e4-479e-ac05-1e2a6dd92770"/>
    <xsd:import namespace="885f05bf-1cd8-40f9-9d90-eebb36ea3d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6f36e-e9e4-479e-ac05-1e2a6dd927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f05bf-1cd8-40f9-9d90-eebb36ea3d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23EBC-F831-4FC8-98D3-2F9E4CBDDC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415FC-04B4-4DED-BCD7-C8FF167C4917}">
  <ds:schemaRefs>
    <ds:schemaRef ds:uri="http://schemas.microsoft.com/sharepoint/v3/contenttype/forms"/>
  </ds:schemaRefs>
</ds:datastoreItem>
</file>

<file path=customXml/itemProps3.xml><?xml version="1.0" encoding="utf-8"?>
<ds:datastoreItem xmlns:ds="http://schemas.openxmlformats.org/officeDocument/2006/customXml" ds:itemID="{5F399503-AEF3-44E2-B8D1-55060CF7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6f36e-e9e4-479e-ac05-1e2a6dd92770"/>
    <ds:schemaRef ds:uri="885f05bf-1cd8-40f9-9d90-eebb36ea3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Facilities Ignite School</dc:creator>
  <cp:keywords/>
  <dc:description/>
  <cp:lastModifiedBy>Admission Ignite School</cp:lastModifiedBy>
  <cp:revision>3</cp:revision>
  <cp:lastPrinted>2022-02-10T08:46:00Z</cp:lastPrinted>
  <dcterms:created xsi:type="dcterms:W3CDTF">2022-02-20T13:57:00Z</dcterms:created>
  <dcterms:modified xsi:type="dcterms:W3CDTF">2022-02-20T13:57:00Z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0x0101008365BC423B4ACB41BAD5DB6C6F385334</vt:lpwstr>
  </property>
</Properties>
</file>