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9A19" w14:textId="77777777" w:rsidR="003C5996" w:rsidRPr="00FF4DB1" w:rsidRDefault="003C5996" w:rsidP="00D50A92">
      <w:pPr>
        <w:spacing w:line="276" w:lineRule="auto"/>
        <w:jc w:val="both"/>
        <w:rPr>
          <w:rFonts w:ascii="Helvetica" w:hAnsi="Helvetica" w:cstheme="majorHAnsi"/>
          <w:strike/>
          <w:sz w:val="22"/>
          <w:szCs w:val="22"/>
          <w:lang w:val="de-DE"/>
        </w:rPr>
      </w:pPr>
    </w:p>
    <w:p w14:paraId="4F5A2228" w14:textId="77777777" w:rsidR="002A670A" w:rsidRDefault="00A34711" w:rsidP="0018528D">
      <w:pPr>
        <w:spacing w:line="276" w:lineRule="auto"/>
        <w:rPr>
          <w:rFonts w:ascii="Helvetica" w:hAnsi="Helvetica" w:cstheme="majorHAnsi"/>
          <w:b/>
          <w:bCs/>
          <w:sz w:val="28"/>
          <w:szCs w:val="28"/>
          <w:lang w:val="de-DE"/>
        </w:rPr>
      </w:pPr>
      <w:r w:rsidRPr="002A670A">
        <w:rPr>
          <w:rFonts w:ascii="Helvetica" w:hAnsi="Helvetica" w:cstheme="majorHAnsi"/>
          <w:b/>
          <w:bCs/>
          <w:sz w:val="28"/>
          <w:szCs w:val="28"/>
          <w:lang w:val="de-DE"/>
        </w:rPr>
        <w:t xml:space="preserve">SALOMON RÜCKT FRAUEN IN DEN MITTELPUNKT </w:t>
      </w:r>
    </w:p>
    <w:p w14:paraId="2A826126" w14:textId="7580200A" w:rsidR="00A34711" w:rsidRPr="002A670A" w:rsidRDefault="00A34711" w:rsidP="0018528D">
      <w:pPr>
        <w:spacing w:line="276" w:lineRule="auto"/>
        <w:rPr>
          <w:rFonts w:ascii="Helvetica" w:hAnsi="Helvetica" w:cstheme="majorHAnsi"/>
          <w:b/>
          <w:bCs/>
          <w:sz w:val="28"/>
          <w:szCs w:val="28"/>
          <w:lang w:val="de-DE"/>
        </w:rPr>
      </w:pPr>
      <w:r w:rsidRPr="002A670A">
        <w:rPr>
          <w:rFonts w:ascii="Helvetica" w:hAnsi="Helvetica" w:cstheme="majorHAnsi"/>
          <w:b/>
          <w:bCs/>
          <w:sz w:val="28"/>
          <w:szCs w:val="28"/>
          <w:lang w:val="de-DE"/>
        </w:rPr>
        <w:t xml:space="preserve">UND PRÄSENTIERT KURZFILM „HER WAY“ </w:t>
      </w:r>
    </w:p>
    <w:p w14:paraId="21044296" w14:textId="2DB47818" w:rsidR="00A34711" w:rsidRPr="00FF4DB1" w:rsidRDefault="002A23F6" w:rsidP="0018528D">
      <w:pPr>
        <w:spacing w:line="276" w:lineRule="auto"/>
        <w:rPr>
          <w:rFonts w:ascii="Helvetica" w:hAnsi="Helvetica" w:cstheme="majorHAnsi"/>
          <w:sz w:val="22"/>
          <w:szCs w:val="22"/>
          <w:lang w:val="de-DE"/>
        </w:rPr>
      </w:pPr>
      <w:r w:rsidRPr="00FF4DB1">
        <w:rPr>
          <w:rFonts w:ascii="Helvetica" w:hAnsi="Helvetica" w:cstheme="majorHAnsi"/>
          <w:sz w:val="22"/>
          <w:szCs w:val="22"/>
          <w:lang w:val="de-DE"/>
        </w:rPr>
        <w:t xml:space="preserve">DIE MARKE BEWEIST FRAUENPOWER: EINE </w:t>
      </w:r>
      <w:r w:rsidR="002A670A">
        <w:rPr>
          <w:rFonts w:ascii="Helvetica" w:hAnsi="Helvetica" w:cstheme="majorHAnsi"/>
          <w:sz w:val="22"/>
          <w:szCs w:val="22"/>
          <w:lang w:val="de-DE"/>
        </w:rPr>
        <w:t xml:space="preserve">ZIELGERICHTETE </w:t>
      </w:r>
      <w:r w:rsidRPr="00FF4DB1">
        <w:rPr>
          <w:rFonts w:ascii="Helvetica" w:hAnsi="Helvetica" w:cstheme="majorHAnsi"/>
          <w:sz w:val="22"/>
          <w:szCs w:val="22"/>
          <w:lang w:val="de-DE"/>
        </w:rPr>
        <w:t>OUTDOOR-</w:t>
      </w:r>
      <w:r w:rsidR="00601648">
        <w:rPr>
          <w:rFonts w:ascii="Helvetica" w:hAnsi="Helvetica" w:cstheme="majorHAnsi"/>
          <w:sz w:val="22"/>
          <w:szCs w:val="22"/>
          <w:lang w:val="de-DE"/>
        </w:rPr>
        <w:t xml:space="preserve"> UND RUNNING-</w:t>
      </w:r>
      <w:r w:rsidRPr="00FF4DB1">
        <w:rPr>
          <w:rFonts w:ascii="Helvetica" w:hAnsi="Helvetica" w:cstheme="majorHAnsi"/>
          <w:sz w:val="22"/>
          <w:szCs w:val="22"/>
          <w:lang w:val="de-DE"/>
        </w:rPr>
        <w:t>KOLLEKTION, EIN KURZFILM UND VIELE AKTIONEN RUND UM DIE FRAU</w:t>
      </w:r>
    </w:p>
    <w:p w14:paraId="284F3433" w14:textId="77777777" w:rsidR="00FB060A" w:rsidRPr="00FF4DB1" w:rsidRDefault="00FB060A" w:rsidP="00D50A92">
      <w:pPr>
        <w:spacing w:line="276" w:lineRule="auto"/>
        <w:jc w:val="both"/>
        <w:rPr>
          <w:rFonts w:ascii="Helvetica" w:hAnsi="Helvetica" w:cstheme="majorHAnsi"/>
          <w:b/>
          <w:bCs/>
          <w:sz w:val="22"/>
          <w:szCs w:val="22"/>
          <w:lang w:val="de-DE"/>
        </w:rPr>
      </w:pPr>
    </w:p>
    <w:p w14:paraId="61D6D864" w14:textId="01BC5F11" w:rsidR="00A34711" w:rsidRPr="00FF4DB1" w:rsidRDefault="00A04F72" w:rsidP="002A670A">
      <w:pPr>
        <w:spacing w:line="276" w:lineRule="auto"/>
        <w:jc w:val="both"/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</w:pPr>
      <w:r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„Von Frauen für Frauen“ – unter diesem Motto rückt Salomon seine weibliche Zielgruppe dieses Jahr ganz besonders in den Fokus: </w:t>
      </w:r>
      <w:r w:rsidR="002A23F6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Passend zur </w:t>
      </w:r>
      <w:r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Frühjahrs</w:t>
      </w:r>
      <w:r w:rsidR="002A23F6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-</w:t>
      </w:r>
      <w:r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/Sommer</w:t>
      </w:r>
      <w:r w:rsidR="002A670A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-</w:t>
      </w:r>
      <w:r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Kollektion 2021, die speziell </w:t>
      </w:r>
      <w:r w:rsidR="002A23F6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von Frauen </w:t>
      </w:r>
      <w:r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für Frauen konzipiert wurde, präsentiert die Marke </w:t>
      </w:r>
      <w:r w:rsidR="00A34711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den Kurzfilm „Her Way“, </w:t>
      </w:r>
      <w:proofErr w:type="gramStart"/>
      <w:r w:rsidR="00C627F6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der </w:t>
      </w:r>
      <w:r w:rsidR="009E4028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außerordentlich </w:t>
      </w:r>
      <w:r w:rsidR="00C627F6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inspirierende Frauen</w:t>
      </w:r>
      <w:proofErr w:type="gramEnd"/>
      <w:r w:rsidR="00C627F6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 portraitiert. </w:t>
      </w:r>
      <w:r w:rsidR="00F57A17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Der Salomon </w:t>
      </w:r>
      <w:proofErr w:type="spellStart"/>
      <w:r w:rsidR="00F57A17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W</w:t>
      </w:r>
      <w:r w:rsidR="00601648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MN</w:t>
      </w:r>
      <w:r w:rsidR="00F57A17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’s</w:t>
      </w:r>
      <w:proofErr w:type="spellEnd"/>
      <w:r w:rsidR="00F57A17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 Day und die </w:t>
      </w:r>
      <w:proofErr w:type="spellStart"/>
      <w:r w:rsidR="00F57A17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Sunset</w:t>
      </w:r>
      <w:proofErr w:type="spellEnd"/>
      <w:r w:rsidR="00F57A17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 </w:t>
      </w:r>
      <w:proofErr w:type="spellStart"/>
      <w:r w:rsidR="00F57A17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Hikes</w:t>
      </w:r>
      <w:proofErr w:type="spellEnd"/>
      <w:r w:rsidR="00F57A17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 im Sommer runden den Launch der neuen Kollektion ab.</w:t>
      </w:r>
      <w:r w:rsidR="001B1445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 Zudem</w:t>
      </w:r>
      <w:r w:rsidR="00F57A17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 ist Salomon </w:t>
      </w:r>
      <w:r w:rsidR="009E4028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Partner </w:t>
      </w:r>
      <w:r w:rsidR="00F57A17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des Bodensee Frauenlaufs – einer der größten Frauenläufe Österreichs.</w:t>
      </w:r>
      <w:r w:rsidR="001B1445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 Im Rahmen </w:t>
      </w:r>
      <w:r w:rsidR="009E11CD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von mehreren</w:t>
      </w:r>
      <w:r w:rsidR="001B1445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 Gewinnspiel</w:t>
      </w:r>
      <w:r w:rsidR="009E11CD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-Aktionen</w:t>
      </w:r>
      <w:r w:rsidR="001B1445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 gibt es außerdem diverse Salomon-Produkte aus der </w:t>
      </w:r>
      <w:proofErr w:type="spellStart"/>
      <w:r w:rsidR="001B1445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WMN‘s</w:t>
      </w:r>
      <w:proofErr w:type="spellEnd"/>
      <w:r w:rsidR="001B1445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 Kollektion</w:t>
      </w:r>
      <w:r w:rsidR="009E11CD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, die Teilnahme am WMNs Day und an den </w:t>
      </w:r>
      <w:proofErr w:type="spellStart"/>
      <w:r w:rsidR="009E11CD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Sunset</w:t>
      </w:r>
      <w:proofErr w:type="spellEnd"/>
      <w:r w:rsidR="009E11CD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 </w:t>
      </w:r>
      <w:proofErr w:type="spellStart"/>
      <w:r w:rsidR="009E11CD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Hikes</w:t>
      </w:r>
      <w:proofErr w:type="spellEnd"/>
      <w:r w:rsidR="001B1445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 zu gewinnen. </w:t>
      </w:r>
      <w:r w:rsidR="00F57A17"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 xml:space="preserve"> </w:t>
      </w:r>
    </w:p>
    <w:p w14:paraId="07895639" w14:textId="77777777" w:rsidR="00FF4DB1" w:rsidRPr="00FF4DB1" w:rsidRDefault="00FF4DB1" w:rsidP="002A670A">
      <w:pPr>
        <w:spacing w:line="276" w:lineRule="auto"/>
        <w:jc w:val="both"/>
        <w:rPr>
          <w:rFonts w:ascii="Helvetica" w:eastAsia="Times New Roman" w:hAnsi="Helvetica" w:cstheme="majorHAnsi"/>
          <w:sz w:val="21"/>
          <w:szCs w:val="21"/>
          <w:lang w:val="de-DE" w:eastAsia="en-GB"/>
        </w:rPr>
      </w:pPr>
    </w:p>
    <w:p w14:paraId="31AE11F3" w14:textId="3CD87395" w:rsidR="00A04F72" w:rsidRPr="00FF4DB1" w:rsidRDefault="002A23F6" w:rsidP="002A670A">
      <w:pPr>
        <w:spacing w:line="276" w:lineRule="auto"/>
        <w:jc w:val="both"/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</w:pPr>
      <w:r w:rsidRPr="00FF4DB1"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  <w:t>„Her Way“: Ein Film über Frauen, die ihren eigenen Weg gehen</w:t>
      </w:r>
    </w:p>
    <w:p w14:paraId="0598AF01" w14:textId="63ECEC2D" w:rsidR="00B914B8" w:rsidRDefault="003C6CCD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  <w:r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Salomons neuer Kurzfilm „Her Way“</w:t>
      </w:r>
      <w:r w:rsidR="002A23F6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, produziert von der Kreativagentur Fell + Co, erzählt die Geschichte von drei Frauen, die sich von Stereotypen entfernen und den Mut haben, ihren eigenen Weg zu gehen: </w:t>
      </w:r>
      <w:r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Eine alleinerziehende Mutter und Mitglied des ersten</w:t>
      </w:r>
      <w:r w:rsidR="00F6530F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,</w:t>
      </w:r>
      <w:r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rein weiblichen Feuerwehrteams in Südafrika; eine Bauingenieurin und Trail</w:t>
      </w:r>
      <w:r w:rsidR="009552C9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</w:t>
      </w:r>
      <w:proofErr w:type="spellStart"/>
      <w:r w:rsidR="009552C9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R</w:t>
      </w:r>
      <w:r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unnerin</w:t>
      </w:r>
      <w:proofErr w:type="spellEnd"/>
      <w:r w:rsidR="00F6530F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mit chinesischen Wurzeln</w:t>
      </w:r>
      <w:r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in Neuseeland und eine </w:t>
      </w:r>
      <w:r w:rsidR="00967BF2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Geburts</w:t>
      </w:r>
      <w:r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helferin und vierfache Mutter mit einer Vorliebe für die amerikanischen Nationalparks.</w:t>
      </w:r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</w:t>
      </w:r>
      <w:bookmarkStart w:id="0" w:name="_Hlk69893149"/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„Dieser Film hat eine ganz wichtige Botschaft und wir hoffen, dass er viele Frauen – aber auch Männer – inspirieren und begeistern wird“, </w:t>
      </w:r>
      <w:r w:rsidR="00DF0871">
        <w:rPr>
          <w:rFonts w:ascii="Helvetica" w:eastAsia="Times New Roman" w:hAnsi="Helvetica" w:cstheme="majorHAnsi"/>
          <w:sz w:val="22"/>
          <w:szCs w:val="22"/>
          <w:lang w:val="de-DE" w:eastAsia="en-GB"/>
        </w:rPr>
        <w:t>zeigt sich</w:t>
      </w:r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</w:t>
      </w:r>
      <w:r w:rsidR="002A670A">
        <w:rPr>
          <w:rFonts w:ascii="Helvetica" w:eastAsia="Times New Roman" w:hAnsi="Helvetica" w:cstheme="majorHAnsi"/>
          <w:sz w:val="22"/>
          <w:szCs w:val="22"/>
          <w:lang w:val="de-DE" w:eastAsia="en-GB"/>
        </w:rPr>
        <w:t>Michael Bauer, Geschäftsführer von Salomon Österreich</w:t>
      </w:r>
      <w:r w:rsidR="00DF0871">
        <w:rPr>
          <w:rFonts w:ascii="Helvetica" w:eastAsia="Times New Roman" w:hAnsi="Helvetica" w:cstheme="majorHAnsi"/>
          <w:sz w:val="22"/>
          <w:szCs w:val="22"/>
          <w:lang w:val="de-DE" w:eastAsia="en-GB"/>
        </w:rPr>
        <w:t>, stolz</w:t>
      </w:r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. </w:t>
      </w:r>
      <w:bookmarkEnd w:id="0"/>
    </w:p>
    <w:p w14:paraId="295FE4E5" w14:textId="77777777" w:rsidR="002A670A" w:rsidRPr="00FF4DB1" w:rsidRDefault="002A670A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</w:p>
    <w:p w14:paraId="5AA10442" w14:textId="3A5DC9DF" w:rsidR="00FF4DB1" w:rsidRPr="00FF4DB1" w:rsidRDefault="002A670A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  <w:r w:rsidRPr="00FF4DB1">
        <w:rPr>
          <w:rFonts w:ascii="Helvetica" w:eastAsia="Times New Roman" w:hAnsi="Helvetica" w:cstheme="majorHAnsi"/>
          <w:noProof/>
          <w:sz w:val="22"/>
          <w:szCs w:val="22"/>
          <w:lang w:val="de-DE" w:eastAsia="en-GB"/>
        </w:rPr>
        <w:drawing>
          <wp:anchor distT="0" distB="0" distL="114300" distR="114300" simplePos="0" relativeHeight="251682816" behindDoc="1" locked="0" layoutInCell="1" allowOverlap="1" wp14:anchorId="770DA855" wp14:editId="3EF76FA9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2831465" cy="1901190"/>
            <wp:effectExtent l="0" t="0" r="635" b="3810"/>
            <wp:wrapTight wrapText="bothSides">
              <wp:wrapPolygon edited="0">
                <wp:start x="0" y="0"/>
                <wp:lineTo x="0" y="21499"/>
                <wp:lineTo x="21508" y="21499"/>
                <wp:lineTo x="21508" y="0"/>
                <wp:lineTo x="0" y="0"/>
              </wp:wrapPolygon>
            </wp:wrapTight>
            <wp:docPr id="12" name="Picture 12" descr="A collage of two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ollage of two people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1" r="-10" b="1259"/>
                    <a:stretch/>
                  </pic:blipFill>
                  <pic:spPr bwMode="auto">
                    <a:xfrm>
                      <a:off x="0" y="0"/>
                      <a:ext cx="2831465" cy="190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E6145" w14:textId="77777777" w:rsidR="002A670A" w:rsidRDefault="002A670A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</w:p>
    <w:p w14:paraId="5BD5BDF4" w14:textId="77777777" w:rsidR="002A670A" w:rsidRDefault="002A670A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</w:p>
    <w:p w14:paraId="3EBE499C" w14:textId="77777777" w:rsidR="002A670A" w:rsidRDefault="002A670A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</w:p>
    <w:p w14:paraId="0FCFC3A4" w14:textId="77777777" w:rsidR="002A670A" w:rsidRDefault="002A670A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</w:p>
    <w:p w14:paraId="4D376E5B" w14:textId="77777777" w:rsidR="002A670A" w:rsidRDefault="002A670A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</w:p>
    <w:p w14:paraId="035317D0" w14:textId="77777777" w:rsidR="002A670A" w:rsidRDefault="002A670A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</w:p>
    <w:p w14:paraId="1B8C9515" w14:textId="77777777" w:rsidR="002A670A" w:rsidRDefault="002A670A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</w:p>
    <w:p w14:paraId="64DA1C65" w14:textId="77777777" w:rsidR="002A670A" w:rsidRDefault="002A670A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</w:p>
    <w:p w14:paraId="38D5D617" w14:textId="77777777" w:rsidR="002A670A" w:rsidRDefault="002A670A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</w:p>
    <w:p w14:paraId="00E75A61" w14:textId="77777777" w:rsidR="002A670A" w:rsidRDefault="002A670A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</w:p>
    <w:p w14:paraId="7D1B1B3A" w14:textId="484C998B" w:rsidR="00AB1341" w:rsidRDefault="009E11CD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  <w:r w:rsidRPr="009E11CD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Der zehnminütige Kurzfilm über drei Frauen, die ihren eigenen Weg gehen und sich gegen einen stereotypen Lifestyle entschieden haben, </w:t>
      </w:r>
      <w:r w:rsidR="009E4028">
        <w:rPr>
          <w:rFonts w:ascii="Helvetica" w:eastAsia="Times New Roman" w:hAnsi="Helvetica" w:cstheme="majorHAnsi"/>
          <w:sz w:val="22"/>
          <w:szCs w:val="22"/>
          <w:lang w:val="de-DE" w:eastAsia="en-GB"/>
        </w:rPr>
        <w:t>ist</w:t>
      </w:r>
      <w:r w:rsidRPr="009E11CD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</w:t>
      </w:r>
      <w:r w:rsidR="009E4028">
        <w:rPr>
          <w:rFonts w:ascii="Helvetica" w:eastAsia="Times New Roman" w:hAnsi="Helvetica" w:cstheme="majorHAnsi"/>
          <w:sz w:val="22"/>
          <w:szCs w:val="22"/>
          <w:lang w:val="de-DE" w:eastAsia="en-GB"/>
        </w:rPr>
        <w:t>seit</w:t>
      </w:r>
      <w:r w:rsidRPr="009E11CD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27. April </w:t>
      </w:r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kostenfrei auf Salomon TV zu sehen</w:t>
      </w:r>
      <w:r w:rsidR="00D1749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. Die Filmproduktion wurde </w:t>
      </w:r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größtenteils </w:t>
      </w:r>
      <w:r w:rsidR="00D17491">
        <w:rPr>
          <w:rFonts w:ascii="Helvetica" w:eastAsia="Times New Roman" w:hAnsi="Helvetica" w:cstheme="majorHAnsi"/>
          <w:sz w:val="22"/>
          <w:szCs w:val="22"/>
          <w:lang w:val="de-DE" w:eastAsia="en-GB"/>
        </w:rPr>
        <w:t>von</w:t>
      </w:r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Frauen umgesetzt</w:t>
      </w:r>
      <w:r w:rsidR="00D1749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und</w:t>
      </w:r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</w:t>
      </w:r>
      <w:r w:rsidR="00D17491">
        <w:rPr>
          <w:rFonts w:ascii="Helvetica" w:eastAsia="Times New Roman" w:hAnsi="Helvetica" w:cstheme="majorHAnsi"/>
          <w:sz w:val="22"/>
          <w:szCs w:val="22"/>
          <w:lang w:val="de-DE" w:eastAsia="en-GB"/>
        </w:rPr>
        <w:t>a</w:t>
      </w:r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uch für den Song mit dem Titel „Her Way“ waren zwei Frauen verantwortlich: Clare </w:t>
      </w:r>
      <w:proofErr w:type="spellStart"/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Vandeleur</w:t>
      </w:r>
      <w:proofErr w:type="spellEnd"/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für die Komposition und Danielle </w:t>
      </w:r>
      <w:proofErr w:type="spellStart"/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Bakkes</w:t>
      </w:r>
      <w:proofErr w:type="spellEnd"/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für Text und Gesang. Der Song wird Ende April unter dem Namen von </w:t>
      </w:r>
      <w:proofErr w:type="spellStart"/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Bakkes</w:t>
      </w:r>
      <w:proofErr w:type="spellEnd"/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' Band, The Great </w:t>
      </w:r>
      <w:proofErr w:type="spellStart"/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Yawn</w:t>
      </w:r>
      <w:proofErr w:type="spellEnd"/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, auf </w:t>
      </w:r>
      <w:proofErr w:type="spellStart"/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Spotify</w:t>
      </w:r>
      <w:proofErr w:type="spellEnd"/>
      <w:r w:rsidR="00B914B8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verfügbar sein.</w:t>
      </w:r>
    </w:p>
    <w:p w14:paraId="238D7649" w14:textId="50BE3798" w:rsidR="00AB1341" w:rsidRDefault="00AB1341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  <w:r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Zum Kurzfilm: </w:t>
      </w:r>
      <w:hyperlink r:id="rId8" w:history="1">
        <w:r w:rsidR="005E24EE" w:rsidRPr="00142A27">
          <w:rPr>
            <w:rStyle w:val="Hyperlink"/>
            <w:rFonts w:ascii="Helvetica" w:eastAsia="Times New Roman" w:hAnsi="Helvetica" w:cstheme="majorHAnsi"/>
            <w:sz w:val="22"/>
            <w:szCs w:val="22"/>
            <w:lang w:val="de-DE" w:eastAsia="en-GB"/>
          </w:rPr>
          <w:t>https://youtu.be/LRUFbwvhfag</w:t>
        </w:r>
      </w:hyperlink>
      <w:r w:rsidR="005E24EE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</w:t>
      </w:r>
      <w:r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</w:t>
      </w:r>
    </w:p>
    <w:p w14:paraId="31393F4C" w14:textId="77777777" w:rsidR="00FF4DB1" w:rsidRPr="00FF4DB1" w:rsidRDefault="00FF4DB1" w:rsidP="002A670A">
      <w:pPr>
        <w:spacing w:line="276" w:lineRule="auto"/>
        <w:jc w:val="both"/>
        <w:rPr>
          <w:rFonts w:ascii="Helvetica" w:hAnsi="Helvetica" w:cstheme="majorHAnsi"/>
          <w:b/>
          <w:bCs/>
          <w:sz w:val="22"/>
          <w:szCs w:val="22"/>
          <w:lang w:val="de-DE"/>
        </w:rPr>
      </w:pPr>
    </w:p>
    <w:p w14:paraId="2185D390" w14:textId="4E694FCE" w:rsidR="002A23F6" w:rsidRPr="00FF4DB1" w:rsidRDefault="00807301" w:rsidP="002A670A">
      <w:pPr>
        <w:spacing w:line="276" w:lineRule="auto"/>
        <w:jc w:val="both"/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</w:pPr>
      <w:r w:rsidRPr="00FF4DB1">
        <w:rPr>
          <w:rFonts w:ascii="Helvetica" w:hAnsi="Helvetica" w:cstheme="majorHAnsi"/>
          <w:b/>
          <w:bCs/>
          <w:sz w:val="22"/>
          <w:szCs w:val="22"/>
          <w:lang w:val="de-DE"/>
        </w:rPr>
        <w:t xml:space="preserve">#HerWay: </w:t>
      </w:r>
      <w:r w:rsidR="002A23F6" w:rsidRPr="00FF4DB1">
        <w:rPr>
          <w:rFonts w:ascii="Helvetica" w:hAnsi="Helvetica" w:cstheme="majorHAnsi"/>
          <w:b/>
          <w:bCs/>
          <w:sz w:val="22"/>
          <w:szCs w:val="22"/>
          <w:lang w:val="de-DE"/>
        </w:rPr>
        <w:t xml:space="preserve">Salomon sucht </w:t>
      </w:r>
      <w:r w:rsidR="0093382B">
        <w:rPr>
          <w:rFonts w:ascii="Helvetica" w:hAnsi="Helvetica" w:cstheme="majorHAnsi"/>
          <w:b/>
          <w:bCs/>
          <w:sz w:val="22"/>
          <w:szCs w:val="22"/>
          <w:lang w:val="de-DE"/>
        </w:rPr>
        <w:t>weitere</w:t>
      </w:r>
      <w:r w:rsidR="002A23F6" w:rsidRPr="00FF4DB1">
        <w:rPr>
          <w:rFonts w:ascii="Helvetica" w:hAnsi="Helvetica" w:cstheme="majorHAnsi"/>
          <w:b/>
          <w:bCs/>
          <w:sz w:val="22"/>
          <w:szCs w:val="22"/>
          <w:lang w:val="de-DE"/>
        </w:rPr>
        <w:t xml:space="preserve"> inspirierende Frauen </w:t>
      </w:r>
    </w:p>
    <w:p w14:paraId="5A0328D5" w14:textId="65442B45" w:rsidR="008D7A18" w:rsidRPr="00FF4DB1" w:rsidRDefault="009D5E05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 w:eastAsia="en-GB"/>
        </w:rPr>
      </w:pPr>
      <w:r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Die Veröffentlichung von </w:t>
      </w:r>
      <w:r w:rsidR="003C6CC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„</w:t>
      </w:r>
      <w:r w:rsidR="00A62633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Her Way</w:t>
      </w:r>
      <w:r w:rsidR="003C6CC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“</w:t>
      </w:r>
      <w:r w:rsidR="00A62633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</w:t>
      </w:r>
      <w:r w:rsidR="003C6CC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fällt mit der Einführung von Salomons neuer Lauf- und Outdoor-Kollektion für Frühjahr/Sommer 2021 zusammen, </w:t>
      </w:r>
      <w:r w:rsidR="00D50A92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die speziell von Frauen für Frauen konzipiert wurde</w:t>
      </w:r>
      <w:r w:rsidR="003C6CC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. </w:t>
      </w:r>
      <w:r w:rsidR="00D50A92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Vom 30. April bis 17. Mai findet außerdem ein Gewinnspiel statt, bei dem </w:t>
      </w:r>
      <w:r w:rsidR="0094710D">
        <w:rPr>
          <w:rFonts w:ascii="Helvetica" w:eastAsia="Times New Roman" w:hAnsi="Helvetica" w:cstheme="majorHAnsi"/>
          <w:sz w:val="22"/>
          <w:szCs w:val="22"/>
          <w:lang w:val="de-DE" w:eastAsia="en-GB"/>
        </w:rPr>
        <w:t>Outfits und</w:t>
      </w:r>
      <w:r w:rsidR="00B703BB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attraktive WMN</w:t>
      </w:r>
      <w:r w:rsidR="009E4028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</w:t>
      </w:r>
      <w:r w:rsidR="00B703BB">
        <w:rPr>
          <w:rFonts w:ascii="Helvetica" w:eastAsia="Times New Roman" w:hAnsi="Helvetica" w:cstheme="majorHAnsi"/>
          <w:sz w:val="22"/>
          <w:szCs w:val="22"/>
          <w:lang w:val="de-DE" w:eastAsia="en-GB"/>
        </w:rPr>
        <w:t>Beauty</w:t>
      </w:r>
      <w:r w:rsidR="009E4028">
        <w:rPr>
          <w:rFonts w:ascii="Helvetica" w:eastAsia="Times New Roman" w:hAnsi="Helvetica" w:cstheme="majorHAnsi"/>
          <w:sz w:val="22"/>
          <w:szCs w:val="22"/>
          <w:lang w:val="de-DE" w:eastAsia="en-GB"/>
        </w:rPr>
        <w:t>-</w:t>
      </w:r>
      <w:r w:rsidR="00B703BB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Boxen </w:t>
      </w:r>
      <w:r w:rsidR="00D50A92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verlost werden.</w:t>
      </w:r>
      <w:r w:rsidR="003C6CC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</w:t>
      </w:r>
      <w:r w:rsidR="00D25FF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Dazu </w:t>
      </w:r>
      <w:r w:rsidR="003C6CC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bittet Salomon seine Follower</w:t>
      </w:r>
      <w:r w:rsidR="00D25FF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Innen auf Instagram</w:t>
      </w:r>
      <w:r w:rsidR="003C6CC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, </w:t>
      </w:r>
      <w:r w:rsidR="00967BF2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das</w:t>
      </w:r>
      <w:r w:rsidR="003C6CC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Porträt einer Frau zu posten, die sie</w:t>
      </w:r>
      <w:r w:rsidR="00D25FF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besonders</w:t>
      </w:r>
      <w:r w:rsidR="003C6CC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inspiriert</w:t>
      </w:r>
      <w:r w:rsidR="00D25FF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. </w:t>
      </w:r>
      <w:bookmarkStart w:id="1" w:name="_Hlk69893348"/>
      <w:r w:rsidR="00D25FF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„Für manche ist es die Mutter, die Schwester oder die Großmutter – für andere ist es die beste Freundin. In jedem Fall ist es etwas ganz Besonderes, wenn starke Frauen andere Frauen dazu inspirieren, ihren eigenen Weg zu gehen. Und </w:t>
      </w:r>
      <w:r w:rsidR="00807301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>solche</w:t>
      </w:r>
      <w:r w:rsidR="002D4686">
        <w:rPr>
          <w:rFonts w:ascii="Helvetica" w:eastAsia="Times New Roman" w:hAnsi="Helvetica" w:cstheme="majorHAnsi"/>
          <w:sz w:val="22"/>
          <w:szCs w:val="22"/>
          <w:lang w:val="de-DE" w:eastAsia="en-GB"/>
        </w:rPr>
        <w:t>n</w:t>
      </w:r>
      <w:r w:rsidR="00807301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Geschichten</w:t>
      </w:r>
      <w:r w:rsidR="00D25FFD" w:rsidRPr="00FF4DB1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möchten wir mit dem „Her Way“-Gewinnspiel eine </w:t>
      </w:r>
      <w:r w:rsidR="00D25FFD" w:rsidRPr="0093382B">
        <w:rPr>
          <w:rFonts w:ascii="Helvetica" w:eastAsia="Times New Roman" w:hAnsi="Helvetica" w:cstheme="majorHAnsi"/>
          <w:sz w:val="22"/>
          <w:szCs w:val="22"/>
          <w:lang w:val="de-DE" w:eastAsia="en-GB"/>
        </w:rPr>
        <w:t>Plattform bieten“, erklärt</w:t>
      </w:r>
      <w:r w:rsidR="009E11CD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</w:t>
      </w:r>
      <w:r w:rsidR="009E4028">
        <w:rPr>
          <w:rFonts w:ascii="Helvetica" w:eastAsia="Times New Roman" w:hAnsi="Helvetica" w:cstheme="majorHAnsi"/>
          <w:sz w:val="22"/>
          <w:szCs w:val="22"/>
          <w:lang w:val="de-DE" w:eastAsia="en-GB"/>
        </w:rPr>
        <w:t>Beate Gerlach</w:t>
      </w:r>
      <w:r w:rsidR="00B703BB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, </w:t>
      </w:r>
      <w:r w:rsidR="009E4028">
        <w:rPr>
          <w:rFonts w:ascii="Helvetica" w:eastAsia="Times New Roman" w:hAnsi="Helvetica" w:cstheme="majorHAnsi"/>
          <w:sz w:val="22"/>
          <w:szCs w:val="22"/>
          <w:lang w:val="de-DE" w:eastAsia="en-GB"/>
        </w:rPr>
        <w:t>Commercial Managerin</w:t>
      </w:r>
      <w:r w:rsidR="00B703BB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von Salomon Österreich,</w:t>
      </w:r>
      <w:r w:rsidR="00D25FFD" w:rsidRPr="0093382B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 die Idee der Kampagne. </w:t>
      </w:r>
      <w:bookmarkEnd w:id="1"/>
      <w:r w:rsidR="0093382B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Weitere Informationen zum Gewinnspiel findet man unter </w:t>
      </w:r>
      <w:hyperlink r:id="rId9" w:history="1">
        <w:r w:rsidR="00B703BB" w:rsidRPr="00D727FA">
          <w:rPr>
            <w:rStyle w:val="Hyperlink"/>
            <w:rFonts w:ascii="Helvetica" w:eastAsia="Times New Roman" w:hAnsi="Helvetica" w:cstheme="majorHAnsi"/>
            <w:sz w:val="22"/>
            <w:szCs w:val="22"/>
            <w:lang w:val="de-DE" w:eastAsia="en-GB"/>
          </w:rPr>
          <w:t>www.salomon.com/de-at/wmn-contest-2021</w:t>
        </w:r>
      </w:hyperlink>
      <w:r w:rsidR="00B703BB">
        <w:rPr>
          <w:rFonts w:ascii="Helvetica" w:eastAsia="Times New Roman" w:hAnsi="Helvetica" w:cstheme="majorHAnsi"/>
          <w:sz w:val="22"/>
          <w:szCs w:val="22"/>
          <w:lang w:val="de-DE" w:eastAsia="en-GB"/>
        </w:rPr>
        <w:t xml:space="preserve">. </w:t>
      </w:r>
    </w:p>
    <w:p w14:paraId="7F1377E5" w14:textId="1124B9A3" w:rsidR="00826865" w:rsidRPr="00FF4DB1" w:rsidRDefault="00826865" w:rsidP="002A670A">
      <w:pPr>
        <w:spacing w:line="276" w:lineRule="auto"/>
        <w:jc w:val="both"/>
        <w:rPr>
          <w:rFonts w:ascii="Helvetica" w:eastAsia="Times New Roman" w:hAnsi="Helvetica" w:cstheme="majorHAnsi"/>
          <w:b/>
          <w:bCs/>
          <w:sz w:val="22"/>
          <w:szCs w:val="22"/>
          <w:lang w:val="de-DE" w:eastAsia="en-GB"/>
        </w:rPr>
      </w:pPr>
    </w:p>
    <w:p w14:paraId="58794B10" w14:textId="75E9EDE5" w:rsidR="00A06E74" w:rsidRPr="00FF4DB1" w:rsidRDefault="009808B1" w:rsidP="002A670A">
      <w:pPr>
        <w:spacing w:line="276" w:lineRule="auto"/>
        <w:jc w:val="both"/>
        <w:rPr>
          <w:rFonts w:ascii="Helvetica" w:hAnsi="Helvetica" w:cstheme="majorHAnsi"/>
          <w:b/>
          <w:bCs/>
          <w:sz w:val="22"/>
          <w:szCs w:val="22"/>
          <w:lang w:val="de-DE"/>
        </w:rPr>
      </w:pPr>
      <w:r w:rsidRPr="00FF4DB1">
        <w:rPr>
          <w:rFonts w:ascii="Helvetica" w:hAnsi="Helvetica" w:cstheme="majorHAnsi"/>
          <w:b/>
          <w:bCs/>
          <w:sz w:val="22"/>
          <w:szCs w:val="22"/>
          <w:lang w:val="de-DE"/>
        </w:rPr>
        <w:t xml:space="preserve">Produkte und Events für </w:t>
      </w:r>
      <w:r w:rsidR="002C0D00" w:rsidRPr="00FF4DB1">
        <w:rPr>
          <w:rFonts w:ascii="Helvetica" w:hAnsi="Helvetica" w:cstheme="majorHAnsi"/>
          <w:b/>
          <w:bCs/>
          <w:sz w:val="22"/>
          <w:szCs w:val="22"/>
          <w:lang w:val="de-DE"/>
        </w:rPr>
        <w:t>die Sommersaison 2021</w:t>
      </w:r>
    </w:p>
    <w:p w14:paraId="4BDA8C96" w14:textId="2D0DE96C" w:rsidR="00FB13A7" w:rsidRDefault="007E5C6A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/>
        </w:rPr>
      </w:pPr>
      <w:r w:rsidRPr="00FF4DB1">
        <w:rPr>
          <w:rFonts w:ascii="Helvetica" w:eastAsia="Times New Roman" w:hAnsi="Helvetica" w:cstheme="majorHAnsi"/>
          <w:noProof/>
          <w:sz w:val="22"/>
          <w:szCs w:val="22"/>
          <w:lang w:val="de-DE"/>
        </w:rPr>
        <w:drawing>
          <wp:anchor distT="0" distB="0" distL="114300" distR="114300" simplePos="0" relativeHeight="251664384" behindDoc="0" locked="0" layoutInCell="1" allowOverlap="1" wp14:anchorId="719822BC" wp14:editId="6BBB3296">
            <wp:simplePos x="0" y="0"/>
            <wp:positionH relativeFrom="column">
              <wp:posOffset>4423215</wp:posOffset>
            </wp:positionH>
            <wp:positionV relativeFrom="paragraph">
              <wp:posOffset>15533</wp:posOffset>
            </wp:positionV>
            <wp:extent cx="1582420" cy="2074545"/>
            <wp:effectExtent l="0" t="0" r="5080" b="0"/>
            <wp:wrapSquare wrapText="bothSides"/>
            <wp:docPr id="11" name="Picture 11" descr="A close - up of a dri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- up of a drill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2" t="10800" r="6082" b="10786"/>
                    <a:stretch/>
                  </pic:blipFill>
                  <pic:spPr bwMode="auto">
                    <a:xfrm>
                      <a:off x="0" y="0"/>
                      <a:ext cx="1582420" cy="207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612">
        <w:rPr>
          <w:rFonts w:ascii="Helvetica" w:eastAsia="Times New Roman" w:hAnsi="Helvetica" w:cstheme="majorHAnsi"/>
          <w:sz w:val="22"/>
          <w:szCs w:val="22"/>
          <w:lang w:val="de-DE"/>
        </w:rPr>
        <w:t xml:space="preserve">Passend zum Thema „Her Way“ präsentiert Salomon in der </w:t>
      </w:r>
      <w:r w:rsidR="009D5E05" w:rsidRPr="009D5E05">
        <w:rPr>
          <w:rFonts w:ascii="Helvetica" w:eastAsia="Times New Roman" w:hAnsi="Helvetica" w:cstheme="majorHAnsi"/>
          <w:sz w:val="22"/>
          <w:szCs w:val="22"/>
          <w:lang w:val="de-DE"/>
        </w:rPr>
        <w:t>Frühjahrs-/Sommer-Kollektion</w:t>
      </w:r>
      <w:r w:rsidR="009D5E05">
        <w:rPr>
          <w:rFonts w:ascii="Helvetica" w:eastAsia="Times New Roman" w:hAnsi="Helvetica" w:cstheme="majorHAnsi"/>
          <w:sz w:val="22"/>
          <w:szCs w:val="22"/>
          <w:lang w:val="de-DE"/>
        </w:rPr>
        <w:t xml:space="preserve"> </w:t>
      </w:r>
      <w:r w:rsidR="00FA0612">
        <w:rPr>
          <w:rFonts w:ascii="Helvetica" w:eastAsia="Times New Roman" w:hAnsi="Helvetica" w:cstheme="majorHAnsi"/>
          <w:sz w:val="22"/>
          <w:szCs w:val="22"/>
          <w:lang w:val="de-DE"/>
        </w:rPr>
        <w:t>neue</w:t>
      </w:r>
      <w:r w:rsidR="009D5E05">
        <w:rPr>
          <w:rFonts w:ascii="Helvetica" w:eastAsia="Times New Roman" w:hAnsi="Helvetica" w:cstheme="majorHAnsi"/>
          <w:sz w:val="22"/>
          <w:szCs w:val="22"/>
          <w:lang w:val="de-DE"/>
        </w:rPr>
        <w:t xml:space="preserve"> </w:t>
      </w:r>
      <w:r w:rsidR="00FA0612">
        <w:rPr>
          <w:rFonts w:ascii="Helvetica" w:eastAsia="Times New Roman" w:hAnsi="Helvetica" w:cstheme="majorHAnsi"/>
          <w:sz w:val="22"/>
          <w:szCs w:val="22"/>
          <w:lang w:val="de-DE"/>
        </w:rPr>
        <w:t xml:space="preserve">Produkte für Frauen, die auch in den Bergen und beim </w:t>
      </w:r>
      <w:proofErr w:type="spellStart"/>
      <w:r w:rsidR="00FA0612">
        <w:rPr>
          <w:rFonts w:ascii="Helvetica" w:eastAsia="Times New Roman" w:hAnsi="Helvetica" w:cstheme="majorHAnsi"/>
          <w:sz w:val="22"/>
          <w:szCs w:val="22"/>
          <w:lang w:val="de-DE"/>
        </w:rPr>
        <w:t>Trailrun</w:t>
      </w:r>
      <w:proofErr w:type="spellEnd"/>
      <w:r w:rsidR="00FA0612">
        <w:rPr>
          <w:rFonts w:ascii="Helvetica" w:eastAsia="Times New Roman" w:hAnsi="Helvetica" w:cstheme="majorHAnsi"/>
          <w:sz w:val="22"/>
          <w:szCs w:val="22"/>
          <w:lang w:val="de-DE"/>
        </w:rPr>
        <w:t xml:space="preserve"> ihre eigenen Wege gehen. So zum Beispiel d</w:t>
      </w:r>
      <w:r w:rsidR="009808B1" w:rsidRPr="00FF4DB1">
        <w:rPr>
          <w:rFonts w:ascii="Helvetica" w:eastAsia="Times New Roman" w:hAnsi="Helvetica" w:cstheme="majorHAnsi"/>
          <w:sz w:val="22"/>
          <w:szCs w:val="22"/>
          <w:lang w:val="de-DE"/>
        </w:rPr>
        <w:t>e</w:t>
      </w:r>
      <w:r w:rsidR="00E40BD3">
        <w:rPr>
          <w:rFonts w:ascii="Helvetica" w:eastAsia="Times New Roman" w:hAnsi="Helvetica" w:cstheme="majorHAnsi"/>
          <w:sz w:val="22"/>
          <w:szCs w:val="22"/>
          <w:lang w:val="de-DE"/>
        </w:rPr>
        <w:t>n</w:t>
      </w:r>
      <w:r w:rsidR="009808B1" w:rsidRPr="00FF4DB1">
        <w:rPr>
          <w:rFonts w:ascii="Helvetica" w:eastAsia="Times New Roman" w:hAnsi="Helvetica" w:cstheme="majorHAnsi"/>
          <w:sz w:val="22"/>
          <w:szCs w:val="22"/>
          <w:lang w:val="de-DE"/>
        </w:rPr>
        <w:t xml:space="preserve"> </w:t>
      </w:r>
      <w:r w:rsidR="009808B1" w:rsidRPr="00FF4DB1">
        <w:rPr>
          <w:rFonts w:ascii="Helvetica" w:eastAsia="Times New Roman" w:hAnsi="Helvetica" w:cstheme="majorHAnsi"/>
          <w:i/>
          <w:iCs/>
          <w:sz w:val="22"/>
          <w:szCs w:val="22"/>
          <w:lang w:val="de-DE"/>
        </w:rPr>
        <w:t>X Ultra™4</w:t>
      </w:r>
      <w:r w:rsidR="009808B1" w:rsidRPr="00FF4DB1">
        <w:rPr>
          <w:rFonts w:ascii="Helvetica" w:eastAsia="Times New Roman" w:hAnsi="Helvetica" w:cstheme="majorHAnsi"/>
          <w:sz w:val="22"/>
          <w:szCs w:val="22"/>
          <w:lang w:val="de-DE"/>
        </w:rPr>
        <w:t xml:space="preserve"> </w:t>
      </w:r>
      <w:r w:rsidR="00E40BD3" w:rsidRPr="00FF4DB1">
        <w:rPr>
          <w:rFonts w:ascii="Helvetica" w:eastAsia="Times New Roman" w:hAnsi="Helvetica" w:cstheme="majorHAnsi"/>
          <w:i/>
          <w:iCs/>
          <w:sz w:val="22"/>
          <w:szCs w:val="22"/>
          <w:lang w:val="de-DE"/>
        </w:rPr>
        <w:t>GTX</w:t>
      </w:r>
      <w:r w:rsidR="00E40BD3" w:rsidRPr="00FF4DB1">
        <w:rPr>
          <w:rFonts w:ascii="Helvetica" w:eastAsia="Times New Roman" w:hAnsi="Helvetica" w:cstheme="majorHAnsi"/>
          <w:sz w:val="22"/>
          <w:szCs w:val="22"/>
          <w:lang w:val="de-DE"/>
        </w:rPr>
        <w:t xml:space="preserve"> </w:t>
      </w:r>
      <w:r w:rsidR="00FA0612">
        <w:rPr>
          <w:rFonts w:ascii="Helvetica" w:eastAsia="Times New Roman" w:hAnsi="Helvetica" w:cstheme="majorHAnsi"/>
          <w:sz w:val="22"/>
          <w:szCs w:val="22"/>
          <w:lang w:val="de-DE"/>
        </w:rPr>
        <w:t>-</w:t>
      </w:r>
      <w:r w:rsidR="009808B1" w:rsidRPr="00FF4DB1">
        <w:rPr>
          <w:rFonts w:ascii="Helvetica" w:eastAsia="Times New Roman" w:hAnsi="Helvetica" w:cstheme="majorHAnsi"/>
          <w:sz w:val="22"/>
          <w:szCs w:val="22"/>
          <w:lang w:val="de-DE"/>
        </w:rPr>
        <w:t xml:space="preserve"> eine Kombination aus leichtem Trailrunning-</w:t>
      </w:r>
      <w:r w:rsidR="00FA0612">
        <w:rPr>
          <w:rFonts w:ascii="Helvetica" w:eastAsia="Times New Roman" w:hAnsi="Helvetica" w:cstheme="majorHAnsi"/>
          <w:sz w:val="22"/>
          <w:szCs w:val="22"/>
          <w:lang w:val="de-DE"/>
        </w:rPr>
        <w:t xml:space="preserve"> </w:t>
      </w:r>
      <w:r w:rsidR="009808B1" w:rsidRPr="00FF4DB1">
        <w:rPr>
          <w:rFonts w:ascii="Helvetica" w:eastAsia="Times New Roman" w:hAnsi="Helvetica" w:cstheme="majorHAnsi"/>
          <w:sz w:val="22"/>
          <w:szCs w:val="22"/>
          <w:lang w:val="de-DE"/>
        </w:rPr>
        <w:t>und stabilem Wanderschuh. Die ausgeprägte Agilität bei gleichzeitig festem Halt ist die perfekte Kombination für technisch anspruchsvolles Gelände in</w:t>
      </w:r>
      <w:r w:rsidR="00261DE2">
        <w:rPr>
          <w:rFonts w:ascii="Helvetica" w:eastAsia="Times New Roman" w:hAnsi="Helvetica" w:cstheme="majorHAnsi"/>
          <w:sz w:val="22"/>
          <w:szCs w:val="22"/>
          <w:lang w:val="de-DE"/>
        </w:rPr>
        <w:t xml:space="preserve"> </w:t>
      </w:r>
      <w:r w:rsidR="009808B1" w:rsidRPr="00FF4DB1">
        <w:rPr>
          <w:rFonts w:ascii="Helvetica" w:eastAsia="Times New Roman" w:hAnsi="Helvetica" w:cstheme="majorHAnsi"/>
          <w:sz w:val="22"/>
          <w:szCs w:val="22"/>
          <w:lang w:val="de-DE"/>
        </w:rPr>
        <w:t>den Bergen.</w:t>
      </w:r>
      <w:r w:rsidR="00261DE2">
        <w:rPr>
          <w:rFonts w:ascii="Helvetica" w:eastAsia="Times New Roman" w:hAnsi="Helvetica" w:cstheme="majorHAnsi"/>
          <w:sz w:val="22"/>
          <w:szCs w:val="22"/>
          <w:lang w:val="de-DE"/>
        </w:rPr>
        <w:t xml:space="preserve"> </w:t>
      </w:r>
      <w:r w:rsidR="009808B1" w:rsidRPr="00FF4DB1">
        <w:rPr>
          <w:rFonts w:ascii="Helvetica" w:eastAsia="Times New Roman" w:hAnsi="Helvetica" w:cstheme="majorHAnsi"/>
          <w:sz w:val="22"/>
          <w:szCs w:val="22"/>
          <w:lang w:val="de-DE"/>
        </w:rPr>
        <w:t>Die vielseitige Anwendbarkei</w:t>
      </w:r>
      <w:r w:rsidR="00261DE2">
        <w:rPr>
          <w:rFonts w:ascii="Helvetica" w:eastAsia="Times New Roman" w:hAnsi="Helvetica" w:cstheme="majorHAnsi"/>
          <w:sz w:val="22"/>
          <w:szCs w:val="22"/>
          <w:lang w:val="de-DE"/>
        </w:rPr>
        <w:t xml:space="preserve">t </w:t>
      </w:r>
      <w:r w:rsidR="009808B1" w:rsidRPr="00FF4DB1">
        <w:rPr>
          <w:rFonts w:ascii="Helvetica" w:eastAsia="Times New Roman" w:hAnsi="Helvetica" w:cstheme="majorHAnsi"/>
          <w:sz w:val="22"/>
          <w:szCs w:val="22"/>
          <w:lang w:val="de-DE"/>
        </w:rPr>
        <w:t>wird</w:t>
      </w:r>
      <w:r w:rsidR="00261DE2">
        <w:rPr>
          <w:rFonts w:ascii="Helvetica" w:eastAsia="Times New Roman" w:hAnsi="Helvetica" w:cstheme="majorHAnsi"/>
          <w:sz w:val="22"/>
          <w:szCs w:val="22"/>
          <w:lang w:val="de-DE"/>
        </w:rPr>
        <w:t xml:space="preserve"> </w:t>
      </w:r>
      <w:r w:rsidR="009808B1" w:rsidRPr="00FF4DB1">
        <w:rPr>
          <w:rFonts w:ascii="Helvetica" w:eastAsia="Times New Roman" w:hAnsi="Helvetica" w:cstheme="majorHAnsi"/>
          <w:sz w:val="22"/>
          <w:szCs w:val="22"/>
          <w:lang w:val="de-DE"/>
        </w:rPr>
        <w:t xml:space="preserve">durch den wasserdichten Schutz ideal ergänzt. Die </w:t>
      </w:r>
      <w:proofErr w:type="spellStart"/>
      <w:r w:rsidR="009808B1" w:rsidRPr="00FF4DB1">
        <w:rPr>
          <w:rFonts w:ascii="Helvetica" w:eastAsia="Times New Roman" w:hAnsi="Helvetica" w:cstheme="majorHAnsi"/>
          <w:sz w:val="22"/>
          <w:szCs w:val="22"/>
          <w:lang w:val="de-DE"/>
        </w:rPr>
        <w:t>Contagrip</w:t>
      </w:r>
      <w:proofErr w:type="spellEnd"/>
      <w:r w:rsidR="009808B1" w:rsidRPr="00FF4DB1">
        <w:rPr>
          <w:rFonts w:ascii="Helvetica" w:eastAsia="Times New Roman" w:hAnsi="Helvetica" w:cstheme="majorHAnsi"/>
          <w:sz w:val="22"/>
          <w:szCs w:val="22"/>
          <w:lang w:val="de-DE"/>
        </w:rPr>
        <w:t xml:space="preserve">® MA-Außensohle bietet insbesondere auf unebenem Gelände und beim Abstieg die nötige Sicherheit und Kontrolle. </w:t>
      </w:r>
      <w:r w:rsidR="00B703BB">
        <w:rPr>
          <w:rFonts w:ascii="Helvetica" w:eastAsia="Times New Roman" w:hAnsi="Helvetica" w:cstheme="majorHAnsi"/>
          <w:sz w:val="22"/>
          <w:szCs w:val="22"/>
          <w:lang w:val="de-DE"/>
        </w:rPr>
        <w:t xml:space="preserve">Zudem gibt es auch </w:t>
      </w:r>
      <w:r>
        <w:rPr>
          <w:rFonts w:ascii="Helvetica" w:eastAsia="Times New Roman" w:hAnsi="Helvetica" w:cstheme="majorHAnsi"/>
          <w:sz w:val="22"/>
          <w:szCs w:val="22"/>
          <w:lang w:val="de-DE"/>
        </w:rPr>
        <w:t>zahlreiche weitere für Frauen konzipierte Produkte, wie Damenlaufrucksäcke, spezielle Wander- sowie Laufkollektionen und vieles mehr.</w:t>
      </w:r>
    </w:p>
    <w:p w14:paraId="09C0A71C" w14:textId="79D61E79" w:rsidR="00AB1341" w:rsidRPr="00FF4DB1" w:rsidRDefault="00AB1341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/>
        </w:rPr>
      </w:pPr>
      <w:r>
        <w:rPr>
          <w:rFonts w:ascii="Helvetica" w:eastAsia="Times New Roman" w:hAnsi="Helvetica" w:cstheme="majorHAnsi"/>
          <w:sz w:val="22"/>
          <w:szCs w:val="22"/>
          <w:lang w:val="de-DE"/>
        </w:rPr>
        <w:t xml:space="preserve">Mehr Infos zur WMN-Kampagne: </w:t>
      </w:r>
      <w:hyperlink r:id="rId11" w:history="1">
        <w:r w:rsidRPr="00DA5707">
          <w:rPr>
            <w:rStyle w:val="Hyperlink"/>
            <w:rFonts w:ascii="Helvetica" w:eastAsia="Times New Roman" w:hAnsi="Helvetica" w:cstheme="majorHAnsi"/>
            <w:sz w:val="22"/>
            <w:szCs w:val="22"/>
            <w:lang w:val="de-DE"/>
          </w:rPr>
          <w:t>https://www.salomon.com/de-at/wmn-campaign</w:t>
        </w:r>
      </w:hyperlink>
    </w:p>
    <w:p w14:paraId="1343A892" w14:textId="77777777" w:rsidR="00FB13A7" w:rsidRPr="00FF4DB1" w:rsidRDefault="00FB13A7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/>
        </w:rPr>
      </w:pPr>
    </w:p>
    <w:p w14:paraId="264BCDDF" w14:textId="26FCB4B9" w:rsidR="002A670A" w:rsidRDefault="002A670A" w:rsidP="002A670A">
      <w:pPr>
        <w:spacing w:line="276" w:lineRule="auto"/>
        <w:jc w:val="both"/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</w:pPr>
      <w:r w:rsidRPr="009005F3"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  <w:t xml:space="preserve">Die Möglichkeit, </w:t>
      </w:r>
      <w:r w:rsidR="00B703BB"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  <w:t xml:space="preserve">die Frauenkollektion </w:t>
      </w:r>
      <w:r w:rsidRPr="009005F3"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  <w:t xml:space="preserve">zu testen, gibt es beim Salomon WMNs Day und bei den Salomon </w:t>
      </w:r>
      <w:proofErr w:type="spellStart"/>
      <w:r w:rsidRPr="009005F3"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  <w:t>Sunset</w:t>
      </w:r>
      <w:proofErr w:type="spellEnd"/>
      <w:r w:rsidRPr="009005F3"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9005F3"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  <w:t>Hikes</w:t>
      </w:r>
      <w:proofErr w:type="spellEnd"/>
      <w:r w:rsidRPr="009005F3"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  <w:t xml:space="preserve">, die </w:t>
      </w:r>
      <w:r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  <w:t xml:space="preserve">voraussichtlich </w:t>
      </w:r>
      <w:r w:rsidRPr="009005F3"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  <w:t>im Juni und Juli stattfinden werden</w:t>
      </w:r>
      <w:r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  <w:t xml:space="preserve">. </w:t>
      </w:r>
    </w:p>
    <w:p w14:paraId="4525B695" w14:textId="508BB528" w:rsidR="002A670A" w:rsidRPr="00DA358C" w:rsidRDefault="002A670A" w:rsidP="002A670A">
      <w:pPr>
        <w:spacing w:line="276" w:lineRule="auto"/>
        <w:jc w:val="both"/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</w:pPr>
      <w:r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  <w:t xml:space="preserve">Beide Aktionen werden in Form eines Gewinnspiels gestaltet, bei denen Frauen </w:t>
      </w:r>
      <w:r w:rsidRPr="00036F74">
        <w:rPr>
          <w:rFonts w:ascii="Helvetica Neue" w:eastAsia="Times New Roman" w:hAnsi="Helvetica Neue" w:cs="Futura Medium"/>
          <w:sz w:val="22"/>
          <w:szCs w:val="22"/>
          <w:lang w:val="de-AT"/>
        </w:rPr>
        <w:t>verschiedene Geschenkpak</w:t>
      </w:r>
      <w:r>
        <w:rPr>
          <w:rFonts w:ascii="Helvetica Neue" w:eastAsia="Times New Roman" w:hAnsi="Helvetica Neue" w:cs="Futura Medium"/>
          <w:sz w:val="22"/>
          <w:szCs w:val="22"/>
          <w:lang w:val="de-AT"/>
        </w:rPr>
        <w:t>e</w:t>
      </w:r>
      <w:r w:rsidRPr="00036F74">
        <w:rPr>
          <w:rFonts w:ascii="Helvetica Neue" w:eastAsia="Times New Roman" w:hAnsi="Helvetica Neue" w:cs="Futura Medium"/>
          <w:sz w:val="22"/>
          <w:szCs w:val="22"/>
          <w:lang w:val="de-AT"/>
        </w:rPr>
        <w:t>t</w:t>
      </w:r>
      <w:r>
        <w:rPr>
          <w:rFonts w:ascii="Helvetica Neue" w:eastAsia="Times New Roman" w:hAnsi="Helvetica Neue" w:cs="Futura Medium"/>
          <w:sz w:val="22"/>
          <w:szCs w:val="22"/>
          <w:lang w:val="de-AT"/>
        </w:rPr>
        <w:t>e</w:t>
      </w:r>
      <w:r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  <w:t xml:space="preserve"> und insgesamt sieben Wanderungen mit attraktivem Rahmenprogramm von Salomon gewinnen können. Alle Informationen erhalten Interessierte über den Salomon-Newsletter: </w:t>
      </w:r>
      <w:hyperlink r:id="rId12" w:history="1">
        <w:r w:rsidRPr="00546D86">
          <w:rPr>
            <w:rStyle w:val="Hyperlink"/>
            <w:rFonts w:ascii="Helvetica Neue" w:eastAsia="Times New Roman" w:hAnsi="Helvetica Neue" w:cs="Futura Medium"/>
            <w:sz w:val="22"/>
            <w:szCs w:val="22"/>
            <w:lang w:val="de-AT"/>
          </w:rPr>
          <w:t>https://www.salomon.com/de-at/newsletter.html</w:t>
        </w:r>
      </w:hyperlink>
      <w:r>
        <w:rPr>
          <w:rFonts w:ascii="Helvetica Neue" w:eastAsia="Times New Roman" w:hAnsi="Helvetica Neue" w:cs="Futura Medium"/>
          <w:color w:val="000000" w:themeColor="text1"/>
          <w:sz w:val="22"/>
          <w:szCs w:val="22"/>
          <w:lang w:val="de-AT"/>
        </w:rPr>
        <w:t>.</w:t>
      </w:r>
    </w:p>
    <w:p w14:paraId="7835BDC9" w14:textId="46ED774D" w:rsidR="009552C9" w:rsidRPr="00B136B3" w:rsidRDefault="003E3C83" w:rsidP="002A670A">
      <w:pPr>
        <w:spacing w:line="276" w:lineRule="auto"/>
        <w:jc w:val="both"/>
        <w:rPr>
          <w:rFonts w:ascii="Helvetica" w:eastAsia="Times New Roman" w:hAnsi="Helvetica" w:cstheme="majorHAnsi"/>
          <w:b/>
          <w:bCs/>
          <w:sz w:val="22"/>
          <w:szCs w:val="22"/>
          <w:lang w:val="de-DE"/>
        </w:rPr>
      </w:pPr>
      <w:r w:rsidRPr="00FF4DB1">
        <w:rPr>
          <w:rFonts w:ascii="Helvetica" w:eastAsia="Times New Roman" w:hAnsi="Helvetica" w:cstheme="majorHAnsi"/>
          <w:sz w:val="22"/>
          <w:szCs w:val="22"/>
          <w:lang w:val="de-DE"/>
        </w:rPr>
        <w:br/>
      </w:r>
      <w:r w:rsidR="009808B1" w:rsidRPr="00B136B3">
        <w:rPr>
          <w:rFonts w:ascii="Helvetica" w:eastAsia="Times New Roman" w:hAnsi="Helvetica" w:cstheme="majorHAnsi"/>
          <w:b/>
          <w:bCs/>
          <w:sz w:val="22"/>
          <w:szCs w:val="22"/>
          <w:lang w:val="de-DE"/>
        </w:rPr>
        <w:t>Salomon Ladies beim Bodensee Frauenlauf</w:t>
      </w:r>
    </w:p>
    <w:p w14:paraId="03225DCB" w14:textId="6B9C21BF" w:rsidR="009552C9" w:rsidRPr="00B136B3" w:rsidRDefault="009E4028" w:rsidP="002A670A">
      <w:pPr>
        <w:spacing w:line="276" w:lineRule="auto"/>
        <w:jc w:val="both"/>
        <w:rPr>
          <w:rFonts w:ascii="Helvetica" w:eastAsia="Times New Roman" w:hAnsi="Helvetica" w:cstheme="majorHAnsi"/>
          <w:sz w:val="22"/>
          <w:szCs w:val="22"/>
          <w:lang w:val="de-DE"/>
        </w:rPr>
      </w:pPr>
      <w:r>
        <w:rPr>
          <w:rFonts w:ascii="Helvetica" w:eastAsia="Times New Roman" w:hAnsi="Helvetica" w:cstheme="majorHAnsi"/>
          <w:sz w:val="22"/>
          <w:szCs w:val="22"/>
          <w:lang w:val="de-DE"/>
        </w:rPr>
        <w:t>Unter dem Motto „Ohne Frauen läuft nichts“ ist e</w:t>
      </w:r>
      <w:r w:rsidR="009808B1" w:rsidRPr="00B136B3">
        <w:rPr>
          <w:rFonts w:ascii="Helvetica" w:eastAsia="Times New Roman" w:hAnsi="Helvetica" w:cstheme="majorHAnsi"/>
          <w:sz w:val="22"/>
          <w:szCs w:val="22"/>
          <w:lang w:val="de-DE"/>
        </w:rPr>
        <w:t xml:space="preserve">in weiteres Outdoor-Highlight für </w:t>
      </w:r>
      <w:r w:rsidR="002A670A">
        <w:rPr>
          <w:rFonts w:ascii="Helvetica" w:eastAsia="Times New Roman" w:hAnsi="Helvetica" w:cstheme="majorHAnsi"/>
          <w:sz w:val="22"/>
          <w:szCs w:val="22"/>
          <w:lang w:val="de-DE"/>
        </w:rPr>
        <w:t>den Spätsommer</w:t>
      </w:r>
      <w:r w:rsidR="009808B1" w:rsidRPr="00B136B3">
        <w:rPr>
          <w:rFonts w:ascii="Helvetica" w:eastAsia="Times New Roman" w:hAnsi="Helvetica" w:cstheme="majorHAnsi"/>
          <w:sz w:val="22"/>
          <w:szCs w:val="22"/>
          <w:lang w:val="de-DE"/>
        </w:rPr>
        <w:t xml:space="preserve"> geplant: Der Bodensee Frauenlauf gehört zu den größten Frauenläufe</w:t>
      </w:r>
      <w:r w:rsidR="009D5E05">
        <w:rPr>
          <w:rFonts w:ascii="Helvetica" w:eastAsia="Times New Roman" w:hAnsi="Helvetica" w:cstheme="majorHAnsi"/>
          <w:sz w:val="22"/>
          <w:szCs w:val="22"/>
          <w:lang w:val="de-DE"/>
        </w:rPr>
        <w:t>n</w:t>
      </w:r>
      <w:r w:rsidR="009808B1" w:rsidRPr="00B136B3">
        <w:rPr>
          <w:rFonts w:ascii="Helvetica" w:eastAsia="Times New Roman" w:hAnsi="Helvetica" w:cstheme="majorHAnsi"/>
          <w:sz w:val="22"/>
          <w:szCs w:val="22"/>
          <w:lang w:val="de-DE"/>
        </w:rPr>
        <w:t xml:space="preserve"> Österreichs und findet dieses Jahr am </w:t>
      </w:r>
      <w:r>
        <w:rPr>
          <w:rFonts w:ascii="Helvetica" w:eastAsia="Times New Roman" w:hAnsi="Helvetica" w:cstheme="majorHAnsi"/>
          <w:sz w:val="22"/>
          <w:szCs w:val="22"/>
          <w:lang w:val="de-DE"/>
        </w:rPr>
        <w:t>24</w:t>
      </w:r>
      <w:r w:rsidR="009808B1" w:rsidRPr="00B136B3">
        <w:rPr>
          <w:rFonts w:ascii="Helvetica" w:eastAsia="Times New Roman" w:hAnsi="Helvetica" w:cstheme="majorHAnsi"/>
          <w:sz w:val="22"/>
          <w:szCs w:val="22"/>
          <w:lang w:val="de-DE"/>
        </w:rPr>
        <w:t>.</w:t>
      </w:r>
      <w:r>
        <w:rPr>
          <w:rFonts w:ascii="Helvetica" w:eastAsia="Times New Roman" w:hAnsi="Helvetica" w:cstheme="majorHAnsi"/>
          <w:sz w:val="22"/>
          <w:szCs w:val="22"/>
          <w:lang w:val="de-DE"/>
        </w:rPr>
        <w:t xml:space="preserve"> und</w:t>
      </w:r>
      <w:r w:rsidR="009808B1" w:rsidRPr="00B136B3">
        <w:rPr>
          <w:rFonts w:ascii="Helvetica" w:eastAsia="Times New Roman" w:hAnsi="Helvetica" w:cstheme="majorHAnsi"/>
          <w:sz w:val="22"/>
          <w:szCs w:val="22"/>
          <w:lang w:val="de-DE"/>
        </w:rPr>
        <w:t xml:space="preserve"> </w:t>
      </w:r>
      <w:r>
        <w:rPr>
          <w:rFonts w:ascii="Helvetica" w:eastAsia="Times New Roman" w:hAnsi="Helvetica" w:cstheme="majorHAnsi"/>
          <w:sz w:val="22"/>
          <w:szCs w:val="22"/>
          <w:lang w:val="de-DE"/>
        </w:rPr>
        <w:t xml:space="preserve">25. </w:t>
      </w:r>
      <w:r w:rsidR="009808B1" w:rsidRPr="00B136B3">
        <w:rPr>
          <w:rFonts w:ascii="Helvetica" w:eastAsia="Times New Roman" w:hAnsi="Helvetica" w:cstheme="majorHAnsi"/>
          <w:sz w:val="22"/>
          <w:szCs w:val="22"/>
          <w:lang w:val="de-DE"/>
        </w:rPr>
        <w:t xml:space="preserve">September </w:t>
      </w:r>
      <w:r>
        <w:rPr>
          <w:rFonts w:ascii="Helvetica" w:eastAsia="Times New Roman" w:hAnsi="Helvetica" w:cstheme="majorHAnsi"/>
          <w:sz w:val="22"/>
          <w:szCs w:val="22"/>
          <w:lang w:val="de-DE"/>
        </w:rPr>
        <w:t>am</w:t>
      </w:r>
      <w:r w:rsidR="009808B1" w:rsidRPr="00B136B3">
        <w:rPr>
          <w:rFonts w:ascii="Helvetica" w:eastAsia="Times New Roman" w:hAnsi="Helvetica" w:cstheme="majorHAnsi"/>
          <w:sz w:val="22"/>
          <w:szCs w:val="22"/>
          <w:lang w:val="de-DE"/>
        </w:rPr>
        <w:t xml:space="preserve"> Bodensee in Vorarlberg statt. Auf diesen Lauf bereiten sich dieses Jahr zehn Power-Frauen zusammen mit Salomon vor. Über den Sommer werden sie von zertifizierten </w:t>
      </w:r>
      <w:proofErr w:type="spellStart"/>
      <w:r w:rsidR="009808B1" w:rsidRPr="00B136B3">
        <w:rPr>
          <w:rFonts w:ascii="Helvetica" w:eastAsia="Times New Roman" w:hAnsi="Helvetica" w:cstheme="majorHAnsi"/>
          <w:sz w:val="22"/>
          <w:szCs w:val="22"/>
          <w:lang w:val="de-DE"/>
        </w:rPr>
        <w:t>LauftrainerInnen</w:t>
      </w:r>
      <w:proofErr w:type="spellEnd"/>
      <w:r w:rsidR="009808B1" w:rsidRPr="00B136B3">
        <w:rPr>
          <w:rFonts w:ascii="Helvetica" w:eastAsia="Times New Roman" w:hAnsi="Helvetica" w:cstheme="majorHAnsi"/>
          <w:sz w:val="22"/>
          <w:szCs w:val="22"/>
          <w:lang w:val="de-DE"/>
        </w:rPr>
        <w:t xml:space="preserve"> trainiert, unterstützt und motiviert</w:t>
      </w:r>
      <w:r w:rsidR="002A670A">
        <w:rPr>
          <w:rFonts w:ascii="Helvetica" w:eastAsia="Times New Roman" w:hAnsi="Helvetica" w:cstheme="majorHAnsi"/>
          <w:sz w:val="22"/>
          <w:szCs w:val="22"/>
          <w:lang w:val="de-DE"/>
        </w:rPr>
        <w:t>,</w:t>
      </w:r>
      <w:r w:rsidR="009808B1" w:rsidRPr="00B136B3">
        <w:rPr>
          <w:rFonts w:ascii="Helvetica" w:eastAsia="Times New Roman" w:hAnsi="Helvetica" w:cstheme="majorHAnsi"/>
          <w:sz w:val="22"/>
          <w:szCs w:val="22"/>
          <w:lang w:val="de-DE"/>
        </w:rPr>
        <w:t xml:space="preserve"> um dann gemeinsam den Bodensee Frauenlauf zu meistern.</w:t>
      </w:r>
      <w:r w:rsidR="0094710D">
        <w:rPr>
          <w:rFonts w:ascii="Helvetica" w:eastAsia="Times New Roman" w:hAnsi="Helvetica" w:cstheme="majorHAnsi"/>
          <w:sz w:val="22"/>
          <w:szCs w:val="22"/>
          <w:lang w:val="de-DE"/>
        </w:rPr>
        <w:t xml:space="preserve"> </w:t>
      </w:r>
    </w:p>
    <w:p w14:paraId="4E07534C" w14:textId="0AD383FD" w:rsidR="00FB13A7" w:rsidRDefault="00FB13A7" w:rsidP="00FB13A7">
      <w:pPr>
        <w:rPr>
          <w:rFonts w:ascii="Futura" w:hAnsi="Futura" w:cs="Futura"/>
          <w:sz w:val="22"/>
          <w:szCs w:val="22"/>
        </w:rPr>
      </w:pPr>
    </w:p>
    <w:p w14:paraId="390539BD" w14:textId="77777777" w:rsidR="00AB1341" w:rsidRPr="00FF4DB1" w:rsidRDefault="00AB1341" w:rsidP="00FB13A7">
      <w:pPr>
        <w:rPr>
          <w:rFonts w:ascii="Futura" w:hAnsi="Futura" w:cs="Futura"/>
          <w:sz w:val="22"/>
          <w:szCs w:val="22"/>
        </w:rPr>
      </w:pPr>
    </w:p>
    <w:p w14:paraId="0B012E5A" w14:textId="77777777" w:rsidR="005E24EE" w:rsidRDefault="005E24EE" w:rsidP="00FB13A7">
      <w:pPr>
        <w:rPr>
          <w:rFonts w:ascii="Helvetica Neue" w:hAnsi="Helvetica Neue" w:cstheme="minorHAnsi"/>
          <w:u w:color="18376A"/>
          <w:lang w:val="de-AT"/>
        </w:rPr>
      </w:pPr>
    </w:p>
    <w:p w14:paraId="0A136AD2" w14:textId="2C81CF79" w:rsidR="00FB13A7" w:rsidRPr="00FF4DB1" w:rsidRDefault="00FB13A7" w:rsidP="00FB13A7">
      <w:pPr>
        <w:rPr>
          <w:rFonts w:ascii="Helvetica Neue" w:hAnsi="Helvetica Neue" w:cstheme="minorHAnsi"/>
          <w:u w:color="18376A"/>
          <w:lang w:val="de-AT"/>
        </w:rPr>
      </w:pPr>
      <w:r w:rsidRPr="00FF4DB1">
        <w:rPr>
          <w:rFonts w:ascii="Helvetica Neue" w:hAnsi="Helvetica Neue" w:cstheme="minorHAnsi"/>
          <w:u w:color="18376A"/>
          <w:lang w:val="de-AT"/>
        </w:rPr>
        <w:t>-------------------------------------------------------------------------------------------------</w:t>
      </w:r>
    </w:p>
    <w:p w14:paraId="25F5B675" w14:textId="77777777" w:rsidR="00FB13A7" w:rsidRPr="00261DE2" w:rsidRDefault="00FB13A7" w:rsidP="00FB13A7">
      <w:pPr>
        <w:pStyle w:val="Fuzeile"/>
        <w:ind w:right="767"/>
        <w:jc w:val="both"/>
        <w:outlineLvl w:val="0"/>
        <w:rPr>
          <w:rFonts w:ascii="Helvetica Neue" w:hAnsi="Helvetica Neue" w:cstheme="minorHAnsi"/>
          <w:b/>
          <w:i/>
          <w:iCs/>
          <w:sz w:val="20"/>
          <w:szCs w:val="20"/>
        </w:rPr>
      </w:pPr>
      <w:proofErr w:type="spellStart"/>
      <w:r w:rsidRPr="00261DE2">
        <w:rPr>
          <w:rFonts w:ascii="Helvetica Neue" w:hAnsi="Helvetica Neue" w:cstheme="minorHAnsi"/>
          <w:b/>
          <w:i/>
          <w:iCs/>
          <w:sz w:val="20"/>
          <w:szCs w:val="20"/>
        </w:rPr>
        <w:t>Über</w:t>
      </w:r>
      <w:proofErr w:type="spellEnd"/>
      <w:r w:rsidRPr="00261DE2">
        <w:rPr>
          <w:rFonts w:ascii="Helvetica Neue" w:hAnsi="Helvetica Neue" w:cstheme="minorHAnsi"/>
          <w:b/>
          <w:i/>
          <w:iCs/>
          <w:sz w:val="20"/>
          <w:szCs w:val="20"/>
        </w:rPr>
        <w:t xml:space="preserve"> SALOMON</w:t>
      </w:r>
    </w:p>
    <w:p w14:paraId="3DFA0876" w14:textId="555C3828" w:rsidR="00B35634" w:rsidRPr="00261DE2" w:rsidRDefault="00FB13A7" w:rsidP="00261DE2">
      <w:pPr>
        <w:jc w:val="both"/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</w:pPr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Salomon, 1947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im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Herzen der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französischen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Alpen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gegründet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,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hat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sich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dazu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verpflichtet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,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im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Bereich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Bergsport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neue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Maßstäbe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durch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die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Entwicklung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innovativer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Ausrüstung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zu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setzen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, die es den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Menschen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erlaubt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,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ihren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jeweiligen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Outdoorsport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zu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genießen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,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sich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dabei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zu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verbessern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und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die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eigenen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Grenzen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auszutesten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.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Das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Unternehmen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produziert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und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vertreibt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Schuhe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,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Bekleidung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und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Ausrüstung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für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eine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Vielzahl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von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Outdoor-Sportarten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. Die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Produkte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werden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im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firmeneigenen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Annecy Design Center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entwickelt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,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wo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Ingenieure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, Designer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und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Athleten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zusammen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an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innovativen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Lösungen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arbeiten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. Progressive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Ausrüstung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für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mehr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Freiheit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für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all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jene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, die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die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Natur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als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große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Spielwiese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 </w:t>
      </w:r>
      <w:proofErr w:type="spellStart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>sehen</w:t>
      </w:r>
      <w:proofErr w:type="spellEnd"/>
      <w:r w:rsidRPr="00261DE2">
        <w:rPr>
          <w:rFonts w:ascii="Helvetica Neue" w:eastAsia="Futura Medium" w:hAnsi="Helvetica Neue" w:cstheme="minorHAnsi"/>
          <w:i/>
          <w:iCs/>
          <w:sz w:val="16"/>
          <w:szCs w:val="16"/>
          <w:bdr w:val="nil"/>
        </w:rPr>
        <w:t xml:space="preserve">. </w:t>
      </w:r>
    </w:p>
    <w:p w14:paraId="3C235D73" w14:textId="77777777" w:rsidR="00B35634" w:rsidRPr="00FF4DB1" w:rsidRDefault="00B35634" w:rsidP="00D50A92">
      <w:pPr>
        <w:spacing w:line="276" w:lineRule="auto"/>
        <w:jc w:val="both"/>
        <w:rPr>
          <w:rFonts w:ascii="Helvetica" w:hAnsi="Helvetica" w:cstheme="majorHAnsi"/>
          <w:sz w:val="22"/>
          <w:szCs w:val="22"/>
        </w:rPr>
      </w:pPr>
    </w:p>
    <w:p w14:paraId="33C4E2AA" w14:textId="77777777" w:rsidR="00B35634" w:rsidRPr="00FF4DB1" w:rsidRDefault="00B35634" w:rsidP="00D50A92">
      <w:pPr>
        <w:spacing w:line="276" w:lineRule="auto"/>
        <w:jc w:val="both"/>
        <w:rPr>
          <w:rFonts w:ascii="Helvetica" w:hAnsi="Helvetica" w:cstheme="maj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1"/>
        <w:gridCol w:w="4295"/>
      </w:tblGrid>
      <w:tr w:rsidR="00FF4DB1" w:rsidRPr="00FF4DB1" w14:paraId="75F92450" w14:textId="77777777" w:rsidTr="008C350F">
        <w:tc>
          <w:tcPr>
            <w:tcW w:w="4761" w:type="dxa"/>
            <w:vAlign w:val="center"/>
          </w:tcPr>
          <w:p w14:paraId="4C3480D2" w14:textId="75CC4FA4" w:rsidR="006E3525" w:rsidRPr="00FF4DB1" w:rsidRDefault="006E3525" w:rsidP="008C350F">
            <w:pPr>
              <w:ind w:left="164" w:firstLine="142"/>
              <w:jc w:val="center"/>
              <w:rPr>
                <w:rStyle w:val="Hyperlink"/>
                <w:b/>
                <w:color w:val="auto"/>
                <w:sz w:val="22"/>
                <w:szCs w:val="22"/>
              </w:rPr>
            </w:pPr>
            <w:r w:rsidRPr="00FF4DB1">
              <w:rPr>
                <w:rFonts w:ascii="Helvetica" w:hAnsi="Helvetica" w:cstheme="majorHAnsi"/>
                <w:noProof/>
                <w:sz w:val="22"/>
                <w:szCs w:val="22"/>
                <w:lang w:val="de-DE" w:eastAsia="en-GB"/>
              </w:rPr>
              <w:drawing>
                <wp:inline distT="0" distB="0" distL="0" distR="0" wp14:anchorId="3A184E46" wp14:editId="571544E9">
                  <wp:extent cx="2456688" cy="1649790"/>
                  <wp:effectExtent l="0" t="0" r="0" b="1270"/>
                  <wp:docPr id="10" name="Picture 12" descr="A collage of two peop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ollage of two people&#10;&#10;Description automatically generated with low confidenc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01" r="-10" b="1259"/>
                          <a:stretch/>
                        </pic:blipFill>
                        <pic:spPr bwMode="auto">
                          <a:xfrm>
                            <a:off x="0" y="0"/>
                            <a:ext cx="2474221" cy="1661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153EE829" w14:textId="77777777" w:rsidR="006E3525" w:rsidRPr="00FF4DB1" w:rsidRDefault="006E3525" w:rsidP="008C350F">
            <w:pPr>
              <w:rPr>
                <w:rStyle w:val="Hyperlink"/>
                <w:rFonts w:ascii="Helvetica Neue" w:hAnsi="Helvetica Neue" w:cs="Arial"/>
                <w:i/>
                <w:color w:val="auto"/>
                <w:sz w:val="16"/>
                <w:szCs w:val="17"/>
              </w:rPr>
            </w:pPr>
          </w:p>
          <w:p w14:paraId="295D27A4" w14:textId="77777777" w:rsidR="006E3525" w:rsidRPr="00FF4DB1" w:rsidRDefault="006E3525" w:rsidP="008C350F">
            <w:pPr>
              <w:rPr>
                <w:rStyle w:val="Hyperlink"/>
                <w:rFonts w:ascii="Helvetica Neue" w:hAnsi="Helvetica Neue" w:cs="Arial"/>
                <w:i/>
                <w:color w:val="auto"/>
                <w:sz w:val="16"/>
                <w:szCs w:val="17"/>
              </w:rPr>
            </w:pPr>
          </w:p>
          <w:p w14:paraId="75C681A3" w14:textId="77777777" w:rsidR="006E3525" w:rsidRPr="00FF4DB1" w:rsidRDefault="006E3525" w:rsidP="008C350F">
            <w:pPr>
              <w:rPr>
                <w:rStyle w:val="Hyperlink"/>
                <w:rFonts w:ascii="Helvetica Neue" w:hAnsi="Helvetica Neue" w:cs="Arial"/>
                <w:i/>
                <w:color w:val="auto"/>
                <w:sz w:val="16"/>
                <w:szCs w:val="17"/>
              </w:rPr>
            </w:pPr>
          </w:p>
          <w:p w14:paraId="5B6839DB" w14:textId="01482A30" w:rsidR="006E3525" w:rsidRPr="002A670A" w:rsidRDefault="006E3525" w:rsidP="008C350F">
            <w:pPr>
              <w:rPr>
                <w:rStyle w:val="Hyperlink"/>
                <w:rFonts w:ascii="Helvetica Neue" w:hAnsi="Helvetica Neue" w:cs="Arial"/>
                <w:b/>
                <w:bCs/>
                <w:color w:val="auto"/>
                <w:sz w:val="16"/>
                <w:szCs w:val="16"/>
                <w:u w:val="none"/>
                <w:lang w:val="en-US"/>
              </w:rPr>
            </w:pPr>
            <w:r w:rsidRPr="002A670A">
              <w:rPr>
                <w:rStyle w:val="Hyperlink"/>
                <w:rFonts w:ascii="Helvetica Neue" w:hAnsi="Helvetica Neue" w:cs="Arial"/>
                <w:b/>
                <w:bCs/>
                <w:color w:val="auto"/>
                <w:sz w:val="16"/>
                <w:szCs w:val="16"/>
                <w:u w:val="none"/>
                <w:lang w:val="en-US"/>
              </w:rPr>
              <w:t xml:space="preserve">Abb.1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/>
                <w:bCs/>
                <w:color w:val="auto"/>
                <w:sz w:val="16"/>
                <w:szCs w:val="16"/>
                <w:u w:val="none"/>
                <w:lang w:val="en-US"/>
              </w:rPr>
              <w:t>Kurzfilm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/>
                <w:bCs/>
                <w:color w:val="auto"/>
                <w:sz w:val="16"/>
                <w:szCs w:val="16"/>
                <w:u w:val="none"/>
                <w:lang w:val="en-US"/>
              </w:rPr>
              <w:t xml:space="preserve"> Her Way</w:t>
            </w:r>
          </w:p>
          <w:p w14:paraId="42074E4D" w14:textId="77777777" w:rsidR="006E3525" w:rsidRPr="002A670A" w:rsidRDefault="006E3525" w:rsidP="008C350F">
            <w:pPr>
              <w:rPr>
                <w:rStyle w:val="Hyperlink"/>
                <w:rFonts w:ascii="Helvetica Neue" w:hAnsi="Helvetica Neue" w:cs="Arial"/>
                <w:b/>
                <w:bCs/>
                <w:color w:val="auto"/>
                <w:sz w:val="16"/>
                <w:szCs w:val="16"/>
                <w:u w:val="none"/>
                <w:lang w:val="en-US"/>
              </w:rPr>
            </w:pPr>
          </w:p>
          <w:p w14:paraId="7736DEA8" w14:textId="7EA2AF48" w:rsidR="006E3525" w:rsidRPr="00FF4DB1" w:rsidRDefault="006E3525" w:rsidP="008C350F">
            <w:pPr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  <w:lang w:val="de-AT"/>
              </w:rPr>
            </w:pPr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  <w:lang w:val="en-US"/>
              </w:rPr>
              <w:t xml:space="preserve">Premiere: 27. </w:t>
            </w:r>
            <w:r w:rsidRPr="00FF4DB1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  <w:lang w:val="de-AT"/>
              </w:rPr>
              <w:t xml:space="preserve">April 2021. Regie: Caroline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  <w:lang w:val="de-AT"/>
              </w:rPr>
              <w:t>Brouckaert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  <w:lang w:val="de-AT"/>
              </w:rPr>
              <w:t xml:space="preserve"> und Kirsten Gerber; Produktionsleitung: Loïc Bailliard, Sofia Ahnebrink und Greg Fell; Produktion: Kirsten Gerber; Schnitt: Andrew King und Caroline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  <w:lang w:val="de-AT"/>
              </w:rPr>
              <w:t>Brouckaert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  <w:lang w:val="de-AT"/>
              </w:rPr>
              <w:t xml:space="preserve">. </w:t>
            </w:r>
          </w:p>
          <w:p w14:paraId="422B4CF3" w14:textId="77777777" w:rsidR="006E3525" w:rsidRPr="00FF4DB1" w:rsidRDefault="006E3525" w:rsidP="008C350F">
            <w:pPr>
              <w:rPr>
                <w:rStyle w:val="Hyperlink"/>
                <w:rFonts w:ascii="Helvetica Neue" w:eastAsiaTheme="minorHAnsi" w:hAnsi="Helvetica Neue" w:cstheme="minorHAnsi"/>
                <w:bCs/>
                <w:color w:val="auto"/>
                <w:sz w:val="16"/>
                <w:szCs w:val="16"/>
                <w:u w:val="none"/>
                <w:lang w:val="de-AT"/>
              </w:rPr>
            </w:pPr>
          </w:p>
          <w:p w14:paraId="0F08D0EA" w14:textId="77777777" w:rsidR="006E3525" w:rsidRPr="00FF4DB1" w:rsidRDefault="006E3525" w:rsidP="008C350F">
            <w:pPr>
              <w:rPr>
                <w:rFonts w:ascii="Helvetica Neue" w:hAnsi="Helvetica Neue" w:cs="Arial"/>
                <w:b/>
                <w:sz w:val="16"/>
                <w:szCs w:val="16"/>
              </w:rPr>
            </w:pPr>
            <w:proofErr w:type="spellStart"/>
            <w:proofErr w:type="gramStart"/>
            <w:r w:rsidRPr="00FF4DB1">
              <w:rPr>
                <w:rFonts w:ascii="Helvetica Neue" w:hAnsi="Helvetica Neue" w:cs="Arial"/>
                <w:b/>
                <w:sz w:val="16"/>
                <w:szCs w:val="16"/>
              </w:rPr>
              <w:t>Fotocredit</w:t>
            </w:r>
            <w:proofErr w:type="spellEnd"/>
            <w:r w:rsidRPr="00FF4DB1">
              <w:rPr>
                <w:rFonts w:ascii="Helvetica Neue" w:hAnsi="Helvetica Neue" w:cs="Arial"/>
                <w:b/>
                <w:sz w:val="16"/>
                <w:szCs w:val="16"/>
              </w:rPr>
              <w:t>:</w:t>
            </w:r>
            <w:proofErr w:type="gramEnd"/>
            <w:r w:rsidRPr="00FF4DB1">
              <w:rPr>
                <w:rFonts w:ascii="Helvetica Neue" w:hAnsi="Helvetica Neue" w:cs="Arial"/>
                <w:b/>
                <w:sz w:val="16"/>
                <w:szCs w:val="16"/>
              </w:rPr>
              <w:t xml:space="preserve"> Salomon</w:t>
            </w:r>
          </w:p>
          <w:p w14:paraId="60435A7A" w14:textId="77777777" w:rsidR="006E3525" w:rsidRPr="00FF4DB1" w:rsidRDefault="006E3525" w:rsidP="008C350F">
            <w:pPr>
              <w:rPr>
                <w:rFonts w:ascii="Helvetica Neue" w:hAnsi="Helvetica Neue"/>
                <w:i/>
                <w:sz w:val="16"/>
                <w:szCs w:val="17"/>
              </w:rPr>
            </w:pPr>
          </w:p>
          <w:p w14:paraId="12F2E060" w14:textId="77777777" w:rsidR="006E3525" w:rsidRPr="00FF4DB1" w:rsidRDefault="006E3525" w:rsidP="008C350F">
            <w:pPr>
              <w:rPr>
                <w:rFonts w:ascii="Helvetica Neue" w:hAnsi="Helvetica Neue"/>
                <w:i/>
                <w:sz w:val="16"/>
                <w:szCs w:val="17"/>
              </w:rPr>
            </w:pPr>
          </w:p>
          <w:p w14:paraId="4B8BD23E" w14:textId="77777777" w:rsidR="006E3525" w:rsidRPr="00FF4DB1" w:rsidRDefault="006E3525" w:rsidP="008C350F">
            <w:pPr>
              <w:rPr>
                <w:rFonts w:ascii="Helvetica Neue" w:hAnsi="Helvetica Neue"/>
                <w:i/>
                <w:sz w:val="16"/>
                <w:szCs w:val="17"/>
              </w:rPr>
            </w:pPr>
          </w:p>
          <w:p w14:paraId="4E0D7974" w14:textId="77777777" w:rsidR="006E3525" w:rsidRPr="00FF4DB1" w:rsidRDefault="006E3525" w:rsidP="008C350F">
            <w:pPr>
              <w:rPr>
                <w:rFonts w:ascii="Helvetica Neue" w:hAnsi="Helvetica Neue"/>
                <w:i/>
                <w:sz w:val="16"/>
                <w:szCs w:val="17"/>
              </w:rPr>
            </w:pPr>
          </w:p>
        </w:tc>
      </w:tr>
      <w:tr w:rsidR="00FF4DB1" w:rsidRPr="00FF4DB1" w14:paraId="533DCA25" w14:textId="77777777" w:rsidTr="008C350F">
        <w:tc>
          <w:tcPr>
            <w:tcW w:w="4761" w:type="dxa"/>
            <w:vAlign w:val="center"/>
          </w:tcPr>
          <w:p w14:paraId="71F314B5" w14:textId="3FC5781F" w:rsidR="006E3525" w:rsidRPr="00FF4DB1" w:rsidRDefault="00261DE2" w:rsidP="008C350F">
            <w:pPr>
              <w:ind w:left="164" w:firstLine="142"/>
              <w:jc w:val="center"/>
              <w:rPr>
                <w:rStyle w:val="Hyperlink"/>
                <w:bCs/>
                <w:noProof/>
                <w:color w:val="auto"/>
                <w:sz w:val="22"/>
                <w:szCs w:val="22"/>
                <w:u w:val="none"/>
              </w:rPr>
            </w:pPr>
            <w:r w:rsidRPr="00FF4DB1">
              <w:rPr>
                <w:rFonts w:ascii="Helvetica" w:hAnsi="Helvetica" w:cstheme="majorHAnsi"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681792" behindDoc="0" locked="0" layoutInCell="1" allowOverlap="1" wp14:anchorId="7094132A" wp14:editId="7EC6124B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-25400</wp:posOffset>
                  </wp:positionV>
                  <wp:extent cx="1085850" cy="1423670"/>
                  <wp:effectExtent l="0" t="0" r="6350" b="0"/>
                  <wp:wrapSquare wrapText="bothSides"/>
                  <wp:docPr id="14" name="Picture 11" descr="A close - up of a dril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- up of a drill&#10;&#10;Description automatically generated with low confidenc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2" t="10800" r="6082" b="10786"/>
                          <a:stretch/>
                        </pic:blipFill>
                        <pic:spPr bwMode="auto">
                          <a:xfrm>
                            <a:off x="0" y="0"/>
                            <a:ext cx="1085850" cy="1423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theme="maj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438FEA5A" wp14:editId="78277731">
                  <wp:extent cx="1032095" cy="1385114"/>
                  <wp:effectExtent l="0" t="0" r="0" b="0"/>
                  <wp:docPr id="15" name="Grafik 15" descr="Ein Bild, das Boden, Elemente, Rucksack, Schu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Ein Bild, das Boden, Elemente, Rucksack, Schuhe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00" cy="139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156E6981" w14:textId="77777777" w:rsidR="006E3525" w:rsidRPr="00FF4DB1" w:rsidRDefault="006E3525" w:rsidP="008C350F">
            <w:pPr>
              <w:rPr>
                <w:rStyle w:val="Hyperlink"/>
                <w:rFonts w:ascii="Helvetica Neue" w:hAnsi="Helvetica Neue" w:cs="Arial"/>
                <w:i/>
                <w:color w:val="auto"/>
                <w:sz w:val="16"/>
                <w:szCs w:val="17"/>
              </w:rPr>
            </w:pPr>
          </w:p>
          <w:p w14:paraId="66756504" w14:textId="302F1839" w:rsidR="006E3525" w:rsidRPr="00FF4DB1" w:rsidRDefault="006E3525" w:rsidP="008C350F">
            <w:pPr>
              <w:rPr>
                <w:rStyle w:val="Hyperlink"/>
                <w:rFonts w:ascii="Helvetica Neue" w:hAnsi="Helvetica Neue" w:cs="Arial"/>
                <w:b/>
                <w:bCs/>
                <w:color w:val="auto"/>
                <w:sz w:val="16"/>
                <w:szCs w:val="17"/>
                <w:u w:val="none"/>
              </w:rPr>
            </w:pPr>
            <w:r w:rsidRPr="00FF4DB1">
              <w:rPr>
                <w:rStyle w:val="Hyperlink"/>
                <w:rFonts w:ascii="Helvetica Neue" w:hAnsi="Helvetica Neue" w:cs="Arial"/>
                <w:b/>
                <w:bCs/>
                <w:color w:val="auto"/>
                <w:sz w:val="16"/>
                <w:szCs w:val="17"/>
                <w:u w:val="none"/>
              </w:rPr>
              <w:t xml:space="preserve">Abb.2 </w:t>
            </w:r>
            <w:r w:rsidR="00FB13A7" w:rsidRPr="00FF4DB1">
              <w:rPr>
                <w:rStyle w:val="Hyperlink"/>
                <w:rFonts w:ascii="Helvetica Neue" w:hAnsi="Helvetica Neue" w:cs="Arial"/>
                <w:b/>
                <w:bCs/>
                <w:color w:val="auto"/>
                <w:sz w:val="16"/>
                <w:szCs w:val="17"/>
                <w:u w:val="none"/>
              </w:rPr>
              <w:t>X Ultra™4</w:t>
            </w:r>
          </w:p>
          <w:p w14:paraId="40B13048" w14:textId="77777777" w:rsidR="006E3525" w:rsidRPr="00FF4DB1" w:rsidRDefault="006E3525" w:rsidP="008C350F">
            <w:pPr>
              <w:rPr>
                <w:rStyle w:val="Hyperlink"/>
                <w:rFonts w:ascii="Helvetica Neue" w:hAnsi="Helvetica Neue" w:cs="Arial"/>
                <w:color w:val="auto"/>
                <w:sz w:val="16"/>
                <w:szCs w:val="17"/>
              </w:rPr>
            </w:pPr>
          </w:p>
          <w:p w14:paraId="5FAC9944" w14:textId="0D580453" w:rsidR="006E3525" w:rsidRPr="00FF4DB1" w:rsidRDefault="00FB13A7" w:rsidP="008C350F">
            <w:pPr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</w:rPr>
            </w:pPr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Der </w:t>
            </w:r>
            <w:r w:rsidRPr="00FF4DB1">
              <w:rPr>
                <w:rStyle w:val="Hyperlink"/>
                <w:rFonts w:ascii="Helvetica Neue" w:hAnsi="Helvetica Neue" w:cs="Arial"/>
                <w:i/>
                <w:iCs/>
                <w:color w:val="auto"/>
                <w:sz w:val="16"/>
                <w:szCs w:val="16"/>
                <w:u w:val="none"/>
              </w:rPr>
              <w:t>X Ultra™4</w:t>
            </w:r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ist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eine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Kombination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aus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leichtem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Trailrunning-und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stabilem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Wanderschuh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. Die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ausgeprägte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Agilität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bei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gleichzeitig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festem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Halt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ist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die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perfekte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Kombination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für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technisch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anspruchsvolles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Gelände</w:t>
            </w:r>
            <w:proofErr w:type="spellEnd"/>
            <w:r w:rsidRPr="00FF4DB1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in den Bergen.</w:t>
            </w:r>
            <w:r w:rsid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In der</w:t>
            </w:r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Frühjahrs</w:t>
            </w:r>
            <w:proofErr w:type="spellEnd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-/Sommer-</w:t>
            </w:r>
            <w:proofErr w:type="spellStart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Kollektion</w:t>
            </w:r>
            <w:proofErr w:type="spellEnd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2021</w:t>
            </w:r>
            <w:r w:rsid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gibt</w:t>
            </w:r>
            <w:proofErr w:type="spellEnd"/>
            <w:r w:rsid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es </w:t>
            </w:r>
            <w:proofErr w:type="spellStart"/>
            <w:r w:rsid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zudem</w:t>
            </w:r>
            <w:proofErr w:type="spellEnd"/>
            <w:r w:rsid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zahlreiche</w:t>
            </w:r>
            <w:proofErr w:type="spellEnd"/>
            <w:r w:rsid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Produkte</w:t>
            </w:r>
            <w:proofErr w:type="spellEnd"/>
            <w:r w:rsid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,</w:t>
            </w:r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die </w:t>
            </w:r>
            <w:proofErr w:type="spellStart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speziell</w:t>
            </w:r>
            <w:proofErr w:type="spellEnd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von</w:t>
            </w:r>
            <w:proofErr w:type="spellEnd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Frauen</w:t>
            </w:r>
            <w:proofErr w:type="spellEnd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für</w:t>
            </w:r>
            <w:proofErr w:type="spellEnd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Frauen</w:t>
            </w:r>
            <w:proofErr w:type="spellEnd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konzipiert</w:t>
            </w:r>
            <w:proofErr w:type="spellEnd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wurde</w:t>
            </w:r>
            <w:r w:rsid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n</w:t>
            </w:r>
            <w:proofErr w:type="spellEnd"/>
            <w:r w:rsidR="00261DE2" w:rsidRPr="00261DE2"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  <w:u w:val="none"/>
              </w:rPr>
              <w:t>,</w:t>
            </w:r>
          </w:p>
          <w:p w14:paraId="320B079B" w14:textId="6C2F8273" w:rsidR="00FB13A7" w:rsidRPr="00FF4DB1" w:rsidRDefault="00FB13A7" w:rsidP="008C350F">
            <w:pPr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</w:rPr>
            </w:pPr>
          </w:p>
          <w:p w14:paraId="75AC5801" w14:textId="77777777" w:rsidR="00FB13A7" w:rsidRPr="00FF4DB1" w:rsidRDefault="00FB13A7" w:rsidP="008C350F">
            <w:pPr>
              <w:rPr>
                <w:rStyle w:val="Hyperlink"/>
                <w:rFonts w:ascii="Helvetica Neue" w:hAnsi="Helvetica Neue" w:cs="Arial"/>
                <w:b/>
                <w:color w:val="auto"/>
                <w:sz w:val="16"/>
                <w:szCs w:val="17"/>
                <w:u w:val="none"/>
              </w:rPr>
            </w:pPr>
          </w:p>
          <w:p w14:paraId="4DE5738B" w14:textId="515D37A9" w:rsidR="006E3525" w:rsidRPr="002A670A" w:rsidRDefault="006E3525" w:rsidP="008C350F">
            <w:pPr>
              <w:rPr>
                <w:rStyle w:val="Hyperlink"/>
                <w:rFonts w:ascii="Helvetica Neue" w:hAnsi="Helvetica Neue" w:cs="Arial"/>
                <w:b/>
                <w:color w:val="auto"/>
                <w:sz w:val="16"/>
                <w:szCs w:val="17"/>
              </w:rPr>
            </w:pPr>
            <w:proofErr w:type="spellStart"/>
            <w:proofErr w:type="gramStart"/>
            <w:r w:rsidRPr="00FF4DB1">
              <w:rPr>
                <w:rFonts w:ascii="Helvetica Neue" w:hAnsi="Helvetica Neue" w:cs="Arial"/>
                <w:b/>
                <w:sz w:val="16"/>
                <w:szCs w:val="17"/>
              </w:rPr>
              <w:t>Fotocredit</w:t>
            </w:r>
            <w:proofErr w:type="spellEnd"/>
            <w:r w:rsidRPr="00FF4DB1">
              <w:rPr>
                <w:rFonts w:ascii="Helvetica Neue" w:hAnsi="Helvetica Neue" w:cs="Arial"/>
                <w:b/>
                <w:sz w:val="16"/>
                <w:szCs w:val="17"/>
              </w:rPr>
              <w:t>:</w:t>
            </w:r>
            <w:proofErr w:type="gramEnd"/>
            <w:r w:rsidRPr="00FF4DB1">
              <w:rPr>
                <w:rFonts w:ascii="Helvetica Neue" w:hAnsi="Helvetica Neue" w:cs="Arial"/>
                <w:b/>
                <w:sz w:val="16"/>
                <w:szCs w:val="17"/>
              </w:rPr>
              <w:t xml:space="preserve"> Salomon</w:t>
            </w:r>
          </w:p>
          <w:p w14:paraId="768E7C27" w14:textId="77777777" w:rsidR="006E3525" w:rsidRPr="00FF4DB1" w:rsidRDefault="006E3525" w:rsidP="008C350F">
            <w:pPr>
              <w:rPr>
                <w:rStyle w:val="Hyperlink"/>
                <w:rFonts w:ascii="Helvetica Neue" w:hAnsi="Helvetica Neue" w:cs="Arial"/>
                <w:i/>
                <w:color w:val="auto"/>
                <w:sz w:val="16"/>
                <w:szCs w:val="17"/>
              </w:rPr>
            </w:pPr>
          </w:p>
        </w:tc>
      </w:tr>
      <w:tr w:rsidR="00FF4DB1" w:rsidRPr="00FF4DB1" w14:paraId="1FE5F94C" w14:textId="77777777" w:rsidTr="008C350F">
        <w:tc>
          <w:tcPr>
            <w:tcW w:w="4761" w:type="dxa"/>
            <w:vAlign w:val="center"/>
          </w:tcPr>
          <w:p w14:paraId="0480CF87" w14:textId="4E473ED4" w:rsidR="006E3525" w:rsidRPr="00FF4DB1" w:rsidRDefault="002A670A" w:rsidP="008C350F">
            <w:pPr>
              <w:ind w:left="164" w:firstLine="142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E4238A3" wp14:editId="76641B75">
                  <wp:extent cx="2448000" cy="1632000"/>
                  <wp:effectExtent l="0" t="0" r="3175" b="6350"/>
                  <wp:docPr id="9" name="Grafik 9" descr="Ein Bild, das draußen, Himmel, Berg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draußen, Himmel, Berg, Mann enthält.&#10;&#10;Automatisch generierte Beschreib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6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5CA6189A" w14:textId="77777777" w:rsidR="006E3525" w:rsidRPr="00FF4DB1" w:rsidRDefault="006E3525" w:rsidP="008C350F">
            <w:pPr>
              <w:rPr>
                <w:rStyle w:val="Hyperlink"/>
                <w:rFonts w:ascii="Helvetica Neue" w:hAnsi="Helvetica Neue" w:cs="Arial"/>
                <w:color w:val="auto"/>
              </w:rPr>
            </w:pPr>
          </w:p>
          <w:p w14:paraId="68F6D055" w14:textId="081D72F5" w:rsidR="002A670A" w:rsidRDefault="002A670A" w:rsidP="008C350F">
            <w:pPr>
              <w:rPr>
                <w:rStyle w:val="Hyperlink"/>
                <w:rFonts w:ascii="Helvetica Neue" w:hAnsi="Helvetica Neue" w:cs="Arial"/>
                <w:b/>
                <w:color w:val="auto"/>
                <w:sz w:val="16"/>
                <w:szCs w:val="17"/>
                <w:u w:val="none"/>
              </w:rPr>
            </w:pPr>
            <w:r w:rsidRPr="002A670A">
              <w:rPr>
                <w:rStyle w:val="Hyperlink"/>
                <w:rFonts w:ascii="Helvetica Neue" w:hAnsi="Helvetica Neue" w:cs="Arial"/>
                <w:b/>
                <w:color w:val="auto"/>
                <w:sz w:val="16"/>
                <w:szCs w:val="17"/>
                <w:u w:val="none"/>
              </w:rPr>
              <w:t xml:space="preserve">Abb.3 Salomon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/>
                <w:color w:val="auto"/>
                <w:sz w:val="16"/>
                <w:szCs w:val="17"/>
                <w:u w:val="none"/>
              </w:rPr>
              <w:t>sucht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/>
                <w:color w:val="auto"/>
                <w:sz w:val="16"/>
                <w:szCs w:val="17"/>
                <w:u w:val="none"/>
              </w:rPr>
              <w:t>inspirierende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/>
                <w:color w:val="auto"/>
                <w:sz w:val="16"/>
                <w:szCs w:val="17"/>
                <w:u w:val="none"/>
              </w:rPr>
              <w:t>Frauen</w:t>
            </w:r>
            <w:proofErr w:type="spellEnd"/>
          </w:p>
          <w:p w14:paraId="6CCFD155" w14:textId="77777777" w:rsidR="00B703BB" w:rsidRPr="002A670A" w:rsidRDefault="00B703BB" w:rsidP="008C350F">
            <w:pPr>
              <w:rPr>
                <w:rStyle w:val="Hyperlink"/>
                <w:rFonts w:ascii="Helvetica Neue" w:hAnsi="Helvetica Neue" w:cs="Arial"/>
                <w:b/>
                <w:color w:val="auto"/>
                <w:sz w:val="16"/>
                <w:szCs w:val="17"/>
                <w:u w:val="none"/>
              </w:rPr>
            </w:pPr>
          </w:p>
          <w:p w14:paraId="4CEF2ED5" w14:textId="0F3A407D" w:rsidR="006E3525" w:rsidRPr="002A670A" w:rsidRDefault="002A670A" w:rsidP="008C350F">
            <w:pPr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</w:pPr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„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Her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Way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“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fällt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mit der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Einführung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von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Salomons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neuer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Lauf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-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und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Outdoor-Kollektion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für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Frühjahr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/Sommer 2021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zusammen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, die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speziell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von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Frauen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für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Frauen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konzipiert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wurde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.</w:t>
            </w:r>
            <w:r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Vom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30. April bis 17. Mai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findet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außerdem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ein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Gewinnspiel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statt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,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bei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dem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entsprechende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Preise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verlost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werden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.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Dazu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bittet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Salomon seine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FollowerInnen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auf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Instagram,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das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Porträt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einer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Frau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zu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posten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, die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sie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besonders</w:t>
            </w:r>
            <w:proofErr w:type="spellEnd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 xml:space="preserve"> </w:t>
            </w:r>
            <w:proofErr w:type="spellStart"/>
            <w:r w:rsidRPr="002A670A">
              <w:rPr>
                <w:rStyle w:val="Hyperlink"/>
                <w:rFonts w:ascii="Helvetica Neue" w:hAnsi="Helvetica Neue" w:cs="Arial"/>
                <w:bCs/>
                <w:color w:val="auto"/>
                <w:sz w:val="16"/>
                <w:szCs w:val="17"/>
                <w:u w:val="none"/>
              </w:rPr>
              <w:t>inspiriert</w:t>
            </w:r>
            <w:proofErr w:type="spellEnd"/>
          </w:p>
          <w:p w14:paraId="0EE46EA2" w14:textId="77777777" w:rsidR="006E3525" w:rsidRPr="00FF4DB1" w:rsidRDefault="006E3525" w:rsidP="008C350F">
            <w:pPr>
              <w:rPr>
                <w:rStyle w:val="Hyperlink"/>
                <w:rFonts w:ascii="Helvetica Neue" w:hAnsi="Helvetica Neue" w:cs="Arial"/>
                <w:color w:val="auto"/>
                <w:sz w:val="16"/>
                <w:szCs w:val="16"/>
              </w:rPr>
            </w:pPr>
          </w:p>
          <w:p w14:paraId="6C74FABD" w14:textId="797E4B57" w:rsidR="006E3525" w:rsidRDefault="006E3525" w:rsidP="008C350F">
            <w:pPr>
              <w:rPr>
                <w:rFonts w:ascii="Helvetica Neue" w:hAnsi="Helvetica Neue" w:cs="Arial"/>
                <w:b/>
                <w:sz w:val="16"/>
                <w:szCs w:val="17"/>
              </w:rPr>
            </w:pPr>
            <w:proofErr w:type="spellStart"/>
            <w:proofErr w:type="gramStart"/>
            <w:r w:rsidRPr="00FF4DB1">
              <w:rPr>
                <w:rFonts w:ascii="Helvetica Neue" w:hAnsi="Helvetica Neue" w:cs="Arial"/>
                <w:b/>
                <w:sz w:val="16"/>
                <w:szCs w:val="17"/>
              </w:rPr>
              <w:t>Fotocredit</w:t>
            </w:r>
            <w:proofErr w:type="spellEnd"/>
            <w:r w:rsidRPr="00FF4DB1">
              <w:rPr>
                <w:rFonts w:ascii="Helvetica Neue" w:hAnsi="Helvetica Neue" w:cs="Arial"/>
                <w:b/>
                <w:sz w:val="16"/>
                <w:szCs w:val="17"/>
              </w:rPr>
              <w:t>:</w:t>
            </w:r>
            <w:proofErr w:type="gramEnd"/>
            <w:r w:rsidRPr="00FF4DB1">
              <w:rPr>
                <w:rFonts w:ascii="Helvetica Neue" w:hAnsi="Helvetica Neue" w:cs="Arial"/>
                <w:b/>
                <w:sz w:val="16"/>
                <w:szCs w:val="17"/>
              </w:rPr>
              <w:t xml:space="preserve"> Salomon</w:t>
            </w:r>
          </w:p>
          <w:p w14:paraId="7D1D41E9" w14:textId="77777777" w:rsidR="00261DE2" w:rsidRPr="00FF4DB1" w:rsidRDefault="00261DE2" w:rsidP="008C350F">
            <w:pPr>
              <w:rPr>
                <w:rFonts w:ascii="Helvetica Neue" w:hAnsi="Helvetica Neue" w:cs="Arial"/>
                <w:b/>
                <w:sz w:val="16"/>
                <w:szCs w:val="17"/>
              </w:rPr>
            </w:pPr>
          </w:p>
          <w:p w14:paraId="25FAC1B5" w14:textId="77777777" w:rsidR="006E3525" w:rsidRPr="00FF4DB1" w:rsidRDefault="006E3525" w:rsidP="008C350F">
            <w:pPr>
              <w:rPr>
                <w:rStyle w:val="Hyperlink"/>
                <w:rFonts w:ascii="Helvetica Neue" w:hAnsi="Helvetica Neue" w:cs="Arial"/>
                <w:i/>
                <w:color w:val="auto"/>
                <w:sz w:val="16"/>
                <w:szCs w:val="17"/>
              </w:rPr>
            </w:pPr>
          </w:p>
        </w:tc>
      </w:tr>
    </w:tbl>
    <w:p w14:paraId="6287A04C" w14:textId="77777777" w:rsidR="00B703BB" w:rsidRDefault="00B703BB" w:rsidP="006E3525">
      <w:pPr>
        <w:pStyle w:val="Fuzeile"/>
        <w:spacing w:line="360" w:lineRule="auto"/>
        <w:ind w:right="767"/>
        <w:jc w:val="both"/>
        <w:rPr>
          <w:rFonts w:ascii="Helvetica Neue" w:hAnsi="Helvetica Neue" w:cstheme="minorHAnsi"/>
          <w:b/>
          <w:sz w:val="20"/>
          <w:szCs w:val="20"/>
        </w:rPr>
      </w:pPr>
    </w:p>
    <w:p w14:paraId="193EEDB4" w14:textId="2688A0A5" w:rsidR="006E3525" w:rsidRPr="00FF4DB1" w:rsidRDefault="006E3525" w:rsidP="006E3525">
      <w:pPr>
        <w:pStyle w:val="Fuzeile"/>
        <w:spacing w:line="360" w:lineRule="auto"/>
        <w:ind w:right="767"/>
        <w:jc w:val="both"/>
        <w:rPr>
          <w:rFonts w:ascii="Helvetica Neue" w:hAnsi="Helvetica Neue" w:cstheme="minorHAnsi"/>
          <w:b/>
          <w:sz w:val="20"/>
          <w:szCs w:val="20"/>
        </w:rPr>
      </w:pPr>
      <w:proofErr w:type="spellStart"/>
      <w:proofErr w:type="gramStart"/>
      <w:r w:rsidRPr="00FF4DB1">
        <w:rPr>
          <w:rFonts w:ascii="Helvetica Neue" w:hAnsi="Helvetica Neue" w:cstheme="minorHAnsi"/>
          <w:b/>
          <w:sz w:val="20"/>
          <w:szCs w:val="20"/>
        </w:rPr>
        <w:t>Pressekontakt</w:t>
      </w:r>
      <w:proofErr w:type="spellEnd"/>
      <w:r w:rsidRPr="00FF4DB1">
        <w:rPr>
          <w:rFonts w:ascii="Helvetica Neue" w:hAnsi="Helvetica Neue" w:cstheme="minorHAnsi"/>
          <w:b/>
          <w:sz w:val="20"/>
          <w:szCs w:val="20"/>
        </w:rPr>
        <w:t>:</w:t>
      </w:r>
      <w:proofErr w:type="gramEnd"/>
    </w:p>
    <w:p w14:paraId="1E31C4BF" w14:textId="77777777" w:rsidR="006E3525" w:rsidRPr="00FF4DB1" w:rsidRDefault="006E3525" w:rsidP="006E3525">
      <w:pPr>
        <w:pStyle w:val="Fuzeile"/>
        <w:spacing w:line="360" w:lineRule="auto"/>
        <w:ind w:right="767"/>
        <w:jc w:val="both"/>
        <w:outlineLvl w:val="0"/>
        <w:rPr>
          <w:rFonts w:ascii="Helvetica Neue" w:hAnsi="Helvetica Neue" w:cstheme="minorHAnsi"/>
          <w:sz w:val="20"/>
          <w:szCs w:val="20"/>
          <w:lang w:val="de-AT"/>
        </w:rPr>
      </w:pPr>
      <w:r w:rsidRPr="00FF4DB1">
        <w:rPr>
          <w:rFonts w:ascii="Helvetica Neue" w:hAnsi="Helvetica Neue" w:cstheme="minorHAnsi"/>
          <w:sz w:val="20"/>
          <w:szCs w:val="20"/>
          <w:lang w:val="de-AT"/>
        </w:rPr>
        <w:t>Plenos Agentur für Kommunikation GmbH</w:t>
      </w:r>
    </w:p>
    <w:p w14:paraId="76558942" w14:textId="77777777" w:rsidR="006E3525" w:rsidRPr="00FF4DB1" w:rsidRDefault="006E3525" w:rsidP="006E3525">
      <w:pPr>
        <w:pStyle w:val="Fuzeile"/>
        <w:spacing w:line="360" w:lineRule="auto"/>
        <w:ind w:right="767"/>
        <w:jc w:val="both"/>
        <w:rPr>
          <w:rFonts w:ascii="Helvetica Neue" w:hAnsi="Helvetica Neue" w:cstheme="minorHAnsi"/>
          <w:sz w:val="20"/>
          <w:szCs w:val="20"/>
          <w:lang w:val="de-AT"/>
        </w:rPr>
      </w:pPr>
      <w:proofErr w:type="spellStart"/>
      <w:r w:rsidRPr="00FF4DB1">
        <w:rPr>
          <w:rFonts w:ascii="Helvetica Neue" w:hAnsi="Helvetica Neue" w:cstheme="minorHAnsi"/>
          <w:sz w:val="20"/>
          <w:szCs w:val="20"/>
          <w:lang w:val="de-AT"/>
        </w:rPr>
        <w:t>Siezenheimerstraße</w:t>
      </w:r>
      <w:proofErr w:type="spellEnd"/>
      <w:r w:rsidRPr="00FF4DB1">
        <w:rPr>
          <w:rFonts w:ascii="Helvetica Neue" w:hAnsi="Helvetica Neue" w:cstheme="minorHAnsi"/>
          <w:sz w:val="20"/>
          <w:szCs w:val="20"/>
          <w:lang w:val="de-AT"/>
        </w:rPr>
        <w:t xml:space="preserve"> 39a/Top4</w:t>
      </w:r>
    </w:p>
    <w:p w14:paraId="4A7F99D1" w14:textId="77777777" w:rsidR="006E3525" w:rsidRPr="00FF4DB1" w:rsidRDefault="006E3525" w:rsidP="006E3525">
      <w:pPr>
        <w:pStyle w:val="Fuzeile"/>
        <w:spacing w:line="360" w:lineRule="auto"/>
        <w:ind w:right="767"/>
        <w:jc w:val="both"/>
        <w:rPr>
          <w:rFonts w:ascii="Helvetica Neue" w:hAnsi="Helvetica Neue" w:cstheme="minorHAnsi"/>
          <w:sz w:val="20"/>
          <w:szCs w:val="20"/>
        </w:rPr>
      </w:pPr>
      <w:r w:rsidRPr="00FF4DB1">
        <w:rPr>
          <w:rFonts w:ascii="Helvetica Neue" w:hAnsi="Helvetica Neue" w:cstheme="minorHAnsi"/>
          <w:sz w:val="20"/>
          <w:szCs w:val="20"/>
        </w:rPr>
        <w:t>A-5020 Salzburg</w:t>
      </w:r>
    </w:p>
    <w:p w14:paraId="48E680A6" w14:textId="1FBCEEE7" w:rsidR="000C535E" w:rsidRDefault="006E3525" w:rsidP="002A670A">
      <w:pPr>
        <w:pStyle w:val="Fuzeile"/>
        <w:spacing w:line="360" w:lineRule="auto"/>
        <w:ind w:right="767"/>
        <w:jc w:val="both"/>
        <w:rPr>
          <w:rFonts w:ascii="Helvetica Neue" w:hAnsi="Helvetica Neue" w:cstheme="minorHAnsi"/>
          <w:sz w:val="20"/>
          <w:szCs w:val="20"/>
          <w:lang w:val="en-US"/>
        </w:rPr>
      </w:pPr>
      <w:r w:rsidRPr="00FF4DB1">
        <w:rPr>
          <w:rFonts w:ascii="Helvetica Neue" w:hAnsi="Helvetica Neue" w:cstheme="minorHAnsi"/>
          <w:sz w:val="20"/>
          <w:szCs w:val="20"/>
          <w:lang w:val="en-US"/>
        </w:rPr>
        <w:t xml:space="preserve">Jonas Loewe, MSc. – </w:t>
      </w:r>
      <w:hyperlink r:id="rId17" w:history="1">
        <w:r w:rsidR="002A670A" w:rsidRPr="000566A0">
          <w:rPr>
            <w:rStyle w:val="Hyperlink"/>
            <w:rFonts w:ascii="Helvetica Neue" w:hAnsi="Helvetica Neue" w:cstheme="minorHAnsi"/>
            <w:sz w:val="20"/>
            <w:szCs w:val="20"/>
            <w:lang w:val="en-US"/>
          </w:rPr>
          <w:t>jonas.loewe@plenos.at</w:t>
        </w:r>
      </w:hyperlink>
    </w:p>
    <w:p w14:paraId="3473874F" w14:textId="5E90D675" w:rsidR="009D08D1" w:rsidRPr="002A670A" w:rsidRDefault="002A670A" w:rsidP="002A670A">
      <w:pPr>
        <w:pStyle w:val="Fuzeile"/>
        <w:spacing w:line="360" w:lineRule="auto"/>
        <w:ind w:right="767"/>
        <w:jc w:val="both"/>
        <w:rPr>
          <w:rFonts w:ascii="Helvetica Neue" w:hAnsi="Helvetica Neue" w:cstheme="minorHAnsi"/>
          <w:sz w:val="20"/>
          <w:szCs w:val="20"/>
          <w:lang w:val="en-US"/>
        </w:rPr>
      </w:pPr>
      <w:r>
        <w:rPr>
          <w:rFonts w:ascii="Helvetica Neue" w:hAnsi="Helvetica Neue" w:cstheme="minorHAnsi"/>
          <w:sz w:val="20"/>
          <w:szCs w:val="20"/>
          <w:lang w:val="en-US"/>
        </w:rPr>
        <w:t>+</w:t>
      </w:r>
      <w:r w:rsidRPr="002A670A">
        <w:t xml:space="preserve"> </w:t>
      </w:r>
      <w:r w:rsidRPr="002A670A">
        <w:rPr>
          <w:rFonts w:ascii="Helvetica Neue" w:hAnsi="Helvetica Neue" w:cstheme="minorHAnsi"/>
          <w:sz w:val="20"/>
          <w:szCs w:val="20"/>
          <w:lang w:val="en-US"/>
        </w:rPr>
        <w:t>43 676 83786229</w:t>
      </w:r>
    </w:p>
    <w:sectPr w:rsidR="009D08D1" w:rsidRPr="002A670A" w:rsidSect="005B1455">
      <w:head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FFCD3" w14:textId="77777777" w:rsidR="00133275" w:rsidRDefault="00133275" w:rsidP="00584645">
      <w:r>
        <w:separator/>
      </w:r>
    </w:p>
  </w:endnote>
  <w:endnote w:type="continuationSeparator" w:id="0">
    <w:p w14:paraId="2023EB45" w14:textId="77777777" w:rsidR="00133275" w:rsidRDefault="00133275" w:rsidP="0058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Medium">
    <w:altName w:val="Futur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">
    <w:altName w:val="Futura"/>
    <w:panose1 w:val="020B0602020204020303"/>
    <w:charset w:val="00"/>
    <w:family w:val="swiss"/>
    <w:pitch w:val="variable"/>
    <w:sig w:usb0="A0000AEF" w:usb1="5000214A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BEA99" w14:textId="77777777" w:rsidR="00133275" w:rsidRDefault="00133275" w:rsidP="00584645">
      <w:r>
        <w:separator/>
      </w:r>
    </w:p>
  </w:footnote>
  <w:footnote w:type="continuationSeparator" w:id="0">
    <w:p w14:paraId="72188381" w14:textId="77777777" w:rsidR="00133275" w:rsidRDefault="00133275" w:rsidP="0058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EDD5" w14:textId="27DF4979" w:rsidR="005B1455" w:rsidRDefault="005B1455" w:rsidP="003C5996">
    <w:pPr>
      <w:pStyle w:val="Kopfzeile"/>
    </w:pPr>
    <w:r w:rsidRPr="008D7A18">
      <w:rPr>
        <w:rFonts w:ascii="Futura Medium" w:hAnsi="Futura Medium" w:cs="Futura Medium" w:hint="cs"/>
        <w:noProof/>
        <w:lang w:val="en-US"/>
      </w:rPr>
      <w:drawing>
        <wp:inline distT="0" distB="0" distL="0" distR="0" wp14:anchorId="3C127CC0" wp14:editId="17833599">
          <wp:extent cx="990220" cy="645795"/>
          <wp:effectExtent l="0" t="0" r="635" b="1905"/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81" t="22110" r="22195" b="22329"/>
                  <a:stretch/>
                </pic:blipFill>
                <pic:spPr bwMode="auto">
                  <a:xfrm>
                    <a:off x="0" y="0"/>
                    <a:ext cx="1153965" cy="752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ED32" w14:textId="3DE17693" w:rsidR="005B1455" w:rsidRDefault="005B1455" w:rsidP="005B1455">
    <w:pPr>
      <w:pStyle w:val="Kopfzeile"/>
      <w:jc w:val="center"/>
    </w:pPr>
    <w:r w:rsidRPr="008D7A18">
      <w:rPr>
        <w:rFonts w:ascii="Futura Medium" w:hAnsi="Futura Medium" w:cs="Futura Medium" w:hint="cs"/>
        <w:noProof/>
        <w:lang w:val="en-US"/>
      </w:rPr>
      <w:drawing>
        <wp:inline distT="0" distB="0" distL="0" distR="0" wp14:anchorId="0D8EB056" wp14:editId="15A99C68">
          <wp:extent cx="860326" cy="561082"/>
          <wp:effectExtent l="0" t="0" r="3810" b="0"/>
          <wp:docPr id="13" name="Picture 1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81" t="22110" r="22195" b="22329"/>
                  <a:stretch/>
                </pic:blipFill>
                <pic:spPr bwMode="auto">
                  <a:xfrm>
                    <a:off x="0" y="0"/>
                    <a:ext cx="985334" cy="6426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C5A65"/>
    <w:multiLevelType w:val="hybridMultilevel"/>
    <w:tmpl w:val="195A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D1"/>
    <w:rsid w:val="000155F2"/>
    <w:rsid w:val="00016583"/>
    <w:rsid w:val="00050337"/>
    <w:rsid w:val="000600A5"/>
    <w:rsid w:val="000660B6"/>
    <w:rsid w:val="000A49C3"/>
    <w:rsid w:val="000B0825"/>
    <w:rsid w:val="000B33FE"/>
    <w:rsid w:val="000C30BA"/>
    <w:rsid w:val="000C48BE"/>
    <w:rsid w:val="000C535E"/>
    <w:rsid w:val="000D7C3A"/>
    <w:rsid w:val="00102AD2"/>
    <w:rsid w:val="001043D9"/>
    <w:rsid w:val="0011169F"/>
    <w:rsid w:val="00133275"/>
    <w:rsid w:val="00143F05"/>
    <w:rsid w:val="00162146"/>
    <w:rsid w:val="00165164"/>
    <w:rsid w:val="0017421C"/>
    <w:rsid w:val="0018528D"/>
    <w:rsid w:val="001B1445"/>
    <w:rsid w:val="001C6A58"/>
    <w:rsid w:val="001E034A"/>
    <w:rsid w:val="00203FC9"/>
    <w:rsid w:val="00211372"/>
    <w:rsid w:val="00226C08"/>
    <w:rsid w:val="002444CB"/>
    <w:rsid w:val="00254913"/>
    <w:rsid w:val="00261DE2"/>
    <w:rsid w:val="00267E8C"/>
    <w:rsid w:val="00275A99"/>
    <w:rsid w:val="00280B75"/>
    <w:rsid w:val="002A23F6"/>
    <w:rsid w:val="002A2DFB"/>
    <w:rsid w:val="002A5CB6"/>
    <w:rsid w:val="002A670A"/>
    <w:rsid w:val="002A6E39"/>
    <w:rsid w:val="002B3E3D"/>
    <w:rsid w:val="002B5998"/>
    <w:rsid w:val="002C0D00"/>
    <w:rsid w:val="002D4686"/>
    <w:rsid w:val="002E228B"/>
    <w:rsid w:val="002F1552"/>
    <w:rsid w:val="00311A9A"/>
    <w:rsid w:val="00330408"/>
    <w:rsid w:val="00330716"/>
    <w:rsid w:val="00354D42"/>
    <w:rsid w:val="003609CE"/>
    <w:rsid w:val="003A0E28"/>
    <w:rsid w:val="003A3FE1"/>
    <w:rsid w:val="003C5996"/>
    <w:rsid w:val="003C6CCD"/>
    <w:rsid w:val="003D2EC1"/>
    <w:rsid w:val="003E23D7"/>
    <w:rsid w:val="003E3C83"/>
    <w:rsid w:val="00403118"/>
    <w:rsid w:val="0043150A"/>
    <w:rsid w:val="0043282B"/>
    <w:rsid w:val="0043325C"/>
    <w:rsid w:val="00447F99"/>
    <w:rsid w:val="0047192E"/>
    <w:rsid w:val="004848F2"/>
    <w:rsid w:val="004A1BFF"/>
    <w:rsid w:val="004A4A3A"/>
    <w:rsid w:val="005162EC"/>
    <w:rsid w:val="00517B7F"/>
    <w:rsid w:val="00525104"/>
    <w:rsid w:val="00541570"/>
    <w:rsid w:val="00544BBE"/>
    <w:rsid w:val="0055265C"/>
    <w:rsid w:val="00564FAF"/>
    <w:rsid w:val="005806DC"/>
    <w:rsid w:val="00584645"/>
    <w:rsid w:val="005951C1"/>
    <w:rsid w:val="005B1455"/>
    <w:rsid w:val="005B2F0A"/>
    <w:rsid w:val="005E24EE"/>
    <w:rsid w:val="005F2157"/>
    <w:rsid w:val="00601648"/>
    <w:rsid w:val="00616D23"/>
    <w:rsid w:val="006272C6"/>
    <w:rsid w:val="006408FB"/>
    <w:rsid w:val="00665FA6"/>
    <w:rsid w:val="006751BD"/>
    <w:rsid w:val="00697A6C"/>
    <w:rsid w:val="006A428B"/>
    <w:rsid w:val="006A43E1"/>
    <w:rsid w:val="006D1FF7"/>
    <w:rsid w:val="006E3525"/>
    <w:rsid w:val="00710030"/>
    <w:rsid w:val="00742E9B"/>
    <w:rsid w:val="007A6151"/>
    <w:rsid w:val="007B4D1E"/>
    <w:rsid w:val="007C1B60"/>
    <w:rsid w:val="007C5E37"/>
    <w:rsid w:val="007E5C6A"/>
    <w:rsid w:val="007F4373"/>
    <w:rsid w:val="00807301"/>
    <w:rsid w:val="00825EAB"/>
    <w:rsid w:val="00826046"/>
    <w:rsid w:val="00826865"/>
    <w:rsid w:val="00853DD7"/>
    <w:rsid w:val="008651AF"/>
    <w:rsid w:val="008A4174"/>
    <w:rsid w:val="008B6154"/>
    <w:rsid w:val="008C33F5"/>
    <w:rsid w:val="008C4E51"/>
    <w:rsid w:val="008D5D4B"/>
    <w:rsid w:val="008D7941"/>
    <w:rsid w:val="008D7A18"/>
    <w:rsid w:val="0091267F"/>
    <w:rsid w:val="00914452"/>
    <w:rsid w:val="00926C7B"/>
    <w:rsid w:val="00930B77"/>
    <w:rsid w:val="0093382B"/>
    <w:rsid w:val="00937134"/>
    <w:rsid w:val="00937197"/>
    <w:rsid w:val="0094710D"/>
    <w:rsid w:val="009552C9"/>
    <w:rsid w:val="00960956"/>
    <w:rsid w:val="00967BF2"/>
    <w:rsid w:val="0097126A"/>
    <w:rsid w:val="009808B1"/>
    <w:rsid w:val="00981CA2"/>
    <w:rsid w:val="00992F1F"/>
    <w:rsid w:val="009A25BF"/>
    <w:rsid w:val="009D08D1"/>
    <w:rsid w:val="009D2B19"/>
    <w:rsid w:val="009D5E05"/>
    <w:rsid w:val="009E11CD"/>
    <w:rsid w:val="009E4028"/>
    <w:rsid w:val="009F1A1E"/>
    <w:rsid w:val="00A04F72"/>
    <w:rsid w:val="00A06E74"/>
    <w:rsid w:val="00A21F91"/>
    <w:rsid w:val="00A34711"/>
    <w:rsid w:val="00A51F0B"/>
    <w:rsid w:val="00A54652"/>
    <w:rsid w:val="00A62633"/>
    <w:rsid w:val="00A954A4"/>
    <w:rsid w:val="00AA3B98"/>
    <w:rsid w:val="00AB1341"/>
    <w:rsid w:val="00AB3541"/>
    <w:rsid w:val="00AB40B1"/>
    <w:rsid w:val="00AD7774"/>
    <w:rsid w:val="00AE103B"/>
    <w:rsid w:val="00B051AA"/>
    <w:rsid w:val="00B1241C"/>
    <w:rsid w:val="00B136B3"/>
    <w:rsid w:val="00B34C96"/>
    <w:rsid w:val="00B35634"/>
    <w:rsid w:val="00B45540"/>
    <w:rsid w:val="00B61008"/>
    <w:rsid w:val="00B62620"/>
    <w:rsid w:val="00B703BB"/>
    <w:rsid w:val="00B70DAD"/>
    <w:rsid w:val="00B75B43"/>
    <w:rsid w:val="00B914B8"/>
    <w:rsid w:val="00B9232F"/>
    <w:rsid w:val="00B95427"/>
    <w:rsid w:val="00BA08F0"/>
    <w:rsid w:val="00BB5C64"/>
    <w:rsid w:val="00BC424D"/>
    <w:rsid w:val="00BC60E3"/>
    <w:rsid w:val="00BD6FE8"/>
    <w:rsid w:val="00BD7161"/>
    <w:rsid w:val="00BF46AA"/>
    <w:rsid w:val="00BF6793"/>
    <w:rsid w:val="00C069BA"/>
    <w:rsid w:val="00C12E31"/>
    <w:rsid w:val="00C23144"/>
    <w:rsid w:val="00C33519"/>
    <w:rsid w:val="00C46AAB"/>
    <w:rsid w:val="00C54C12"/>
    <w:rsid w:val="00C627F6"/>
    <w:rsid w:val="00C832C6"/>
    <w:rsid w:val="00C85204"/>
    <w:rsid w:val="00CA6C0B"/>
    <w:rsid w:val="00CB135A"/>
    <w:rsid w:val="00CB2AA3"/>
    <w:rsid w:val="00CC0AE8"/>
    <w:rsid w:val="00CC1724"/>
    <w:rsid w:val="00CD41BB"/>
    <w:rsid w:val="00D06D7D"/>
    <w:rsid w:val="00D13F89"/>
    <w:rsid w:val="00D142A4"/>
    <w:rsid w:val="00D17491"/>
    <w:rsid w:val="00D25FFD"/>
    <w:rsid w:val="00D44088"/>
    <w:rsid w:val="00D50A92"/>
    <w:rsid w:val="00D50FF0"/>
    <w:rsid w:val="00D709D1"/>
    <w:rsid w:val="00DA193F"/>
    <w:rsid w:val="00DC4910"/>
    <w:rsid w:val="00DE0D06"/>
    <w:rsid w:val="00DE37A3"/>
    <w:rsid w:val="00DF0871"/>
    <w:rsid w:val="00E025B5"/>
    <w:rsid w:val="00E05FE3"/>
    <w:rsid w:val="00E27804"/>
    <w:rsid w:val="00E35E0D"/>
    <w:rsid w:val="00E40BD3"/>
    <w:rsid w:val="00E45B05"/>
    <w:rsid w:val="00E5394C"/>
    <w:rsid w:val="00E5756A"/>
    <w:rsid w:val="00E92CEC"/>
    <w:rsid w:val="00E953C4"/>
    <w:rsid w:val="00ED055F"/>
    <w:rsid w:val="00ED376D"/>
    <w:rsid w:val="00EF518D"/>
    <w:rsid w:val="00EF525C"/>
    <w:rsid w:val="00F57A17"/>
    <w:rsid w:val="00F61C20"/>
    <w:rsid w:val="00F634BD"/>
    <w:rsid w:val="00F6530F"/>
    <w:rsid w:val="00F739A8"/>
    <w:rsid w:val="00F807DE"/>
    <w:rsid w:val="00F93119"/>
    <w:rsid w:val="00F97199"/>
    <w:rsid w:val="00FA0612"/>
    <w:rsid w:val="00FA0CF8"/>
    <w:rsid w:val="00FA7511"/>
    <w:rsid w:val="00FB060A"/>
    <w:rsid w:val="00FB13A7"/>
    <w:rsid w:val="00FB1DA9"/>
    <w:rsid w:val="00FC2EA3"/>
    <w:rsid w:val="00FF206F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DA41"/>
  <w15:chartTrackingRefBased/>
  <w15:docId w15:val="{AE45D696-A7AB-41D3-B88F-77A24714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08D1"/>
    <w:pPr>
      <w:spacing w:after="0" w:line="240" w:lineRule="auto"/>
    </w:pPr>
    <w:rPr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5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464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645"/>
    <w:rPr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58464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645"/>
    <w:rPr>
      <w:sz w:val="24"/>
      <w:szCs w:val="24"/>
      <w:lang w:val="fr-FR"/>
    </w:rPr>
  </w:style>
  <w:style w:type="character" w:customStyle="1" w:styleId="apple-converted-space">
    <w:name w:val="apple-converted-space"/>
    <w:basedOn w:val="Absatz-Standardschriftart"/>
    <w:rsid w:val="00AA3B98"/>
  </w:style>
  <w:style w:type="character" w:styleId="Hyperlink">
    <w:name w:val="Hyperlink"/>
    <w:basedOn w:val="Absatz-Standardschriftart"/>
    <w:uiPriority w:val="99"/>
    <w:unhideWhenUsed/>
    <w:rsid w:val="00AA3B98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3E3C83"/>
    <w:pPr>
      <w:widowControl w:val="0"/>
    </w:pPr>
    <w:rPr>
      <w:rFonts w:ascii="Futura-Medium" w:eastAsia="Futura-Medium" w:hAnsi="Futura-Medium" w:cs="Futura-Medium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E3C83"/>
    <w:rPr>
      <w:rFonts w:ascii="Futura-Medium" w:eastAsia="Futura-Medium" w:hAnsi="Futura-Medium" w:cs="Futura-Medium"/>
    </w:rPr>
  </w:style>
  <w:style w:type="character" w:customStyle="1" w:styleId="acopre">
    <w:name w:val="acopre"/>
    <w:basedOn w:val="Absatz-Standardschriftart"/>
    <w:rsid w:val="00C069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99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996"/>
    <w:rPr>
      <w:rFonts w:ascii="Times New Roman" w:hAnsi="Times New Roman" w:cs="Times New Roman"/>
      <w:sz w:val="18"/>
      <w:szCs w:val="18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3D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D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DD7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D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DD7"/>
    <w:rPr>
      <w:b/>
      <w:bCs/>
      <w:sz w:val="20"/>
      <w:szCs w:val="20"/>
      <w:lang w:val="fr-FR"/>
    </w:rPr>
  </w:style>
  <w:style w:type="paragraph" w:styleId="Beschriftung">
    <w:name w:val="caption"/>
    <w:basedOn w:val="Standard"/>
    <w:next w:val="Standard"/>
    <w:uiPriority w:val="35"/>
    <w:unhideWhenUsed/>
    <w:qFormat/>
    <w:rsid w:val="00807301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6E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A67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5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RUFbwvhfag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salomon.com/de-at/newsletter.html" TargetMode="External"/><Relationship Id="rId17" Type="http://schemas.openxmlformats.org/officeDocument/2006/relationships/hyperlink" Target="mailto:jonas.loewe@plenos.a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omon.com/de-at/wmn-campaig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alomon.com/de-at/wmn-contest-2021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Graebling, Jules</dc:creator>
  <cp:keywords/>
  <dc:description/>
  <cp:lastModifiedBy>Jonas Loewe</cp:lastModifiedBy>
  <cp:revision>3</cp:revision>
  <dcterms:created xsi:type="dcterms:W3CDTF">2021-04-28T05:19:00Z</dcterms:created>
  <dcterms:modified xsi:type="dcterms:W3CDTF">2021-04-28T06:40:00Z</dcterms:modified>
</cp:coreProperties>
</file>