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4F066F" w14:textId="12E4A672" w:rsidR="0028133E" w:rsidRPr="003D1238" w:rsidRDefault="00C948DE" w:rsidP="003D1238">
      <w:pPr>
        <w:spacing w:line="264" w:lineRule="auto"/>
        <w:jc w:val="both"/>
        <w:rPr>
          <w:rFonts w:ascii="Helvetica Neue" w:hAnsi="Helvetica Neue"/>
          <w:b/>
          <w:color w:val="000000" w:themeColor="text1"/>
          <w:sz w:val="28"/>
          <w:szCs w:val="28"/>
        </w:rPr>
      </w:pPr>
      <w:r w:rsidRPr="003D1238">
        <w:rPr>
          <w:rFonts w:ascii="Helvetica Neue" w:hAnsi="Helvetica Neue"/>
          <w:b/>
          <w:color w:val="000000" w:themeColor="text1"/>
          <w:sz w:val="28"/>
          <w:szCs w:val="28"/>
        </w:rPr>
        <w:t>Gasteiner Bergbahnen</w:t>
      </w:r>
      <w:r w:rsidR="00B85306">
        <w:rPr>
          <w:rFonts w:ascii="Helvetica Neue" w:hAnsi="Helvetica Neue"/>
          <w:b/>
          <w:color w:val="000000" w:themeColor="text1"/>
          <w:sz w:val="28"/>
          <w:szCs w:val="28"/>
        </w:rPr>
        <w:t xml:space="preserve"> AG</w:t>
      </w:r>
      <w:r w:rsidRPr="003D1238">
        <w:rPr>
          <w:rFonts w:ascii="Helvetica Neue" w:hAnsi="Helvetica Neue"/>
          <w:b/>
          <w:color w:val="000000" w:themeColor="text1"/>
          <w:sz w:val="28"/>
          <w:szCs w:val="28"/>
        </w:rPr>
        <w:t>: Intelligenter Tourismus durch</w:t>
      </w:r>
      <w:r w:rsidR="003D1238">
        <w:rPr>
          <w:rFonts w:ascii="Helvetica Neue" w:hAnsi="Helvetica Neue"/>
          <w:b/>
          <w:color w:val="000000" w:themeColor="text1"/>
          <w:sz w:val="28"/>
          <w:szCs w:val="28"/>
        </w:rPr>
        <w:tab/>
      </w:r>
      <w:r w:rsidRPr="003D1238">
        <w:rPr>
          <w:rFonts w:ascii="Helvetica Neue" w:hAnsi="Helvetica Neue"/>
          <w:b/>
          <w:color w:val="000000" w:themeColor="text1"/>
          <w:sz w:val="28"/>
          <w:szCs w:val="28"/>
        </w:rPr>
        <w:t xml:space="preserve"> Besucherlenkung und Dynamic Pricing</w:t>
      </w:r>
    </w:p>
    <w:p w14:paraId="74B6CEBA" w14:textId="1A884711" w:rsidR="0028133E" w:rsidRPr="003D1238" w:rsidRDefault="00C948DE" w:rsidP="003D1238">
      <w:pPr>
        <w:spacing w:line="264" w:lineRule="auto"/>
        <w:jc w:val="both"/>
        <w:rPr>
          <w:rFonts w:ascii="Helvetica Neue" w:hAnsi="Helvetica Neue"/>
          <w:b/>
          <w:i/>
          <w:iCs/>
          <w:color w:val="000000" w:themeColor="text1"/>
          <w:sz w:val="22"/>
          <w:szCs w:val="22"/>
        </w:rPr>
      </w:pPr>
      <w:r w:rsidRPr="003D1238">
        <w:rPr>
          <w:rFonts w:ascii="Helvetica Neue" w:hAnsi="Helvetica Neue"/>
          <w:b/>
          <w:i/>
          <w:iCs/>
          <w:color w:val="000000" w:themeColor="text1"/>
          <w:sz w:val="22"/>
          <w:szCs w:val="22"/>
        </w:rPr>
        <w:t xml:space="preserve">Innovative Preisgestaltung </w:t>
      </w:r>
      <w:r w:rsidR="00B85306">
        <w:rPr>
          <w:rFonts w:ascii="Helvetica Neue" w:hAnsi="Helvetica Neue"/>
          <w:b/>
          <w:i/>
          <w:iCs/>
          <w:color w:val="000000" w:themeColor="text1"/>
          <w:sz w:val="22"/>
          <w:szCs w:val="22"/>
        </w:rPr>
        <w:t>bei der Gasteiner Bergbahnen AG</w:t>
      </w:r>
      <w:r w:rsidRPr="003D1238">
        <w:rPr>
          <w:rFonts w:ascii="Helvetica Neue" w:hAnsi="Helvetica Neue"/>
          <w:b/>
          <w:i/>
          <w:iCs/>
          <w:color w:val="000000" w:themeColor="text1"/>
          <w:sz w:val="22"/>
          <w:szCs w:val="22"/>
        </w:rPr>
        <w:t xml:space="preserve"> ziel</w:t>
      </w:r>
      <w:r w:rsidR="005619BA">
        <w:rPr>
          <w:rFonts w:ascii="Helvetica Neue" w:hAnsi="Helvetica Neue"/>
          <w:b/>
          <w:i/>
          <w:iCs/>
          <w:color w:val="000000" w:themeColor="text1"/>
          <w:sz w:val="22"/>
          <w:szCs w:val="22"/>
        </w:rPr>
        <w:t>t</w:t>
      </w:r>
      <w:r w:rsidRPr="003D1238">
        <w:rPr>
          <w:rFonts w:ascii="Helvetica Neue" w:hAnsi="Helvetica Neue"/>
          <w:b/>
          <w:i/>
          <w:iCs/>
          <w:color w:val="000000" w:themeColor="text1"/>
          <w:sz w:val="22"/>
          <w:szCs w:val="22"/>
        </w:rPr>
        <w:t xml:space="preserve"> auf höhere Angebotsqualität durch gleichmäßigere Auslastung ab – zusätzliche Angebote für Pistentourengeher </w:t>
      </w:r>
    </w:p>
    <w:p w14:paraId="24259FD2" w14:textId="77777777" w:rsidR="0028133E" w:rsidRPr="003D1238" w:rsidRDefault="0028133E" w:rsidP="0028133E">
      <w:pPr>
        <w:spacing w:line="264" w:lineRule="auto"/>
        <w:rPr>
          <w:rFonts w:ascii="Helvetica Neue" w:hAnsi="Helvetica Neue"/>
          <w:b/>
          <w:color w:val="000000" w:themeColor="text1"/>
          <w:sz w:val="22"/>
          <w:szCs w:val="22"/>
        </w:rPr>
      </w:pPr>
    </w:p>
    <w:p w14:paraId="45110C53" w14:textId="1A2BA008" w:rsidR="003D1238" w:rsidRPr="005619BA" w:rsidRDefault="00B85306" w:rsidP="0010319F">
      <w:pPr>
        <w:pStyle w:val="p1"/>
        <w:spacing w:line="312" w:lineRule="auto"/>
        <w:jc w:val="both"/>
        <w:rPr>
          <w:rFonts w:ascii="Helvetica Neue" w:hAnsi="Helvetica Neue" w:cs="Arial"/>
          <w:b/>
          <w:color w:val="000000" w:themeColor="text1"/>
          <w:sz w:val="20"/>
          <w:szCs w:val="20"/>
        </w:rPr>
      </w:pPr>
      <w:r>
        <w:rPr>
          <w:rFonts w:ascii="Helvetica Neue" w:hAnsi="Helvetica Neue" w:cs="Arial"/>
          <w:b/>
          <w:color w:val="000000" w:themeColor="text1"/>
          <w:sz w:val="22"/>
          <w:szCs w:val="22"/>
        </w:rPr>
        <w:t>Die Gasteiner Bergbahnen schlagen</w:t>
      </w:r>
      <w:r w:rsidR="00764CB2" w:rsidRPr="003D1238">
        <w:rPr>
          <w:rFonts w:ascii="Helvetica Neue" w:hAnsi="Helvetica Neue" w:cs="Arial"/>
          <w:b/>
          <w:color w:val="000000" w:themeColor="text1"/>
          <w:sz w:val="22"/>
          <w:szCs w:val="22"/>
        </w:rPr>
        <w:t xml:space="preserve"> </w:t>
      </w:r>
      <w:r w:rsidR="00BF6577" w:rsidRPr="003D1238">
        <w:rPr>
          <w:rFonts w:ascii="Helvetica Neue" w:hAnsi="Helvetica Neue" w:cs="Arial"/>
          <w:b/>
          <w:color w:val="000000" w:themeColor="text1"/>
          <w:sz w:val="22"/>
          <w:szCs w:val="22"/>
        </w:rPr>
        <w:t>mit der E</w:t>
      </w:r>
      <w:r w:rsidR="00C948DE" w:rsidRPr="003D1238">
        <w:rPr>
          <w:rFonts w:ascii="Helvetica Neue" w:hAnsi="Helvetica Neue" w:cs="Arial"/>
          <w:b/>
          <w:color w:val="000000" w:themeColor="text1"/>
          <w:sz w:val="22"/>
          <w:szCs w:val="22"/>
        </w:rPr>
        <w:t xml:space="preserve">inführung eines Dynamic-Pricing Modells </w:t>
      </w:r>
      <w:r w:rsidR="00764CB2" w:rsidRPr="003D1238">
        <w:rPr>
          <w:rFonts w:ascii="Helvetica Neue" w:hAnsi="Helvetica Neue" w:cs="Arial"/>
          <w:b/>
          <w:color w:val="000000" w:themeColor="text1"/>
          <w:sz w:val="22"/>
          <w:szCs w:val="22"/>
        </w:rPr>
        <w:t>ein neues Kapitel des Wintersporttourismus i</w:t>
      </w:r>
      <w:r w:rsidR="005619BA">
        <w:rPr>
          <w:rFonts w:ascii="Helvetica Neue" w:hAnsi="Helvetica Neue" w:cs="Arial"/>
          <w:b/>
          <w:color w:val="000000" w:themeColor="text1"/>
          <w:sz w:val="22"/>
          <w:szCs w:val="22"/>
        </w:rPr>
        <w:t>m Salzburger Land</w:t>
      </w:r>
      <w:r w:rsidR="00764CB2" w:rsidRPr="003D1238">
        <w:rPr>
          <w:rFonts w:ascii="Helvetica Neue" w:hAnsi="Helvetica Neue" w:cs="Arial"/>
          <w:b/>
          <w:color w:val="000000" w:themeColor="text1"/>
          <w:sz w:val="22"/>
          <w:szCs w:val="22"/>
        </w:rPr>
        <w:t xml:space="preserve"> </w:t>
      </w:r>
      <w:r w:rsidR="00C948DE" w:rsidRPr="003D1238">
        <w:rPr>
          <w:rFonts w:ascii="Helvetica Neue" w:hAnsi="Helvetica Neue" w:cs="Arial"/>
          <w:b/>
          <w:color w:val="000000" w:themeColor="text1"/>
          <w:sz w:val="22"/>
          <w:szCs w:val="22"/>
        </w:rPr>
        <w:t>auf. Die dynamische Preisgestaltung hat das Ziel</w:t>
      </w:r>
      <w:r w:rsidR="00764CB2" w:rsidRPr="003D1238">
        <w:rPr>
          <w:rFonts w:ascii="Helvetica Neue" w:hAnsi="Helvetica Neue" w:cs="Arial"/>
          <w:b/>
          <w:color w:val="000000" w:themeColor="text1"/>
          <w:sz w:val="22"/>
          <w:szCs w:val="22"/>
        </w:rPr>
        <w:t>,</w:t>
      </w:r>
      <w:r w:rsidR="00C948DE" w:rsidRPr="003D1238">
        <w:rPr>
          <w:rFonts w:ascii="Helvetica Neue" w:hAnsi="Helvetica Neue" w:cs="Arial"/>
          <w:b/>
          <w:color w:val="000000" w:themeColor="text1"/>
          <w:sz w:val="22"/>
          <w:szCs w:val="22"/>
        </w:rPr>
        <w:t xml:space="preserve"> die Angebotsqualität durch eine intelligente Besucherlenkung spürbar zu erhöhen. Der Andrang zu den beliebtesten Zeiten würde so reduziert und die </w:t>
      </w:r>
      <w:r w:rsidR="00764CB2" w:rsidRPr="003D1238">
        <w:rPr>
          <w:rFonts w:ascii="Helvetica Neue" w:hAnsi="Helvetica Neue" w:cs="Arial"/>
          <w:b/>
          <w:color w:val="000000" w:themeColor="text1"/>
          <w:sz w:val="22"/>
          <w:szCs w:val="22"/>
        </w:rPr>
        <w:t>Attraktivität</w:t>
      </w:r>
      <w:r w:rsidR="00C948DE" w:rsidRPr="003D1238">
        <w:rPr>
          <w:rFonts w:ascii="Helvetica Neue" w:hAnsi="Helvetica Neue" w:cs="Arial"/>
          <w:b/>
          <w:color w:val="000000" w:themeColor="text1"/>
          <w:sz w:val="22"/>
          <w:szCs w:val="22"/>
        </w:rPr>
        <w:t xml:space="preserve"> der Angebote zu Randzeiten deutlich erhöht werden. </w:t>
      </w:r>
      <w:r w:rsidR="00BF6577" w:rsidRPr="003D1238">
        <w:rPr>
          <w:rFonts w:ascii="Helvetica Neue" w:hAnsi="Helvetica Neue" w:cs="Arial"/>
          <w:b/>
          <w:color w:val="000000" w:themeColor="text1"/>
          <w:sz w:val="22"/>
          <w:szCs w:val="22"/>
        </w:rPr>
        <w:t>„</w:t>
      </w:r>
      <w:r w:rsidR="00764CB2" w:rsidRPr="003D1238">
        <w:rPr>
          <w:rFonts w:ascii="Helvetica Neue" w:hAnsi="Helvetica Neue" w:cs="Arial"/>
          <w:b/>
          <w:color w:val="000000" w:themeColor="text1"/>
          <w:sz w:val="22"/>
          <w:szCs w:val="22"/>
        </w:rPr>
        <w:t xml:space="preserve">Wir wollen </w:t>
      </w:r>
      <w:r>
        <w:rPr>
          <w:rFonts w:ascii="Helvetica Neue" w:hAnsi="Helvetica Neue" w:cs="Arial"/>
          <w:b/>
          <w:color w:val="000000" w:themeColor="text1"/>
          <w:sz w:val="22"/>
          <w:szCs w:val="22"/>
        </w:rPr>
        <w:t>den</w:t>
      </w:r>
      <w:r w:rsidRPr="003D1238">
        <w:rPr>
          <w:rFonts w:ascii="Helvetica Neue" w:hAnsi="Helvetica Neue" w:cs="Arial"/>
          <w:b/>
          <w:color w:val="000000" w:themeColor="text1"/>
          <w:sz w:val="22"/>
          <w:szCs w:val="22"/>
        </w:rPr>
        <w:t xml:space="preserve"> </w:t>
      </w:r>
      <w:r w:rsidR="00764CB2" w:rsidRPr="003D1238">
        <w:rPr>
          <w:rFonts w:ascii="Helvetica Neue" w:hAnsi="Helvetica Neue" w:cs="Arial"/>
          <w:b/>
          <w:color w:val="000000" w:themeColor="text1"/>
          <w:sz w:val="22"/>
          <w:szCs w:val="22"/>
        </w:rPr>
        <w:t xml:space="preserve">Tourismus intelligenter </w:t>
      </w:r>
      <w:r w:rsidR="0072083F" w:rsidRPr="003D1238">
        <w:rPr>
          <w:rFonts w:ascii="Helvetica Neue" w:hAnsi="Helvetica Neue" w:cs="Arial"/>
          <w:b/>
          <w:color w:val="000000" w:themeColor="text1"/>
          <w:sz w:val="22"/>
          <w:szCs w:val="22"/>
        </w:rPr>
        <w:t>g</w:t>
      </w:r>
      <w:r w:rsidR="00764CB2" w:rsidRPr="003D1238">
        <w:rPr>
          <w:rFonts w:ascii="Helvetica Neue" w:hAnsi="Helvetica Neue" w:cs="Arial"/>
          <w:b/>
          <w:color w:val="000000" w:themeColor="text1"/>
          <w:sz w:val="22"/>
          <w:szCs w:val="22"/>
        </w:rPr>
        <w:t xml:space="preserve">estalten </w:t>
      </w:r>
      <w:r w:rsidR="00BB33AF" w:rsidRPr="003D1238">
        <w:rPr>
          <w:rFonts w:ascii="Helvetica Neue" w:hAnsi="Helvetica Neue" w:cs="Arial"/>
          <w:b/>
          <w:color w:val="000000" w:themeColor="text1"/>
          <w:sz w:val="22"/>
          <w:szCs w:val="22"/>
        </w:rPr>
        <w:t xml:space="preserve">– </w:t>
      </w:r>
      <w:r w:rsidR="00764CB2" w:rsidRPr="003D1238">
        <w:rPr>
          <w:rFonts w:ascii="Helvetica Neue" w:hAnsi="Helvetica Neue" w:cs="Arial"/>
          <w:b/>
          <w:color w:val="000000" w:themeColor="text1"/>
          <w:sz w:val="22"/>
          <w:szCs w:val="22"/>
        </w:rPr>
        <w:t>mit</w:t>
      </w:r>
      <w:r w:rsidR="00BB33AF" w:rsidRPr="003D1238">
        <w:rPr>
          <w:rFonts w:ascii="Helvetica Neue" w:hAnsi="Helvetica Neue" w:cs="Arial"/>
          <w:b/>
          <w:color w:val="000000" w:themeColor="text1"/>
          <w:sz w:val="22"/>
          <w:szCs w:val="22"/>
        </w:rPr>
        <w:t xml:space="preserve"> </w:t>
      </w:r>
      <w:r w:rsidR="00764CB2" w:rsidRPr="003D1238">
        <w:rPr>
          <w:rFonts w:ascii="Helvetica Neue" w:hAnsi="Helvetica Neue" w:cs="Arial"/>
          <w:b/>
          <w:color w:val="000000" w:themeColor="text1"/>
          <w:sz w:val="22"/>
          <w:szCs w:val="22"/>
        </w:rPr>
        <w:t>Vorteilen für alle Seiten. Dafür sind spürbare Veränderungen notwendig</w:t>
      </w:r>
      <w:r w:rsidR="0072083F" w:rsidRPr="003D1238">
        <w:rPr>
          <w:rFonts w:ascii="Helvetica Neue" w:hAnsi="Helvetica Neue" w:cs="Arial"/>
          <w:b/>
          <w:color w:val="000000" w:themeColor="text1"/>
          <w:sz w:val="22"/>
          <w:szCs w:val="22"/>
        </w:rPr>
        <w:t xml:space="preserve">, weshalb </w:t>
      </w:r>
      <w:r w:rsidR="00764CB2" w:rsidRPr="003D1238">
        <w:rPr>
          <w:rFonts w:ascii="Helvetica Neue" w:hAnsi="Helvetica Neue" w:cs="Arial"/>
          <w:b/>
          <w:color w:val="000000" w:themeColor="text1"/>
          <w:sz w:val="22"/>
          <w:szCs w:val="22"/>
        </w:rPr>
        <w:t xml:space="preserve">wir nun </w:t>
      </w:r>
      <w:r w:rsidR="005619BA">
        <w:rPr>
          <w:rFonts w:ascii="Helvetica Neue" w:hAnsi="Helvetica Neue" w:cs="Arial"/>
          <w:b/>
          <w:color w:val="000000" w:themeColor="text1"/>
          <w:sz w:val="22"/>
          <w:szCs w:val="22"/>
        </w:rPr>
        <w:t>den</w:t>
      </w:r>
      <w:r w:rsidR="00764CB2" w:rsidRPr="003D1238">
        <w:rPr>
          <w:rFonts w:ascii="Helvetica Neue" w:hAnsi="Helvetica Neue" w:cs="Arial"/>
          <w:b/>
          <w:color w:val="000000" w:themeColor="text1"/>
          <w:sz w:val="22"/>
          <w:szCs w:val="22"/>
        </w:rPr>
        <w:t xml:space="preserve"> ersten Schritt im Bereich Dynamic Pricing</w:t>
      </w:r>
      <w:r w:rsidR="005619BA">
        <w:rPr>
          <w:rFonts w:ascii="Helvetica Neue" w:hAnsi="Helvetica Neue" w:cs="Arial"/>
          <w:b/>
          <w:color w:val="000000" w:themeColor="text1"/>
          <w:sz w:val="22"/>
          <w:szCs w:val="22"/>
        </w:rPr>
        <w:t xml:space="preserve"> gehen</w:t>
      </w:r>
      <w:r w:rsidR="00764CB2" w:rsidRPr="003D1238">
        <w:rPr>
          <w:rFonts w:ascii="Helvetica Neue" w:hAnsi="Helvetica Neue" w:cs="Arial"/>
          <w:b/>
          <w:color w:val="000000" w:themeColor="text1"/>
          <w:sz w:val="22"/>
          <w:szCs w:val="22"/>
        </w:rPr>
        <w:t>“, fasst</w:t>
      </w:r>
      <w:r w:rsidR="0028133E" w:rsidRPr="003D1238">
        <w:rPr>
          <w:rFonts w:ascii="Helvetica Neue" w:hAnsi="Helvetica Neue" w:cs="Arial"/>
          <w:b/>
          <w:color w:val="000000" w:themeColor="text1"/>
          <w:sz w:val="22"/>
          <w:szCs w:val="22"/>
        </w:rPr>
        <w:t xml:space="preserve"> Bergbahnen-Vorstand Mag. Franz Schafflinger</w:t>
      </w:r>
      <w:r w:rsidR="00764CB2" w:rsidRPr="003D1238">
        <w:rPr>
          <w:rFonts w:ascii="Helvetica Neue" w:hAnsi="Helvetica Neue" w:cs="Arial"/>
          <w:b/>
          <w:color w:val="000000" w:themeColor="text1"/>
          <w:sz w:val="22"/>
          <w:szCs w:val="22"/>
        </w:rPr>
        <w:t xml:space="preserve"> zusammen</w:t>
      </w:r>
      <w:r w:rsidR="0028133E" w:rsidRPr="003D1238">
        <w:rPr>
          <w:rFonts w:ascii="Helvetica Neue" w:hAnsi="Helvetica Neue" w:cs="Arial"/>
          <w:b/>
          <w:color w:val="000000" w:themeColor="text1"/>
          <w:sz w:val="22"/>
          <w:szCs w:val="22"/>
        </w:rPr>
        <w:t xml:space="preserve">. </w:t>
      </w:r>
      <w:r w:rsidR="00764CB2" w:rsidRPr="003D1238">
        <w:rPr>
          <w:rFonts w:ascii="Helvetica Neue" w:hAnsi="Helvetica Neue" w:cs="Arial"/>
          <w:b/>
          <w:color w:val="000000" w:themeColor="text1"/>
          <w:sz w:val="22"/>
          <w:szCs w:val="22"/>
        </w:rPr>
        <w:t>Zudem werden die Angebote für Pistentourengeher strukturiert und bepreist, wodurch</w:t>
      </w:r>
      <w:r w:rsidR="005619BA">
        <w:rPr>
          <w:rFonts w:ascii="Helvetica Neue" w:hAnsi="Helvetica Neue" w:cs="Arial"/>
          <w:b/>
          <w:color w:val="000000" w:themeColor="text1"/>
          <w:sz w:val="22"/>
          <w:szCs w:val="22"/>
        </w:rPr>
        <w:t xml:space="preserve"> </w:t>
      </w:r>
      <w:r w:rsidR="00764CB2" w:rsidRPr="003D1238">
        <w:rPr>
          <w:rFonts w:ascii="Helvetica Neue" w:hAnsi="Helvetica Neue" w:cs="Arial"/>
          <w:b/>
          <w:color w:val="000000" w:themeColor="text1"/>
          <w:sz w:val="22"/>
          <w:szCs w:val="22"/>
        </w:rPr>
        <w:t xml:space="preserve">die Besucherströme </w:t>
      </w:r>
      <w:r w:rsidR="005619BA" w:rsidRPr="003D1238">
        <w:rPr>
          <w:rFonts w:ascii="Helvetica Neue" w:hAnsi="Helvetica Neue" w:cs="Arial"/>
          <w:b/>
          <w:color w:val="000000" w:themeColor="text1"/>
          <w:sz w:val="22"/>
          <w:szCs w:val="22"/>
        </w:rPr>
        <w:t xml:space="preserve">ebenfalls </w:t>
      </w:r>
      <w:r w:rsidR="00764CB2" w:rsidRPr="003D1238">
        <w:rPr>
          <w:rFonts w:ascii="Helvetica Neue" w:hAnsi="Helvetica Neue" w:cs="Arial"/>
          <w:b/>
          <w:color w:val="000000" w:themeColor="text1"/>
          <w:sz w:val="22"/>
          <w:szCs w:val="22"/>
        </w:rPr>
        <w:t>gezielter gesteuert werden können.</w:t>
      </w:r>
      <w:r w:rsidR="003D1238" w:rsidRPr="003D1238">
        <w:rPr>
          <w:rFonts w:ascii="Helvetica Neue" w:hAnsi="Helvetica Neue" w:cs="Arial"/>
          <w:b/>
          <w:color w:val="000000" w:themeColor="text1"/>
          <w:sz w:val="22"/>
          <w:szCs w:val="22"/>
        </w:rPr>
        <w:tab/>
      </w:r>
    </w:p>
    <w:p w14:paraId="7160B5F3" w14:textId="49760A46" w:rsidR="007A3442" w:rsidRPr="0010319F" w:rsidRDefault="003D1238" w:rsidP="0010319F">
      <w:pPr>
        <w:spacing w:after="120" w:line="312" w:lineRule="auto"/>
        <w:jc w:val="both"/>
        <w:rPr>
          <w:rFonts w:ascii="Helvetica Neue" w:hAnsi="Helvetica Neue" w:cs="Calibri"/>
          <w:color w:val="000000" w:themeColor="text1"/>
          <w:sz w:val="22"/>
          <w:szCs w:val="22"/>
        </w:rPr>
      </w:pPr>
      <w:r w:rsidRPr="003D1238">
        <w:rPr>
          <w:rFonts w:ascii="Helvetica Neue" w:hAnsi="Helvetica Neue" w:cs="Arial"/>
          <w:b/>
          <w:bCs/>
          <w:color w:val="000000" w:themeColor="text1"/>
          <w:sz w:val="22"/>
          <w:szCs w:val="22"/>
          <w:lang w:val="de-AT"/>
        </w:rPr>
        <w:t>Der Tourismus im Wandel: Zeit für Veränderungen</w:t>
      </w:r>
      <w:r w:rsidRPr="003D1238">
        <w:rPr>
          <w:rFonts w:ascii="Helvetica Neue" w:hAnsi="Helvetica Neue" w:cs="Arial"/>
          <w:b/>
          <w:bCs/>
          <w:color w:val="000000" w:themeColor="text1"/>
          <w:sz w:val="22"/>
          <w:szCs w:val="22"/>
          <w:lang w:val="de-AT"/>
        </w:rPr>
        <w:tab/>
      </w:r>
      <w:r w:rsidRPr="003D1238">
        <w:rPr>
          <w:rFonts w:ascii="Helvetica Neue" w:hAnsi="Helvetica Neue" w:cs="Arial"/>
          <w:b/>
          <w:bCs/>
          <w:color w:val="000000" w:themeColor="text1"/>
          <w:sz w:val="22"/>
          <w:szCs w:val="22"/>
          <w:lang w:val="de-AT"/>
        </w:rPr>
        <w:br/>
      </w:r>
      <w:r w:rsidRPr="003D1238">
        <w:rPr>
          <w:rFonts w:ascii="Helvetica Neue" w:hAnsi="Helvetica Neue" w:cs="Calibri"/>
          <w:color w:val="000000" w:themeColor="text1"/>
          <w:sz w:val="22"/>
          <w:szCs w:val="22"/>
        </w:rPr>
        <w:t xml:space="preserve">Auch die Wissenschaft beschäftigt sich seit </w:t>
      </w:r>
      <w:r w:rsidR="005619BA">
        <w:rPr>
          <w:rFonts w:ascii="Helvetica Neue" w:hAnsi="Helvetica Neue" w:cs="Calibri"/>
          <w:color w:val="000000" w:themeColor="text1"/>
          <w:sz w:val="22"/>
          <w:szCs w:val="22"/>
        </w:rPr>
        <w:t>Langem</w:t>
      </w:r>
      <w:r w:rsidRPr="003D1238">
        <w:rPr>
          <w:rFonts w:ascii="Helvetica Neue" w:hAnsi="Helvetica Neue" w:cs="Calibri"/>
          <w:color w:val="000000" w:themeColor="text1"/>
          <w:sz w:val="22"/>
          <w:szCs w:val="22"/>
        </w:rPr>
        <w:t xml:space="preserve"> mit Lösungen für einen intelligenten Tourismus: „Was wir aus den letzten Jahren gelernt haben</w:t>
      </w:r>
      <w:r w:rsidR="004A70DC">
        <w:rPr>
          <w:rFonts w:ascii="Helvetica Neue" w:hAnsi="Helvetica Neue" w:cs="Calibri"/>
          <w:color w:val="000000" w:themeColor="text1"/>
          <w:sz w:val="22"/>
          <w:szCs w:val="22"/>
        </w:rPr>
        <w:t>,</w:t>
      </w:r>
      <w:r w:rsidRPr="003D1238">
        <w:rPr>
          <w:rFonts w:ascii="Helvetica Neue" w:hAnsi="Helvetica Neue" w:cs="Calibri"/>
          <w:color w:val="000000" w:themeColor="text1"/>
          <w:sz w:val="22"/>
          <w:szCs w:val="22"/>
        </w:rPr>
        <w:t xml:space="preserve"> ist die Erkenntnis, dass wir eine wesentlich stärkere Lenkung der Besucherströme benötigen. Eine zu große Dichte, also zu viele Menschen pro Quadratmeter Berg und die Überlastung der Infrastruktur, führen zu weniger Spaß am Tourismuserlebnis. Am besten lenkt man mit intelligenten Produkten, dann steuern sich die Besucher gewissermaßen selbst – das Stichwort lautet „</w:t>
      </w:r>
      <w:r w:rsidR="006A086A">
        <w:rPr>
          <w:rFonts w:ascii="Helvetica Neue" w:hAnsi="Helvetica Neue" w:cs="Calibri"/>
          <w:color w:val="000000" w:themeColor="text1"/>
          <w:sz w:val="22"/>
          <w:szCs w:val="22"/>
        </w:rPr>
        <w:t>D</w:t>
      </w:r>
      <w:r w:rsidRPr="003D1238">
        <w:rPr>
          <w:rFonts w:ascii="Helvetica Neue" w:hAnsi="Helvetica Neue" w:cs="Calibri"/>
          <w:color w:val="000000" w:themeColor="text1"/>
          <w:sz w:val="22"/>
          <w:szCs w:val="22"/>
        </w:rPr>
        <w:t xml:space="preserve">ynamic </w:t>
      </w:r>
      <w:r w:rsidR="006A086A">
        <w:rPr>
          <w:rFonts w:ascii="Helvetica Neue" w:hAnsi="Helvetica Neue" w:cs="Calibri"/>
          <w:color w:val="000000" w:themeColor="text1"/>
          <w:sz w:val="22"/>
          <w:szCs w:val="22"/>
        </w:rPr>
        <w:t>P</w:t>
      </w:r>
      <w:r w:rsidRPr="003D1238">
        <w:rPr>
          <w:rFonts w:ascii="Helvetica Neue" w:hAnsi="Helvetica Neue" w:cs="Calibri"/>
          <w:color w:val="000000" w:themeColor="text1"/>
          <w:sz w:val="22"/>
          <w:szCs w:val="22"/>
        </w:rPr>
        <w:t>ricing“, bekräftig Prof. Dr. Kurt Luger, Vorsitzender des Instituts für Interdisziplinäre Tourismusforschung.</w:t>
      </w:r>
      <w:r w:rsidRPr="003D1238">
        <w:rPr>
          <w:rFonts w:ascii="Helvetica Neue" w:hAnsi="Helvetica Neue" w:cs="Calibri"/>
          <w:color w:val="000000" w:themeColor="text1"/>
          <w:sz w:val="22"/>
          <w:szCs w:val="22"/>
        </w:rPr>
        <w:tab/>
        <w:t xml:space="preserve">  </w:t>
      </w:r>
      <w:r w:rsidR="005619BA">
        <w:rPr>
          <w:rFonts w:ascii="Helvetica Neue" w:hAnsi="Helvetica Neue" w:cs="Calibri"/>
          <w:color w:val="000000" w:themeColor="text1"/>
          <w:sz w:val="22"/>
          <w:szCs w:val="22"/>
        </w:rPr>
        <w:br/>
      </w:r>
      <w:r w:rsidRPr="003D1238">
        <w:rPr>
          <w:rFonts w:ascii="Helvetica Neue" w:hAnsi="Helvetica Neue" w:cs="Calibri"/>
          <w:color w:val="000000" w:themeColor="text1"/>
          <w:sz w:val="22"/>
          <w:szCs w:val="22"/>
        </w:rPr>
        <w:t xml:space="preserve">Dieses Prinzip kennt man aus anderen Branchen, ist bei Bahnreisen, Airlines oder Hotels längst Praxis. Um die Vorteile der dynamischen Preise zu nutzen, ist eine </w:t>
      </w:r>
      <w:r w:rsidR="005619BA">
        <w:rPr>
          <w:rFonts w:ascii="Helvetica Neue" w:hAnsi="Helvetica Neue" w:cs="Calibri"/>
          <w:color w:val="000000" w:themeColor="text1"/>
          <w:sz w:val="22"/>
          <w:szCs w:val="22"/>
        </w:rPr>
        <w:t>zielgerichtet</w:t>
      </w:r>
      <w:r w:rsidR="00B85306">
        <w:rPr>
          <w:rFonts w:ascii="Helvetica Neue" w:hAnsi="Helvetica Neue" w:cs="Calibri"/>
          <w:color w:val="000000" w:themeColor="text1"/>
          <w:sz w:val="22"/>
          <w:szCs w:val="22"/>
        </w:rPr>
        <w:t>e</w:t>
      </w:r>
      <w:r w:rsidRPr="003D1238">
        <w:rPr>
          <w:rFonts w:ascii="Helvetica Neue" w:hAnsi="Helvetica Neue" w:cs="Calibri"/>
          <w:color w:val="000000" w:themeColor="text1"/>
          <w:sz w:val="22"/>
          <w:szCs w:val="22"/>
        </w:rPr>
        <w:t xml:space="preserve"> Kommunikation der Informationen unabdingbar. „Es wird vielleicht eine Zeit dauern, bis man diese Idee aufnimmt und habitualisiert, aber letztlich führt es zu dem, was in der Fachliteratur </w:t>
      </w:r>
      <w:r w:rsidR="005619BA">
        <w:rPr>
          <w:rFonts w:ascii="Helvetica Neue" w:hAnsi="Helvetica Neue" w:cs="Calibri"/>
          <w:color w:val="000000" w:themeColor="text1"/>
          <w:sz w:val="22"/>
          <w:szCs w:val="22"/>
        </w:rPr>
        <w:t xml:space="preserve">als </w:t>
      </w:r>
      <w:r w:rsidRPr="003D1238">
        <w:rPr>
          <w:rFonts w:ascii="Helvetica Neue" w:hAnsi="Helvetica Neue" w:cs="Calibri"/>
          <w:color w:val="000000" w:themeColor="text1"/>
          <w:sz w:val="22"/>
          <w:szCs w:val="22"/>
        </w:rPr>
        <w:t>der „smarte Tourist“ bezeichnet wird. Sie bzw. er ist voll informiert, bereitet sich damit auf seine Reise vor</w:t>
      </w:r>
      <w:r w:rsidR="005619BA">
        <w:rPr>
          <w:rFonts w:ascii="Helvetica Neue" w:hAnsi="Helvetica Neue" w:cs="Calibri"/>
          <w:color w:val="000000" w:themeColor="text1"/>
          <w:sz w:val="22"/>
          <w:szCs w:val="22"/>
        </w:rPr>
        <w:t xml:space="preserve"> </w:t>
      </w:r>
      <w:r w:rsidRPr="003D1238">
        <w:rPr>
          <w:rFonts w:ascii="Helvetica Neue" w:hAnsi="Helvetica Neue" w:cs="Calibri"/>
          <w:color w:val="000000" w:themeColor="text1"/>
          <w:sz w:val="22"/>
          <w:szCs w:val="22"/>
        </w:rPr>
        <w:t xml:space="preserve">und nutzt damit alle Vorteile. Die Chancen stehen gut, damit zu einem zufriedenen Touristen </w:t>
      </w:r>
      <w:r w:rsidR="005619BA">
        <w:rPr>
          <w:rFonts w:ascii="Helvetica Neue" w:hAnsi="Helvetica Neue" w:cs="Calibri"/>
          <w:color w:val="000000" w:themeColor="text1"/>
          <w:sz w:val="22"/>
          <w:szCs w:val="22"/>
        </w:rPr>
        <w:t xml:space="preserve">zu </w:t>
      </w:r>
      <w:r w:rsidRPr="003D1238">
        <w:rPr>
          <w:rFonts w:ascii="Helvetica Neue" w:hAnsi="Helvetica Neue" w:cs="Calibri"/>
          <w:color w:val="000000" w:themeColor="text1"/>
          <w:sz w:val="22"/>
          <w:szCs w:val="22"/>
        </w:rPr>
        <w:t>w</w:t>
      </w:r>
      <w:r w:rsidR="005619BA">
        <w:rPr>
          <w:rFonts w:ascii="Helvetica Neue" w:hAnsi="Helvetica Neue" w:cs="Calibri"/>
          <w:color w:val="000000" w:themeColor="text1"/>
          <w:sz w:val="22"/>
          <w:szCs w:val="22"/>
        </w:rPr>
        <w:t>e</w:t>
      </w:r>
      <w:r w:rsidRPr="003D1238">
        <w:rPr>
          <w:rFonts w:ascii="Helvetica Neue" w:hAnsi="Helvetica Neue" w:cs="Calibri"/>
          <w:color w:val="000000" w:themeColor="text1"/>
          <w:sz w:val="22"/>
          <w:szCs w:val="22"/>
        </w:rPr>
        <w:t>rd</w:t>
      </w:r>
      <w:r w:rsidR="005619BA">
        <w:rPr>
          <w:rFonts w:ascii="Helvetica Neue" w:hAnsi="Helvetica Neue" w:cs="Calibri"/>
          <w:color w:val="000000" w:themeColor="text1"/>
          <w:sz w:val="22"/>
          <w:szCs w:val="22"/>
        </w:rPr>
        <w:t>en</w:t>
      </w:r>
      <w:r w:rsidRPr="003D1238">
        <w:rPr>
          <w:rFonts w:ascii="Helvetica Neue" w:hAnsi="Helvetica Neue" w:cs="Calibri"/>
          <w:color w:val="000000" w:themeColor="text1"/>
          <w:sz w:val="22"/>
          <w:szCs w:val="22"/>
        </w:rPr>
        <w:t>. Das gilt für Pistenfahrer wie Tourengeher gleichermaßen“, schließt Prof. Luger.</w:t>
      </w:r>
      <w:r>
        <w:rPr>
          <w:rFonts w:ascii="Helvetica Neue" w:hAnsi="Helvetica Neue" w:cs="Calibri"/>
          <w:color w:val="000000" w:themeColor="text1"/>
          <w:sz w:val="22"/>
          <w:szCs w:val="22"/>
        </w:rPr>
        <w:tab/>
      </w:r>
      <w:r w:rsidR="005619BA">
        <w:rPr>
          <w:rFonts w:ascii="Helvetica Neue" w:hAnsi="Helvetica Neue" w:cs="Calibri"/>
          <w:color w:val="000000" w:themeColor="text1"/>
          <w:sz w:val="22"/>
          <w:szCs w:val="22"/>
        </w:rPr>
        <w:br/>
      </w:r>
      <w:r w:rsidR="0010319F">
        <w:rPr>
          <w:rFonts w:ascii="Helvetica Neue" w:hAnsi="Helvetica Neue" w:cs="Calibri"/>
          <w:color w:val="000000" w:themeColor="text1"/>
          <w:sz w:val="22"/>
          <w:szCs w:val="22"/>
        </w:rPr>
        <w:br/>
      </w:r>
      <w:r w:rsidR="00F97BFD" w:rsidRPr="003D1238">
        <w:rPr>
          <w:rFonts w:ascii="Helvetica Neue" w:hAnsi="Helvetica Neue" w:cs="Arial"/>
          <w:b/>
          <w:bCs/>
          <w:color w:val="000000" w:themeColor="text1"/>
          <w:sz w:val="22"/>
          <w:szCs w:val="22"/>
          <w:lang w:val="de-AT"/>
        </w:rPr>
        <w:t xml:space="preserve">Dynamic </w:t>
      </w:r>
      <w:proofErr w:type="spellStart"/>
      <w:r w:rsidR="00F97BFD" w:rsidRPr="003D1238">
        <w:rPr>
          <w:rFonts w:ascii="Helvetica Neue" w:hAnsi="Helvetica Neue" w:cs="Arial"/>
          <w:b/>
          <w:bCs/>
          <w:color w:val="000000" w:themeColor="text1"/>
          <w:sz w:val="22"/>
          <w:szCs w:val="22"/>
          <w:lang w:val="de-AT"/>
        </w:rPr>
        <w:t>Pricing</w:t>
      </w:r>
      <w:proofErr w:type="spellEnd"/>
      <w:r w:rsidR="00F97BFD" w:rsidRPr="003D1238">
        <w:rPr>
          <w:rFonts w:ascii="Helvetica Neue" w:hAnsi="Helvetica Neue" w:cs="Arial"/>
          <w:b/>
          <w:bCs/>
          <w:color w:val="000000" w:themeColor="text1"/>
          <w:sz w:val="22"/>
          <w:szCs w:val="22"/>
          <w:lang w:val="de-AT"/>
        </w:rPr>
        <w:t xml:space="preserve">: </w:t>
      </w:r>
      <w:r w:rsidR="00CC60AC" w:rsidRPr="003D1238">
        <w:rPr>
          <w:rFonts w:ascii="Helvetica Neue" w:hAnsi="Helvetica Neue" w:cs="Arial"/>
          <w:b/>
          <w:bCs/>
          <w:color w:val="000000" w:themeColor="text1"/>
          <w:sz w:val="22"/>
          <w:szCs w:val="22"/>
          <w:lang w:val="de-AT"/>
        </w:rPr>
        <w:t xml:space="preserve">Konstant hohe Qualität durch </w:t>
      </w:r>
      <w:r w:rsidR="00F97BFD" w:rsidRPr="003D1238">
        <w:rPr>
          <w:rFonts w:ascii="Helvetica Neue" w:hAnsi="Helvetica Neue" w:cs="Arial"/>
          <w:b/>
          <w:bCs/>
          <w:color w:val="000000" w:themeColor="text1"/>
          <w:sz w:val="22"/>
          <w:szCs w:val="22"/>
          <w:lang w:val="de-AT"/>
        </w:rPr>
        <w:t xml:space="preserve">Besucherlenkung </w:t>
      </w:r>
      <w:r w:rsidR="00F97BFD" w:rsidRPr="003D1238">
        <w:rPr>
          <w:rFonts w:ascii="Helvetica Neue" w:hAnsi="Helvetica Neue" w:cs="Arial"/>
          <w:b/>
          <w:bCs/>
          <w:color w:val="000000" w:themeColor="text1"/>
          <w:sz w:val="22"/>
          <w:szCs w:val="22"/>
          <w:lang w:val="de-AT"/>
        </w:rPr>
        <w:tab/>
      </w:r>
      <w:r w:rsidR="00764CB2" w:rsidRPr="003D1238">
        <w:rPr>
          <w:rFonts w:ascii="Helvetica Neue" w:hAnsi="Helvetica Neue" w:cs="Arial"/>
          <w:color w:val="000000" w:themeColor="text1"/>
          <w:sz w:val="22"/>
          <w:szCs w:val="22"/>
          <w:lang w:val="de-AT"/>
        </w:rPr>
        <w:br/>
        <w:t>Datenbasierte Erfahrungswerte aus der Vergangenheit zeigen, dass es vor allem</w:t>
      </w:r>
      <w:r w:rsidR="00B85306">
        <w:rPr>
          <w:rFonts w:ascii="Helvetica Neue" w:hAnsi="Helvetica Neue" w:cs="Arial"/>
          <w:color w:val="000000" w:themeColor="text1"/>
          <w:sz w:val="22"/>
          <w:szCs w:val="22"/>
          <w:lang w:val="de-AT"/>
        </w:rPr>
        <w:t xml:space="preserve"> in der Hauptsaison</w:t>
      </w:r>
      <w:r w:rsidR="00764CB2" w:rsidRPr="003D1238">
        <w:rPr>
          <w:rFonts w:ascii="Helvetica Neue" w:hAnsi="Helvetica Neue" w:cs="Arial"/>
          <w:color w:val="000000" w:themeColor="text1"/>
          <w:sz w:val="22"/>
          <w:szCs w:val="22"/>
          <w:lang w:val="de-AT"/>
        </w:rPr>
        <w:t xml:space="preserve"> </w:t>
      </w:r>
      <w:r w:rsidR="00B85306">
        <w:rPr>
          <w:rFonts w:ascii="Helvetica Neue" w:hAnsi="Helvetica Neue" w:cs="Arial"/>
          <w:color w:val="000000" w:themeColor="text1"/>
          <w:sz w:val="22"/>
          <w:szCs w:val="22"/>
          <w:lang w:val="de-AT"/>
        </w:rPr>
        <w:t>bis 10:30 Uhr</w:t>
      </w:r>
      <w:r w:rsidR="00764CB2" w:rsidRPr="003D1238">
        <w:rPr>
          <w:rFonts w:ascii="Helvetica Neue" w:hAnsi="Helvetica Neue" w:cs="Arial"/>
          <w:color w:val="000000" w:themeColor="text1"/>
          <w:sz w:val="22"/>
          <w:szCs w:val="22"/>
          <w:lang w:val="de-AT"/>
        </w:rPr>
        <w:t xml:space="preserve"> zu einem massiven Andrang in den Skigebieten kommt. Dadurch </w:t>
      </w:r>
      <w:r w:rsidR="00764CB2" w:rsidRPr="003D1238">
        <w:rPr>
          <w:rFonts w:ascii="Helvetica Neue" w:hAnsi="Helvetica Neue" w:cs="Arial"/>
          <w:color w:val="000000" w:themeColor="text1"/>
          <w:sz w:val="22"/>
          <w:szCs w:val="22"/>
          <w:lang w:val="de-AT"/>
        </w:rPr>
        <w:lastRenderedPageBreak/>
        <w:t>leide</w:t>
      </w:r>
      <w:r w:rsidR="005619BA">
        <w:rPr>
          <w:rFonts w:ascii="Helvetica Neue" w:hAnsi="Helvetica Neue" w:cs="Arial"/>
          <w:color w:val="000000" w:themeColor="text1"/>
          <w:sz w:val="22"/>
          <w:szCs w:val="22"/>
          <w:lang w:val="de-AT"/>
        </w:rPr>
        <w:t>t</w:t>
      </w:r>
      <w:r w:rsidR="00764CB2" w:rsidRPr="003D1238">
        <w:rPr>
          <w:rFonts w:ascii="Helvetica Neue" w:hAnsi="Helvetica Neue" w:cs="Arial"/>
          <w:color w:val="000000" w:themeColor="text1"/>
          <w:sz w:val="22"/>
          <w:szCs w:val="22"/>
          <w:lang w:val="de-AT"/>
        </w:rPr>
        <w:t xml:space="preserve"> die Qualität, es entstehen Wartezeiten und das Skierlebnis wird beeinträchtigt. Für eine höhere Qualität des </w:t>
      </w:r>
      <w:r w:rsidR="00BB33AF" w:rsidRPr="003D1238">
        <w:rPr>
          <w:rFonts w:ascii="Helvetica Neue" w:hAnsi="Helvetica Neue" w:cs="Arial"/>
          <w:color w:val="000000" w:themeColor="text1"/>
          <w:sz w:val="22"/>
          <w:szCs w:val="22"/>
          <w:lang w:val="de-AT"/>
        </w:rPr>
        <w:t xml:space="preserve">Skierlebnisses benötigt es eine </w:t>
      </w:r>
      <w:r w:rsidR="00764CB2" w:rsidRPr="003D1238">
        <w:rPr>
          <w:rFonts w:ascii="Helvetica Neue" w:hAnsi="Helvetica Neue" w:cs="Arial"/>
          <w:color w:val="000000" w:themeColor="text1"/>
          <w:sz w:val="22"/>
          <w:szCs w:val="22"/>
          <w:lang w:val="de-AT"/>
        </w:rPr>
        <w:t>konstantere Auslastung</w:t>
      </w:r>
      <w:r w:rsidR="00BB33AF" w:rsidRPr="003D1238">
        <w:rPr>
          <w:rFonts w:ascii="Helvetica Neue" w:hAnsi="Helvetica Neue" w:cs="Arial"/>
          <w:color w:val="000000" w:themeColor="text1"/>
          <w:sz w:val="22"/>
          <w:szCs w:val="22"/>
          <w:lang w:val="de-AT"/>
        </w:rPr>
        <w:t xml:space="preserve"> durch gezielte Besucherlenkung</w:t>
      </w:r>
      <w:r w:rsidR="00764CB2" w:rsidRPr="003D1238">
        <w:rPr>
          <w:rFonts w:ascii="Helvetica Neue" w:hAnsi="Helvetica Neue" w:cs="Arial"/>
          <w:color w:val="000000" w:themeColor="text1"/>
          <w:sz w:val="22"/>
          <w:szCs w:val="22"/>
          <w:lang w:val="de-AT"/>
        </w:rPr>
        <w:t xml:space="preserve"> </w:t>
      </w:r>
      <w:r w:rsidR="00BB33AF" w:rsidRPr="003D1238">
        <w:rPr>
          <w:rFonts w:ascii="Helvetica Neue" w:hAnsi="Helvetica Neue" w:cs="Arial"/>
          <w:color w:val="000000" w:themeColor="text1"/>
          <w:sz w:val="22"/>
          <w:szCs w:val="22"/>
          <w:lang w:val="de-AT"/>
        </w:rPr>
        <w:t xml:space="preserve">– sowohl </w:t>
      </w:r>
      <w:r w:rsidR="00764CB2" w:rsidRPr="003D1238">
        <w:rPr>
          <w:rFonts w:ascii="Helvetica Neue" w:hAnsi="Helvetica Neue" w:cs="Arial"/>
          <w:color w:val="000000" w:themeColor="text1"/>
          <w:sz w:val="22"/>
          <w:szCs w:val="22"/>
          <w:lang w:val="de-AT"/>
        </w:rPr>
        <w:t xml:space="preserve">über den Tag </w:t>
      </w:r>
      <w:r w:rsidR="00BB33AF" w:rsidRPr="003D1238">
        <w:rPr>
          <w:rFonts w:ascii="Helvetica Neue" w:hAnsi="Helvetica Neue" w:cs="Arial"/>
          <w:color w:val="000000" w:themeColor="text1"/>
          <w:sz w:val="22"/>
          <w:szCs w:val="22"/>
          <w:lang w:val="de-AT"/>
        </w:rPr>
        <w:t>als auch</w:t>
      </w:r>
      <w:r w:rsidR="00764CB2" w:rsidRPr="003D1238">
        <w:rPr>
          <w:rFonts w:ascii="Helvetica Neue" w:hAnsi="Helvetica Neue" w:cs="Arial"/>
          <w:color w:val="000000" w:themeColor="text1"/>
          <w:sz w:val="22"/>
          <w:szCs w:val="22"/>
          <w:lang w:val="de-AT"/>
        </w:rPr>
        <w:t xml:space="preserve"> die Saison </w:t>
      </w:r>
      <w:r w:rsidR="00BB33AF" w:rsidRPr="003D1238">
        <w:rPr>
          <w:rFonts w:ascii="Helvetica Neue" w:hAnsi="Helvetica Neue" w:cs="Arial"/>
          <w:color w:val="000000" w:themeColor="text1"/>
          <w:sz w:val="22"/>
          <w:szCs w:val="22"/>
          <w:lang w:val="de-AT"/>
        </w:rPr>
        <w:t xml:space="preserve">gesehen. Um dies zu schaffen, benötigt es innovative Ansätze: Eine dynamische Preisgestaltung leitet aus der systematischen Erfassung der Besucherströme gezielte Anreize zur Verhaltensänderung ab. „Der Grundgedanke ist </w:t>
      </w:r>
      <w:r w:rsidR="005619BA">
        <w:rPr>
          <w:rFonts w:ascii="Helvetica Neue" w:hAnsi="Helvetica Neue" w:cs="Arial"/>
          <w:color w:val="000000" w:themeColor="text1"/>
          <w:sz w:val="22"/>
          <w:szCs w:val="22"/>
          <w:lang w:val="de-AT"/>
        </w:rPr>
        <w:t>klar</w:t>
      </w:r>
      <w:r w:rsidR="00BB33AF" w:rsidRPr="003D1238">
        <w:rPr>
          <w:rFonts w:ascii="Helvetica Neue" w:hAnsi="Helvetica Neue" w:cs="Arial"/>
          <w:color w:val="000000" w:themeColor="text1"/>
          <w:sz w:val="22"/>
          <w:szCs w:val="22"/>
          <w:lang w:val="de-AT"/>
        </w:rPr>
        <w:t>: Wir wollen unseren Besuchern eine konstant hohe Qualität unserer Angebote die ganze Saison über anbieten. Dafür müssen wir den Andrang zu den Spitzenzeiten reduzieren</w:t>
      </w:r>
      <w:r w:rsidR="006A086A">
        <w:rPr>
          <w:rFonts w:ascii="Helvetica Neue" w:hAnsi="Helvetica Neue" w:cs="Arial"/>
          <w:color w:val="000000" w:themeColor="text1"/>
          <w:sz w:val="22"/>
          <w:szCs w:val="22"/>
          <w:lang w:val="de-AT"/>
        </w:rPr>
        <w:t xml:space="preserve">, </w:t>
      </w:r>
      <w:r w:rsidR="00BB33AF" w:rsidRPr="003D1238">
        <w:rPr>
          <w:rFonts w:ascii="Helvetica Neue" w:hAnsi="Helvetica Neue" w:cs="Arial"/>
          <w:color w:val="000000" w:themeColor="text1"/>
          <w:sz w:val="22"/>
          <w:szCs w:val="22"/>
          <w:lang w:val="de-AT"/>
        </w:rPr>
        <w:t>die Attraktivität der restlichen Angebote erhöhen</w:t>
      </w:r>
      <w:r w:rsidR="006A086A">
        <w:rPr>
          <w:rFonts w:ascii="Helvetica Neue" w:hAnsi="Helvetica Neue" w:cs="Arial"/>
          <w:color w:val="000000" w:themeColor="text1"/>
          <w:sz w:val="22"/>
          <w:szCs w:val="22"/>
          <w:lang w:val="de-AT"/>
        </w:rPr>
        <w:t xml:space="preserve"> und vor allem bekanntmachen</w:t>
      </w:r>
      <w:r w:rsidR="00BB33AF" w:rsidRPr="003D1238">
        <w:rPr>
          <w:rFonts w:ascii="Helvetica Neue" w:hAnsi="Helvetica Neue" w:cs="Arial"/>
          <w:color w:val="000000" w:themeColor="text1"/>
          <w:sz w:val="22"/>
          <w:szCs w:val="22"/>
          <w:lang w:val="de-AT"/>
        </w:rPr>
        <w:t>. Kurz gesagt: Wer den Spitzenzeiten ausweicht, profitiert von attraktiven Preisvorteilen,“ so Bergbahnen-Vorstand Wolfgang Egger.</w:t>
      </w:r>
      <w:r w:rsidR="0010319F">
        <w:rPr>
          <w:rFonts w:ascii="Helvetica Neue" w:hAnsi="Helvetica Neue" w:cs="Arial"/>
          <w:color w:val="000000" w:themeColor="text1"/>
          <w:sz w:val="22"/>
          <w:szCs w:val="22"/>
          <w:lang w:val="de-AT"/>
        </w:rPr>
        <w:tab/>
      </w:r>
      <w:r w:rsidR="0010319F">
        <w:rPr>
          <w:rFonts w:ascii="Helvetica Neue" w:hAnsi="Helvetica Neue" w:cs="Arial"/>
          <w:b/>
          <w:bCs/>
          <w:color w:val="000000" w:themeColor="text1"/>
          <w:sz w:val="22"/>
          <w:szCs w:val="22"/>
          <w:lang w:val="de-AT"/>
        </w:rPr>
        <w:br/>
      </w:r>
      <w:r>
        <w:rPr>
          <w:rFonts w:ascii="Helvetica Neue" w:hAnsi="Helvetica Neue"/>
          <w:b/>
          <w:color w:val="000000" w:themeColor="text1"/>
          <w:sz w:val="22"/>
          <w:szCs w:val="22"/>
        </w:rPr>
        <w:br/>
      </w:r>
      <w:r w:rsidR="0072083F" w:rsidRPr="003D1238">
        <w:rPr>
          <w:rFonts w:ascii="Helvetica Neue" w:hAnsi="Helvetica Neue"/>
          <w:b/>
          <w:color w:val="000000" w:themeColor="text1"/>
          <w:sz w:val="22"/>
          <w:szCs w:val="22"/>
        </w:rPr>
        <w:t>Systemeinstieg mit Tageskarten: Bis zu 20% Frühbucher-Rabatte</w:t>
      </w:r>
      <w:r w:rsidR="009C35E0" w:rsidRPr="003D1238">
        <w:rPr>
          <w:rFonts w:ascii="Helvetica Neue" w:hAnsi="Helvetica Neue"/>
          <w:b/>
          <w:color w:val="000000" w:themeColor="text1"/>
          <w:sz w:val="22"/>
          <w:szCs w:val="22"/>
        </w:rPr>
        <w:tab/>
      </w:r>
      <w:r w:rsidR="009C35E0" w:rsidRPr="003D1238">
        <w:rPr>
          <w:rFonts w:ascii="Helvetica Neue" w:hAnsi="Helvetica Neue" w:cs="Arial"/>
          <w:color w:val="000000" w:themeColor="text1"/>
          <w:sz w:val="22"/>
          <w:szCs w:val="22"/>
          <w:lang w:val="de-AT"/>
        </w:rPr>
        <w:br/>
      </w:r>
      <w:r w:rsidR="008D2575" w:rsidRPr="003D1238">
        <w:rPr>
          <w:rFonts w:ascii="Helvetica Neue" w:hAnsi="Helvetica Neue" w:cs="Arial"/>
          <w:color w:val="000000" w:themeColor="text1"/>
          <w:sz w:val="22"/>
          <w:szCs w:val="22"/>
          <w:lang w:val="de-AT"/>
        </w:rPr>
        <w:t xml:space="preserve">Im ersten Schritt setzen die </w:t>
      </w:r>
      <w:r w:rsidR="00790D10">
        <w:rPr>
          <w:rFonts w:ascii="Helvetica Neue" w:hAnsi="Helvetica Neue" w:cs="Arial"/>
          <w:color w:val="000000" w:themeColor="text1"/>
          <w:sz w:val="22"/>
          <w:szCs w:val="22"/>
          <w:lang w:val="de-AT"/>
        </w:rPr>
        <w:t>Gasteiner Bergbahnen</w:t>
      </w:r>
      <w:r w:rsidR="008D2575" w:rsidRPr="003D1238">
        <w:rPr>
          <w:rFonts w:ascii="Helvetica Neue" w:hAnsi="Helvetica Neue" w:cs="Arial"/>
          <w:color w:val="000000" w:themeColor="text1"/>
          <w:sz w:val="22"/>
          <w:szCs w:val="22"/>
          <w:lang w:val="de-AT"/>
        </w:rPr>
        <w:t xml:space="preserve"> auf ein dynamische</w:t>
      </w:r>
      <w:r w:rsidR="006A086A">
        <w:rPr>
          <w:rFonts w:ascii="Helvetica Neue" w:hAnsi="Helvetica Neue" w:cs="Arial"/>
          <w:color w:val="000000" w:themeColor="text1"/>
          <w:sz w:val="22"/>
          <w:szCs w:val="22"/>
          <w:lang w:val="de-AT"/>
        </w:rPr>
        <w:t>s</w:t>
      </w:r>
      <w:r w:rsidR="008D2575" w:rsidRPr="003D1238">
        <w:rPr>
          <w:rFonts w:ascii="Helvetica Neue" w:hAnsi="Helvetica Neue" w:cs="Arial"/>
          <w:color w:val="000000" w:themeColor="text1"/>
          <w:sz w:val="22"/>
          <w:szCs w:val="22"/>
          <w:lang w:val="de-AT"/>
        </w:rPr>
        <w:t xml:space="preserve"> Preismodell bei den Tageskarten-</w:t>
      </w:r>
      <w:r w:rsidR="00B85306">
        <w:rPr>
          <w:rFonts w:ascii="Helvetica Neue" w:hAnsi="Helvetica Neue" w:cs="Arial"/>
          <w:color w:val="000000" w:themeColor="text1"/>
          <w:sz w:val="22"/>
          <w:szCs w:val="22"/>
          <w:lang w:val="de-AT"/>
        </w:rPr>
        <w:t>Käufern</w:t>
      </w:r>
      <w:r w:rsidR="008D2575" w:rsidRPr="003D1238">
        <w:rPr>
          <w:rFonts w:ascii="Helvetica Neue" w:hAnsi="Helvetica Neue" w:cs="Arial"/>
          <w:color w:val="000000" w:themeColor="text1"/>
          <w:sz w:val="22"/>
          <w:szCs w:val="22"/>
          <w:lang w:val="de-AT"/>
        </w:rPr>
        <w:t xml:space="preserve">, die rund 20% der </w:t>
      </w:r>
      <w:r w:rsidR="00B85306">
        <w:rPr>
          <w:rFonts w:ascii="Helvetica Neue" w:hAnsi="Helvetica Neue" w:cs="Arial"/>
          <w:color w:val="000000" w:themeColor="text1"/>
          <w:sz w:val="22"/>
          <w:szCs w:val="22"/>
          <w:lang w:val="de-AT"/>
        </w:rPr>
        <w:t>Besucher</w:t>
      </w:r>
      <w:r w:rsidR="00B85306" w:rsidRPr="003D1238">
        <w:rPr>
          <w:rFonts w:ascii="Helvetica Neue" w:hAnsi="Helvetica Neue" w:cs="Arial"/>
          <w:color w:val="000000" w:themeColor="text1"/>
          <w:sz w:val="22"/>
          <w:szCs w:val="22"/>
          <w:lang w:val="de-AT"/>
        </w:rPr>
        <w:t xml:space="preserve"> </w:t>
      </w:r>
      <w:r w:rsidR="008D2575" w:rsidRPr="003D1238">
        <w:rPr>
          <w:rFonts w:ascii="Helvetica Neue" w:hAnsi="Helvetica Neue" w:cs="Arial"/>
          <w:color w:val="000000" w:themeColor="text1"/>
          <w:sz w:val="22"/>
          <w:szCs w:val="22"/>
          <w:lang w:val="de-AT"/>
        </w:rPr>
        <w:t xml:space="preserve">ausmachen. </w:t>
      </w:r>
      <w:r w:rsidR="005870B4">
        <w:rPr>
          <w:rFonts w:ascii="Helvetica Neue" w:hAnsi="Helvetica Neue" w:cs="Arial"/>
          <w:color w:val="000000" w:themeColor="text1"/>
          <w:sz w:val="22"/>
          <w:szCs w:val="22"/>
          <w:lang w:val="de-AT"/>
        </w:rPr>
        <w:t>Dabei gibt es Ganztageskarte</w:t>
      </w:r>
      <w:r w:rsidR="00505FC4">
        <w:rPr>
          <w:rFonts w:ascii="Helvetica Neue" w:hAnsi="Helvetica Neue" w:cs="Arial"/>
          <w:color w:val="000000" w:themeColor="text1"/>
          <w:sz w:val="22"/>
          <w:szCs w:val="22"/>
          <w:lang w:val="de-AT"/>
        </w:rPr>
        <w:t>n</w:t>
      </w:r>
      <w:r w:rsidR="005870B4">
        <w:rPr>
          <w:rFonts w:ascii="Helvetica Neue" w:hAnsi="Helvetica Neue" w:cs="Arial"/>
          <w:color w:val="000000" w:themeColor="text1"/>
          <w:sz w:val="22"/>
          <w:szCs w:val="22"/>
          <w:lang w:val="de-AT"/>
        </w:rPr>
        <w:t xml:space="preserve">, 3-Stunden-Karten und Tageskarten ab 12 Uhr. </w:t>
      </w:r>
      <w:r w:rsidR="008D2575" w:rsidRPr="003D1238">
        <w:rPr>
          <w:rFonts w:ascii="Helvetica Neue" w:hAnsi="Helvetica Neue" w:cs="Arial"/>
          <w:color w:val="000000" w:themeColor="text1"/>
          <w:sz w:val="22"/>
          <w:szCs w:val="22"/>
          <w:lang w:val="de-AT"/>
        </w:rPr>
        <w:t>Für</w:t>
      </w:r>
      <w:r w:rsidR="005870B4">
        <w:rPr>
          <w:rFonts w:ascii="Helvetica Neue" w:hAnsi="Helvetica Neue" w:cs="Arial"/>
          <w:color w:val="000000" w:themeColor="text1"/>
          <w:sz w:val="22"/>
          <w:szCs w:val="22"/>
          <w:lang w:val="de-AT"/>
        </w:rPr>
        <w:t xml:space="preserve"> </w:t>
      </w:r>
      <w:r>
        <w:rPr>
          <w:rFonts w:ascii="Helvetica Neue" w:hAnsi="Helvetica Neue" w:cs="Arial"/>
          <w:color w:val="000000" w:themeColor="text1"/>
          <w:sz w:val="22"/>
          <w:szCs w:val="22"/>
          <w:lang w:val="de-AT"/>
        </w:rPr>
        <w:t>I</w:t>
      </w:r>
      <w:r w:rsidR="008D2575" w:rsidRPr="003D1238">
        <w:rPr>
          <w:rFonts w:ascii="Helvetica Neue" w:hAnsi="Helvetica Neue" w:cs="Arial"/>
          <w:color w:val="000000" w:themeColor="text1"/>
          <w:sz w:val="22"/>
          <w:szCs w:val="22"/>
          <w:lang w:val="de-AT"/>
        </w:rPr>
        <w:t xml:space="preserve">nteressierte wird es im Online-Shop einen deutlich spürbaren Frühbucher-Rabatt geben, der kontinuierlich </w:t>
      </w:r>
      <w:r w:rsidR="00CC60AC" w:rsidRPr="003D1238">
        <w:rPr>
          <w:rFonts w:ascii="Helvetica Neue" w:hAnsi="Helvetica Neue" w:cs="Arial"/>
          <w:color w:val="000000" w:themeColor="text1"/>
          <w:sz w:val="22"/>
          <w:szCs w:val="22"/>
          <w:lang w:val="de-AT"/>
        </w:rPr>
        <w:t xml:space="preserve">in Richtung des </w:t>
      </w:r>
      <w:r w:rsidR="00B85306">
        <w:rPr>
          <w:rFonts w:ascii="Helvetica Neue" w:hAnsi="Helvetica Neue" w:cs="Arial"/>
          <w:color w:val="000000" w:themeColor="text1"/>
          <w:sz w:val="22"/>
          <w:szCs w:val="22"/>
          <w:lang w:val="de-AT"/>
        </w:rPr>
        <w:t>Gültigkeitstages</w:t>
      </w:r>
      <w:r w:rsidR="00B85306" w:rsidRPr="003D1238">
        <w:rPr>
          <w:rFonts w:ascii="Helvetica Neue" w:hAnsi="Helvetica Neue" w:cs="Arial"/>
          <w:color w:val="000000" w:themeColor="text1"/>
          <w:sz w:val="22"/>
          <w:szCs w:val="22"/>
          <w:lang w:val="de-AT"/>
        </w:rPr>
        <w:t xml:space="preserve"> </w:t>
      </w:r>
      <w:r w:rsidR="008D2575" w:rsidRPr="003D1238">
        <w:rPr>
          <w:rFonts w:ascii="Helvetica Neue" w:hAnsi="Helvetica Neue" w:cs="Arial"/>
          <w:color w:val="000000" w:themeColor="text1"/>
          <w:sz w:val="22"/>
          <w:szCs w:val="22"/>
          <w:lang w:val="de-AT"/>
        </w:rPr>
        <w:t xml:space="preserve">abnimmt. Der Tageskartenpreis bewegt sich so in einer Bandbreite von 47,50 EUR bis maximal 63,50 EUR, wenn man keines der Frühbucherangebote bis zum Tag vor der Nutzung in Anspruch nimmt. </w:t>
      </w:r>
      <w:r w:rsidR="0010319F">
        <w:rPr>
          <w:rFonts w:ascii="Helvetica Neue" w:hAnsi="Helvetica Neue" w:cs="Arial"/>
          <w:color w:val="000000" w:themeColor="text1"/>
          <w:sz w:val="22"/>
          <w:szCs w:val="22"/>
          <w:lang w:val="de-AT"/>
        </w:rPr>
        <w:tab/>
      </w:r>
      <w:r w:rsidR="0010319F">
        <w:rPr>
          <w:rFonts w:ascii="Helvetica Neue" w:hAnsi="Helvetica Neue" w:cs="Arial"/>
          <w:color w:val="000000" w:themeColor="text1"/>
          <w:sz w:val="22"/>
          <w:szCs w:val="22"/>
          <w:lang w:val="de-AT"/>
        </w:rPr>
        <w:br/>
      </w:r>
    </w:p>
    <w:p w14:paraId="08749C8D" w14:textId="689DBB89" w:rsidR="005B461F" w:rsidRPr="0010319F" w:rsidRDefault="004A70DC" w:rsidP="0010319F">
      <w:pPr>
        <w:spacing w:after="120" w:line="312" w:lineRule="auto"/>
        <w:jc w:val="both"/>
        <w:rPr>
          <w:rFonts w:ascii="Helvetica Neue" w:hAnsi="Helvetica Neue" w:cs="Arial"/>
          <w:b/>
          <w:bCs/>
          <w:color w:val="000000" w:themeColor="text1"/>
          <w:sz w:val="22"/>
          <w:szCs w:val="22"/>
          <w:lang w:val="de-AT"/>
        </w:rPr>
      </w:pPr>
      <w:r w:rsidRPr="0010319F">
        <w:rPr>
          <w:rFonts w:ascii="Helvetica Neue" w:hAnsi="Helvetica Neue" w:cs="Arial"/>
          <w:b/>
          <w:bCs/>
          <w:color w:val="000000" w:themeColor="text1"/>
          <w:sz w:val="22"/>
          <w:szCs w:val="22"/>
          <w:lang w:val="de-AT"/>
        </w:rPr>
        <w:t>Wer früh bucht, spart. Geld-zurück-Garantie</w:t>
      </w:r>
      <w:r w:rsidR="0010319F">
        <w:rPr>
          <w:rFonts w:ascii="Helvetica Neue" w:hAnsi="Helvetica Neue" w:cs="Arial"/>
          <w:b/>
          <w:bCs/>
          <w:color w:val="000000" w:themeColor="text1"/>
          <w:sz w:val="22"/>
          <w:szCs w:val="22"/>
          <w:lang w:val="de-AT"/>
        </w:rPr>
        <w:tab/>
      </w:r>
      <w:r w:rsidR="0010319F">
        <w:rPr>
          <w:rFonts w:ascii="Helvetica Neue" w:hAnsi="Helvetica Neue" w:cs="Arial"/>
          <w:b/>
          <w:bCs/>
          <w:color w:val="000000" w:themeColor="text1"/>
          <w:sz w:val="22"/>
          <w:szCs w:val="22"/>
          <w:lang w:val="de-AT"/>
        </w:rPr>
        <w:br/>
      </w:r>
      <w:proofErr w:type="gramStart"/>
      <w:r w:rsidR="008D2575" w:rsidRPr="003D1238">
        <w:rPr>
          <w:rFonts w:ascii="Helvetica Neue" w:hAnsi="Helvetica Neue" w:cs="Arial"/>
          <w:color w:val="000000" w:themeColor="text1"/>
          <w:sz w:val="22"/>
          <w:szCs w:val="22"/>
          <w:lang w:val="de-AT"/>
        </w:rPr>
        <w:t>Zusätzlich</w:t>
      </w:r>
      <w:proofErr w:type="gramEnd"/>
      <w:r w:rsidR="008D2575" w:rsidRPr="003D1238">
        <w:rPr>
          <w:rFonts w:ascii="Helvetica Neue" w:hAnsi="Helvetica Neue" w:cs="Arial"/>
          <w:color w:val="000000" w:themeColor="text1"/>
          <w:sz w:val="22"/>
          <w:szCs w:val="22"/>
          <w:lang w:val="de-AT"/>
        </w:rPr>
        <w:t xml:space="preserve"> gibt es</w:t>
      </w:r>
      <w:r w:rsidR="00B85306">
        <w:rPr>
          <w:rFonts w:ascii="Helvetica Neue" w:hAnsi="Helvetica Neue" w:cs="Arial"/>
          <w:color w:val="000000" w:themeColor="text1"/>
          <w:sz w:val="22"/>
          <w:szCs w:val="22"/>
          <w:lang w:val="de-AT"/>
        </w:rPr>
        <w:t xml:space="preserve"> die Möglichkeit</w:t>
      </w:r>
      <w:r>
        <w:rPr>
          <w:rFonts w:ascii="Helvetica Neue" w:hAnsi="Helvetica Neue" w:cs="Arial"/>
          <w:color w:val="000000" w:themeColor="text1"/>
          <w:sz w:val="22"/>
          <w:szCs w:val="22"/>
          <w:lang w:val="de-AT"/>
        </w:rPr>
        <w:t xml:space="preserve">, sich </w:t>
      </w:r>
      <w:r w:rsidR="00CC60AC" w:rsidRPr="003D1238">
        <w:rPr>
          <w:rFonts w:ascii="Helvetica Neue" w:hAnsi="Helvetica Neue" w:cs="Arial"/>
          <w:color w:val="000000" w:themeColor="text1"/>
          <w:sz w:val="22"/>
          <w:szCs w:val="22"/>
          <w:lang w:val="de-AT"/>
        </w:rPr>
        <w:t>um zwei Euro pro Tageskarte, eine Geld‐</w:t>
      </w:r>
      <w:r w:rsidR="00B85306" w:rsidRPr="003D1238">
        <w:rPr>
          <w:rFonts w:ascii="Helvetica Neue" w:hAnsi="Helvetica Neue" w:cs="Arial"/>
          <w:color w:val="000000" w:themeColor="text1"/>
          <w:sz w:val="22"/>
          <w:szCs w:val="22"/>
          <w:lang w:val="de-AT"/>
        </w:rPr>
        <w:t>zur</w:t>
      </w:r>
      <w:r w:rsidR="00B85306">
        <w:rPr>
          <w:rFonts w:ascii="Helvetica Neue" w:hAnsi="Helvetica Neue" w:cs="Arial"/>
          <w:color w:val="000000" w:themeColor="text1"/>
          <w:sz w:val="22"/>
          <w:szCs w:val="22"/>
          <w:lang w:val="de-AT"/>
        </w:rPr>
        <w:t>ü</w:t>
      </w:r>
      <w:r w:rsidR="00B85306" w:rsidRPr="003D1238">
        <w:rPr>
          <w:rFonts w:ascii="Helvetica Neue" w:hAnsi="Helvetica Neue" w:cs="Arial"/>
          <w:color w:val="000000" w:themeColor="text1"/>
          <w:sz w:val="22"/>
          <w:szCs w:val="22"/>
          <w:lang w:val="de-AT"/>
        </w:rPr>
        <w:t>ck</w:t>
      </w:r>
      <w:r w:rsidR="00CC60AC" w:rsidRPr="003D1238">
        <w:rPr>
          <w:rFonts w:ascii="Helvetica Neue" w:hAnsi="Helvetica Neue" w:cs="Arial"/>
          <w:color w:val="000000" w:themeColor="text1"/>
          <w:sz w:val="22"/>
          <w:szCs w:val="22"/>
          <w:lang w:val="de-AT"/>
        </w:rPr>
        <w:t xml:space="preserve">‐Garantie bis zum </w:t>
      </w:r>
      <w:r w:rsidR="00B85306" w:rsidRPr="003D1238">
        <w:rPr>
          <w:rFonts w:ascii="Helvetica Neue" w:hAnsi="Helvetica Neue" w:cs="Arial"/>
          <w:color w:val="000000" w:themeColor="text1"/>
          <w:sz w:val="22"/>
          <w:szCs w:val="22"/>
          <w:lang w:val="de-AT"/>
        </w:rPr>
        <w:t>G</w:t>
      </w:r>
      <w:r w:rsidR="00B85306">
        <w:rPr>
          <w:rFonts w:ascii="Helvetica Neue" w:hAnsi="Helvetica Neue" w:cs="Arial"/>
          <w:color w:val="000000" w:themeColor="text1"/>
          <w:sz w:val="22"/>
          <w:szCs w:val="22"/>
          <w:lang w:val="de-AT"/>
        </w:rPr>
        <w:t>ü</w:t>
      </w:r>
      <w:r w:rsidR="00B85306" w:rsidRPr="003D1238">
        <w:rPr>
          <w:rFonts w:ascii="Helvetica Neue" w:hAnsi="Helvetica Neue" w:cs="Arial"/>
          <w:color w:val="000000" w:themeColor="text1"/>
          <w:sz w:val="22"/>
          <w:szCs w:val="22"/>
          <w:lang w:val="de-AT"/>
        </w:rPr>
        <w:t>ltigkeitstag</w:t>
      </w:r>
      <w:r>
        <w:rPr>
          <w:rFonts w:ascii="Helvetica Neue" w:hAnsi="Helvetica Neue" w:cs="Arial"/>
          <w:color w:val="000000" w:themeColor="text1"/>
          <w:sz w:val="22"/>
          <w:szCs w:val="22"/>
          <w:lang w:val="de-AT"/>
        </w:rPr>
        <w:t xml:space="preserve"> zu sichern</w:t>
      </w:r>
      <w:r w:rsidR="00CC60AC" w:rsidRPr="003D1238">
        <w:rPr>
          <w:rFonts w:ascii="Helvetica Neue" w:hAnsi="Helvetica Neue" w:cs="Arial"/>
          <w:color w:val="000000" w:themeColor="text1"/>
          <w:sz w:val="22"/>
          <w:szCs w:val="22"/>
          <w:lang w:val="de-AT"/>
        </w:rPr>
        <w:t>.</w:t>
      </w:r>
      <w:r w:rsidR="0072083F" w:rsidRPr="003D1238">
        <w:rPr>
          <w:rFonts w:ascii="Helvetica Neue" w:hAnsi="Helvetica Neue" w:cs="Arial"/>
          <w:color w:val="000000" w:themeColor="text1"/>
          <w:sz w:val="22"/>
          <w:szCs w:val="22"/>
          <w:lang w:val="de-AT"/>
        </w:rPr>
        <w:t xml:space="preserve"> „Wir sind überzeugt, dass wir mit diesem ersten Schritt ins Dynamic Pricing unseren Systemwandel sinnvoll einleiten. </w:t>
      </w:r>
      <w:r w:rsidR="0072083F" w:rsidRPr="001E4A30">
        <w:rPr>
          <w:rFonts w:ascii="Helvetica Neue" w:hAnsi="Helvetica Neue" w:cs="Arial"/>
          <w:color w:val="000000" w:themeColor="text1"/>
          <w:sz w:val="22"/>
          <w:szCs w:val="22"/>
          <w:lang w:val="de-AT"/>
        </w:rPr>
        <w:t>Wer früh bucht, spart.</w:t>
      </w:r>
      <w:r w:rsidR="0072083F" w:rsidRPr="003D1238">
        <w:rPr>
          <w:rFonts w:ascii="Helvetica Neue" w:hAnsi="Helvetica Neue" w:cs="Arial"/>
          <w:color w:val="000000" w:themeColor="text1"/>
          <w:sz w:val="22"/>
          <w:szCs w:val="22"/>
          <w:lang w:val="de-AT"/>
        </w:rPr>
        <w:t xml:space="preserve"> Und so ehrlich müssen wir sein: Wer sich die besten Tage und die beliebtesten Zeiten sucht, sich aber gleichzeitig nicht vorab festlegen möchte, muss auch entsprechend für die gewünschte Flexibilität und Qualität bezahlen</w:t>
      </w:r>
      <w:r w:rsidR="005870B4">
        <w:rPr>
          <w:rFonts w:ascii="Helvetica Neue" w:hAnsi="Helvetica Neue" w:cs="Arial"/>
          <w:color w:val="000000" w:themeColor="text1"/>
          <w:sz w:val="22"/>
          <w:szCs w:val="22"/>
          <w:lang w:val="de-AT"/>
        </w:rPr>
        <w:t xml:space="preserve">,“ bilanziert Egger. In der weiteren Folge sind nach Evaluierung der ersten Saison mit Dynamic Pricing ein weiterer Ausbau des Systems geplant, beispielweise über die Preisdifferenzierung in einzelnen Zeitslots. </w:t>
      </w:r>
      <w:r w:rsidR="005B461F">
        <w:rPr>
          <w:rFonts w:ascii="Helvetica Neue" w:hAnsi="Helvetica Neue" w:cs="Arial"/>
          <w:color w:val="000000" w:themeColor="text1"/>
          <w:sz w:val="22"/>
          <w:szCs w:val="22"/>
          <w:lang w:val="de-AT"/>
        </w:rPr>
        <w:tab/>
      </w:r>
    </w:p>
    <w:p w14:paraId="3B51BF73" w14:textId="3D3A5377" w:rsidR="005F2268" w:rsidRDefault="005F2268" w:rsidP="0010319F">
      <w:pPr>
        <w:spacing w:after="120" w:line="312" w:lineRule="auto"/>
        <w:jc w:val="both"/>
        <w:rPr>
          <w:rFonts w:ascii="Helvetica Neue" w:hAnsi="Helvetica Neue" w:cs="Arial"/>
          <w:color w:val="000000" w:themeColor="text1"/>
          <w:sz w:val="22"/>
          <w:szCs w:val="22"/>
          <w:lang w:val="de-AT"/>
        </w:rPr>
      </w:pPr>
      <w:r>
        <w:rPr>
          <w:rFonts w:ascii="Helvetica Neue" w:hAnsi="Helvetica Neue" w:cs="Arial"/>
          <w:color w:val="000000" w:themeColor="text1"/>
          <w:sz w:val="22"/>
          <w:szCs w:val="22"/>
          <w:lang w:val="de-AT"/>
        </w:rPr>
        <w:t xml:space="preserve">Bei der technischen Umsetzung wurde auf die Erfahrung der Firma </w:t>
      </w:r>
      <w:r w:rsidR="005B461F">
        <w:rPr>
          <w:rFonts w:ascii="Helvetica Neue" w:hAnsi="Helvetica Neue" w:cs="Arial"/>
          <w:color w:val="000000" w:themeColor="text1"/>
          <w:sz w:val="22"/>
          <w:szCs w:val="22"/>
          <w:lang w:val="de-AT"/>
        </w:rPr>
        <w:t>SKIDATA</w:t>
      </w:r>
      <w:r>
        <w:rPr>
          <w:rFonts w:ascii="Helvetica Neue" w:hAnsi="Helvetica Neue" w:cs="Arial"/>
          <w:color w:val="000000" w:themeColor="text1"/>
          <w:sz w:val="22"/>
          <w:szCs w:val="22"/>
          <w:lang w:val="de-AT"/>
        </w:rPr>
        <w:t xml:space="preserve"> aus Grödig gesetzt. </w:t>
      </w:r>
      <w:r w:rsidRPr="005F2268">
        <w:rPr>
          <w:rFonts w:ascii="Helvetica Neue" w:hAnsi="Helvetica Neue" w:cs="Arial"/>
          <w:color w:val="000000" w:themeColor="text1"/>
          <w:sz w:val="22"/>
          <w:szCs w:val="22"/>
          <w:lang w:val="de-AT"/>
        </w:rPr>
        <w:t>„Die eCommerce Lösung der Gasteiner Bergbahnen ermöglicht die Digitalisierung des Ticketverkaufs. Dadurch werden aus anonymen Gästen registrierte Kunden</w:t>
      </w:r>
      <w:r>
        <w:rPr>
          <w:rFonts w:ascii="Helvetica Neue" w:hAnsi="Helvetica Neue" w:cs="Arial"/>
          <w:color w:val="000000" w:themeColor="text1"/>
          <w:sz w:val="22"/>
          <w:szCs w:val="22"/>
          <w:lang w:val="de-AT"/>
        </w:rPr>
        <w:t>,</w:t>
      </w:r>
      <w:r w:rsidRPr="005F2268">
        <w:rPr>
          <w:rFonts w:ascii="Helvetica Neue" w:hAnsi="Helvetica Neue" w:cs="Arial"/>
          <w:color w:val="000000" w:themeColor="text1"/>
          <w:sz w:val="22"/>
          <w:szCs w:val="22"/>
          <w:lang w:val="de-AT"/>
        </w:rPr>
        <w:t xml:space="preserve"> die von Marketingaktionen profitieren.</w:t>
      </w:r>
      <w:r>
        <w:rPr>
          <w:rFonts w:ascii="Helvetica Neue" w:hAnsi="Helvetica Neue" w:cs="Arial"/>
          <w:color w:val="000000" w:themeColor="text1"/>
          <w:sz w:val="22"/>
          <w:szCs w:val="22"/>
          <w:lang w:val="de-AT"/>
        </w:rPr>
        <w:t xml:space="preserve"> </w:t>
      </w:r>
      <w:r w:rsidRPr="005F2268">
        <w:rPr>
          <w:rFonts w:ascii="Helvetica Neue" w:hAnsi="Helvetica Neue" w:cs="Arial"/>
          <w:color w:val="000000" w:themeColor="text1"/>
          <w:sz w:val="22"/>
          <w:szCs w:val="22"/>
          <w:lang w:val="de-AT"/>
        </w:rPr>
        <w:t>Die Erfahrung aus Skandinavien zeigt, dass im Durchschnitt 50% der Kunden ihren Skipass online kaufen</w:t>
      </w:r>
      <w:r>
        <w:rPr>
          <w:rFonts w:ascii="Helvetica Neue" w:hAnsi="Helvetica Neue" w:cs="Arial"/>
          <w:color w:val="000000" w:themeColor="text1"/>
          <w:sz w:val="22"/>
          <w:szCs w:val="22"/>
          <w:lang w:val="de-AT"/>
        </w:rPr>
        <w:t xml:space="preserve">“, erläutert Franz Holzer von </w:t>
      </w:r>
      <w:r w:rsidR="005B461F">
        <w:rPr>
          <w:rFonts w:ascii="Helvetica Neue" w:hAnsi="Helvetica Neue" w:cs="Arial"/>
          <w:color w:val="000000" w:themeColor="text1"/>
          <w:sz w:val="22"/>
          <w:szCs w:val="22"/>
          <w:lang w:val="de-AT"/>
        </w:rPr>
        <w:t>SKIDATA</w:t>
      </w:r>
      <w:r>
        <w:rPr>
          <w:rFonts w:ascii="Helvetica Neue" w:hAnsi="Helvetica Neue" w:cs="Arial"/>
          <w:color w:val="000000" w:themeColor="text1"/>
          <w:sz w:val="22"/>
          <w:szCs w:val="22"/>
          <w:lang w:val="de-AT"/>
        </w:rPr>
        <w:t>.</w:t>
      </w:r>
      <w:r w:rsidR="005B461F">
        <w:rPr>
          <w:rFonts w:ascii="Helvetica Neue" w:hAnsi="Helvetica Neue" w:cs="Arial"/>
          <w:color w:val="000000" w:themeColor="text1"/>
          <w:sz w:val="22"/>
          <w:szCs w:val="22"/>
          <w:lang w:val="de-AT"/>
        </w:rPr>
        <w:br/>
      </w:r>
    </w:p>
    <w:p w14:paraId="30BA0114" w14:textId="77777777" w:rsidR="0010319F" w:rsidRDefault="0010319F" w:rsidP="0010319F">
      <w:pPr>
        <w:spacing w:line="312" w:lineRule="auto"/>
        <w:jc w:val="both"/>
        <w:rPr>
          <w:rFonts w:ascii="Helvetica Neue" w:hAnsi="Helvetica Neue" w:cs="Arial"/>
          <w:b/>
          <w:bCs/>
          <w:color w:val="000000" w:themeColor="text1"/>
          <w:sz w:val="22"/>
          <w:szCs w:val="22"/>
          <w:lang w:val="de-AT"/>
        </w:rPr>
      </w:pPr>
    </w:p>
    <w:p w14:paraId="060D7D1D" w14:textId="5074ED22" w:rsidR="00790D10" w:rsidRDefault="003D1238" w:rsidP="0010319F">
      <w:pPr>
        <w:spacing w:line="312" w:lineRule="auto"/>
        <w:jc w:val="both"/>
        <w:rPr>
          <w:rFonts w:ascii="Helvetica Neue" w:hAnsi="Helvetica Neue" w:cs="Calibri"/>
          <w:color w:val="000000"/>
          <w:sz w:val="22"/>
          <w:szCs w:val="22"/>
        </w:rPr>
      </w:pPr>
      <w:r>
        <w:rPr>
          <w:rFonts w:ascii="Helvetica Neue" w:hAnsi="Helvetica Neue" w:cs="Arial"/>
          <w:b/>
          <w:bCs/>
          <w:color w:val="000000" w:themeColor="text1"/>
          <w:sz w:val="22"/>
          <w:szCs w:val="22"/>
          <w:lang w:val="de-AT"/>
        </w:rPr>
        <w:lastRenderedPageBreak/>
        <w:t>Spezielle Angebote auch für Pistentourengeher</w:t>
      </w:r>
      <w:r w:rsidR="00CC60AC" w:rsidRPr="003D1238">
        <w:rPr>
          <w:rFonts w:ascii="Helvetica Neue" w:hAnsi="Helvetica Neue" w:cs="Arial"/>
          <w:b/>
          <w:bCs/>
          <w:color w:val="000000" w:themeColor="text1"/>
          <w:sz w:val="22"/>
          <w:szCs w:val="22"/>
          <w:lang w:val="de-AT"/>
        </w:rPr>
        <w:tab/>
      </w:r>
      <w:r w:rsidR="00CC60AC" w:rsidRPr="003D1238">
        <w:rPr>
          <w:rFonts w:ascii="Helvetica Neue" w:hAnsi="Helvetica Neue" w:cs="Arial"/>
          <w:b/>
          <w:bCs/>
          <w:color w:val="000000" w:themeColor="text1"/>
          <w:sz w:val="22"/>
          <w:szCs w:val="22"/>
          <w:lang w:val="de-AT"/>
        </w:rPr>
        <w:br/>
      </w:r>
      <w:proofErr w:type="gramStart"/>
      <w:r w:rsidR="00ED4971">
        <w:rPr>
          <w:rFonts w:ascii="Helvetica Neue" w:hAnsi="Helvetica Neue" w:cs="Calibri"/>
          <w:color w:val="000000"/>
          <w:sz w:val="22"/>
          <w:szCs w:val="22"/>
        </w:rPr>
        <w:t>Essenziell</w:t>
      </w:r>
      <w:proofErr w:type="gramEnd"/>
      <w:r w:rsidR="005073BC">
        <w:rPr>
          <w:rFonts w:ascii="Helvetica Neue" w:hAnsi="Helvetica Neue" w:cs="Calibri"/>
          <w:color w:val="000000"/>
          <w:sz w:val="22"/>
          <w:szCs w:val="22"/>
        </w:rPr>
        <w:t xml:space="preserve"> für eine sinnvolle Besucherlenkung</w:t>
      </w:r>
      <w:r w:rsidR="00505FC4">
        <w:rPr>
          <w:rFonts w:ascii="Helvetica Neue" w:hAnsi="Helvetica Neue" w:cs="Calibri"/>
          <w:color w:val="000000"/>
          <w:sz w:val="22"/>
          <w:szCs w:val="22"/>
        </w:rPr>
        <w:t>,</w:t>
      </w:r>
      <w:r w:rsidR="005073BC">
        <w:rPr>
          <w:rFonts w:ascii="Helvetica Neue" w:hAnsi="Helvetica Neue" w:cs="Calibri"/>
          <w:color w:val="000000"/>
          <w:sz w:val="22"/>
          <w:szCs w:val="22"/>
        </w:rPr>
        <w:t xml:space="preserve"> ist die ganzheitliche Betrachtung der Gäste im Tourismusgebiet. Dies ist bei </w:t>
      </w:r>
      <w:r w:rsidR="00F61050">
        <w:rPr>
          <w:rFonts w:ascii="Helvetica Neue" w:hAnsi="Helvetica Neue" w:cs="Calibri"/>
          <w:color w:val="000000"/>
          <w:sz w:val="22"/>
          <w:szCs w:val="22"/>
        </w:rPr>
        <w:t xml:space="preserve">Pistentourengehern </w:t>
      </w:r>
      <w:r w:rsidR="005073BC">
        <w:rPr>
          <w:rFonts w:ascii="Helvetica Neue" w:hAnsi="Helvetica Neue" w:cs="Calibri"/>
          <w:color w:val="000000"/>
          <w:sz w:val="22"/>
          <w:szCs w:val="22"/>
        </w:rPr>
        <w:t xml:space="preserve">in den letzten Jahren oft nur unzureichend geschehen. Denn das Skitourengehen im Allgemeinen erfreut sich nach wie vor rasant steigender Beliebtheit, wodurch auch die Anzahl der Pistentourengeher deutlich zugenommen hat. </w:t>
      </w:r>
      <w:r w:rsidR="00790D10">
        <w:rPr>
          <w:rFonts w:ascii="Helvetica Neue" w:hAnsi="Helvetica Neue" w:cs="Calibri"/>
          <w:color w:val="000000"/>
          <w:sz w:val="22"/>
          <w:szCs w:val="22"/>
        </w:rPr>
        <w:t xml:space="preserve">Diese Entwicklung bestätigt auch der Vorsitzende des Salzburger Wissenschaftsrats, Dr. Roland </w:t>
      </w:r>
      <w:proofErr w:type="spellStart"/>
      <w:r w:rsidR="00790D10">
        <w:rPr>
          <w:rFonts w:ascii="Helvetica Neue" w:hAnsi="Helvetica Neue" w:cs="Calibri"/>
          <w:color w:val="000000"/>
          <w:sz w:val="22"/>
          <w:szCs w:val="22"/>
        </w:rPr>
        <w:t>Wernik</w:t>
      </w:r>
      <w:proofErr w:type="spellEnd"/>
      <w:r w:rsidR="00790D10">
        <w:rPr>
          <w:rFonts w:ascii="Helvetica Neue" w:hAnsi="Helvetica Neue" w:cs="Calibri"/>
          <w:color w:val="000000"/>
          <w:sz w:val="22"/>
          <w:szCs w:val="22"/>
        </w:rPr>
        <w:t xml:space="preserve">. Er fordert </w:t>
      </w:r>
      <w:r w:rsidR="005B461F">
        <w:rPr>
          <w:rFonts w:ascii="Helvetica Neue" w:hAnsi="Helvetica Neue" w:cs="Calibri"/>
          <w:color w:val="000000"/>
          <w:sz w:val="22"/>
          <w:szCs w:val="22"/>
        </w:rPr>
        <w:t xml:space="preserve">daher </w:t>
      </w:r>
      <w:r w:rsidR="00790D10">
        <w:rPr>
          <w:rFonts w:ascii="Helvetica Neue" w:hAnsi="Helvetica Neue" w:cs="Calibri"/>
          <w:color w:val="000000"/>
          <w:sz w:val="22"/>
          <w:szCs w:val="22"/>
        </w:rPr>
        <w:t>entsprechende Lenkungsmaßnahmen:</w:t>
      </w:r>
      <w:r w:rsidR="005073BC">
        <w:rPr>
          <w:rFonts w:ascii="Helvetica Neue" w:hAnsi="Helvetica Neue" w:cs="Calibri"/>
          <w:color w:val="000000"/>
          <w:sz w:val="22"/>
          <w:szCs w:val="22"/>
        </w:rPr>
        <w:t xml:space="preserve"> </w:t>
      </w:r>
      <w:r w:rsidR="00790D10">
        <w:rPr>
          <w:rFonts w:ascii="Helvetica Neue" w:hAnsi="Helvetica Neue" w:cs="Calibri"/>
          <w:color w:val="000000"/>
          <w:sz w:val="22"/>
          <w:szCs w:val="22"/>
        </w:rPr>
        <w:t>„</w:t>
      </w:r>
      <w:r w:rsidR="00790D10" w:rsidRPr="00790D10">
        <w:rPr>
          <w:rFonts w:ascii="Helvetica Neue" w:hAnsi="Helvetica Neue" w:cs="Calibri"/>
          <w:color w:val="000000"/>
          <w:sz w:val="22"/>
          <w:szCs w:val="22"/>
        </w:rPr>
        <w:t>Wir brauchen eine Orientierung als Unterstützung, damit wir mit Eigenverantwortung unsere Individualität leben können</w:t>
      </w:r>
      <w:r w:rsidR="00790D10">
        <w:rPr>
          <w:rFonts w:ascii="Helvetica Neue" w:hAnsi="Helvetica Neue" w:cs="Calibri"/>
          <w:color w:val="000000"/>
          <w:sz w:val="22"/>
          <w:szCs w:val="22"/>
        </w:rPr>
        <w:t xml:space="preserve">.“ </w:t>
      </w:r>
    </w:p>
    <w:p w14:paraId="6FBEB314" w14:textId="77777777" w:rsidR="00790D10" w:rsidRDefault="00790D10" w:rsidP="0010319F">
      <w:pPr>
        <w:spacing w:line="312" w:lineRule="auto"/>
        <w:jc w:val="both"/>
        <w:rPr>
          <w:rFonts w:ascii="Helvetica Neue" w:hAnsi="Helvetica Neue" w:cs="Calibri"/>
          <w:color w:val="000000"/>
          <w:sz w:val="22"/>
          <w:szCs w:val="22"/>
        </w:rPr>
      </w:pPr>
    </w:p>
    <w:p w14:paraId="7FF9CE28" w14:textId="7C0B0823" w:rsidR="00CC32E5" w:rsidRDefault="005073BC" w:rsidP="0010319F">
      <w:pPr>
        <w:spacing w:line="312" w:lineRule="auto"/>
        <w:jc w:val="both"/>
        <w:rPr>
          <w:rFonts w:ascii="Helvetica Neue" w:hAnsi="Helvetica Neue" w:cs="Calibri"/>
          <w:color w:val="000000"/>
          <w:sz w:val="22"/>
          <w:szCs w:val="22"/>
        </w:rPr>
      </w:pPr>
      <w:r>
        <w:rPr>
          <w:rFonts w:ascii="Helvetica Neue" w:hAnsi="Helvetica Neue" w:cs="Calibri"/>
          <w:color w:val="000000"/>
          <w:sz w:val="22"/>
          <w:szCs w:val="22"/>
        </w:rPr>
        <w:t xml:space="preserve">Ab der bevorstehenden Wintersaison gibt es daher spezielle Angebote für Pistentourengeher </w:t>
      </w:r>
      <w:r w:rsidR="00F61050">
        <w:rPr>
          <w:rFonts w:ascii="Helvetica Neue" w:hAnsi="Helvetica Neue" w:cs="Calibri"/>
          <w:color w:val="000000"/>
          <w:sz w:val="22"/>
          <w:szCs w:val="22"/>
        </w:rPr>
        <w:t>in Gastein</w:t>
      </w:r>
      <w:r>
        <w:rPr>
          <w:rFonts w:ascii="Helvetica Neue" w:hAnsi="Helvetica Neue" w:cs="Calibri"/>
          <w:color w:val="000000"/>
          <w:sz w:val="22"/>
          <w:szCs w:val="22"/>
        </w:rPr>
        <w:t xml:space="preserve">. </w:t>
      </w:r>
      <w:r w:rsidR="006A086A">
        <w:rPr>
          <w:rFonts w:ascii="Helvetica Neue" w:hAnsi="Helvetica Neue" w:cs="Calibri"/>
          <w:color w:val="000000"/>
          <w:sz w:val="22"/>
          <w:szCs w:val="22"/>
        </w:rPr>
        <w:t>„</w:t>
      </w:r>
      <w:r w:rsidR="00F61050">
        <w:rPr>
          <w:rFonts w:ascii="Helvetica Neue" w:hAnsi="Helvetica Neue" w:cs="Calibri"/>
          <w:color w:val="000000"/>
          <w:sz w:val="22"/>
          <w:szCs w:val="22"/>
        </w:rPr>
        <w:t>Für die</w:t>
      </w:r>
      <w:r w:rsidR="006A086A">
        <w:rPr>
          <w:rFonts w:ascii="Helvetica Neue" w:hAnsi="Helvetica Neue" w:cs="Calibri"/>
          <w:color w:val="000000"/>
          <w:sz w:val="22"/>
          <w:szCs w:val="22"/>
        </w:rPr>
        <w:t xml:space="preserve"> Pistentourengeher</w:t>
      </w:r>
      <w:r w:rsidR="00F61050">
        <w:rPr>
          <w:rFonts w:ascii="Helvetica Neue" w:hAnsi="Helvetica Neue" w:cs="Calibri"/>
          <w:color w:val="000000"/>
          <w:sz w:val="22"/>
          <w:szCs w:val="22"/>
        </w:rPr>
        <w:t xml:space="preserve"> bieten wir</w:t>
      </w:r>
      <w:r w:rsidR="006A086A">
        <w:rPr>
          <w:rFonts w:ascii="Helvetica Neue" w:hAnsi="Helvetica Neue" w:cs="Calibri"/>
          <w:color w:val="000000"/>
          <w:sz w:val="22"/>
          <w:szCs w:val="22"/>
        </w:rPr>
        <w:t xml:space="preserve"> </w:t>
      </w:r>
      <w:r w:rsidR="00505FC4">
        <w:rPr>
          <w:rFonts w:ascii="Helvetica Neue" w:hAnsi="Helvetica Neue" w:cs="Calibri"/>
          <w:color w:val="000000"/>
          <w:sz w:val="22"/>
          <w:szCs w:val="22"/>
        </w:rPr>
        <w:t>neue Angebot</w:t>
      </w:r>
      <w:r w:rsidR="00F61050">
        <w:rPr>
          <w:rFonts w:ascii="Helvetica Neue" w:hAnsi="Helvetica Neue" w:cs="Calibri"/>
          <w:color w:val="000000"/>
          <w:sz w:val="22"/>
          <w:szCs w:val="22"/>
        </w:rPr>
        <w:t>e</w:t>
      </w:r>
      <w:r w:rsidR="006A086A">
        <w:rPr>
          <w:rFonts w:ascii="Helvetica Neue" w:hAnsi="Helvetica Neue" w:cs="Calibri"/>
          <w:color w:val="000000"/>
          <w:sz w:val="22"/>
          <w:szCs w:val="22"/>
        </w:rPr>
        <w:t xml:space="preserve">, um den steigenden Herausforderungen zu entsprechen. </w:t>
      </w:r>
      <w:r w:rsidR="00505FC4">
        <w:rPr>
          <w:rFonts w:ascii="Helvetica Neue" w:hAnsi="Helvetica Neue" w:cs="Calibri"/>
          <w:color w:val="000000"/>
          <w:sz w:val="22"/>
          <w:szCs w:val="22"/>
        </w:rPr>
        <w:t>Für uns steht fest</w:t>
      </w:r>
      <w:r w:rsidR="006A086A">
        <w:rPr>
          <w:rFonts w:ascii="Helvetica Neue" w:hAnsi="Helvetica Neue" w:cs="Calibri"/>
          <w:color w:val="000000"/>
          <w:sz w:val="22"/>
          <w:szCs w:val="22"/>
        </w:rPr>
        <w:t xml:space="preserve">: Wer sich für die Nutzung der Infrastruktur, wie Parkplätze, präparierte Pisten und Mautstraßen </w:t>
      </w:r>
      <w:proofErr w:type="gramStart"/>
      <w:r w:rsidR="006A086A">
        <w:rPr>
          <w:rFonts w:ascii="Helvetica Neue" w:hAnsi="Helvetica Neue" w:cs="Calibri"/>
          <w:color w:val="000000"/>
          <w:sz w:val="22"/>
          <w:szCs w:val="22"/>
        </w:rPr>
        <w:t>entscheidet</w:t>
      </w:r>
      <w:proofErr w:type="gramEnd"/>
      <w:r w:rsidR="006A086A">
        <w:rPr>
          <w:rFonts w:ascii="Helvetica Neue" w:hAnsi="Helvetica Neue" w:cs="Calibri"/>
          <w:color w:val="000000"/>
          <w:sz w:val="22"/>
          <w:szCs w:val="22"/>
        </w:rPr>
        <w:t>, sollte auch einen</w:t>
      </w:r>
      <w:r w:rsidR="00F61050">
        <w:rPr>
          <w:rFonts w:ascii="Helvetica Neue" w:hAnsi="Helvetica Neue" w:cs="Calibri"/>
          <w:color w:val="000000"/>
          <w:sz w:val="22"/>
          <w:szCs w:val="22"/>
        </w:rPr>
        <w:t xml:space="preserve"> Teil der Kosten</w:t>
      </w:r>
      <w:r w:rsidR="006A086A">
        <w:rPr>
          <w:rFonts w:ascii="Helvetica Neue" w:hAnsi="Helvetica Neue" w:cs="Calibri"/>
          <w:color w:val="000000"/>
          <w:sz w:val="22"/>
          <w:szCs w:val="22"/>
        </w:rPr>
        <w:t xml:space="preserve"> </w:t>
      </w:r>
      <w:r w:rsidR="00F61050">
        <w:rPr>
          <w:rFonts w:ascii="Helvetica Neue" w:hAnsi="Helvetica Neue" w:cs="Calibri"/>
          <w:color w:val="000000"/>
          <w:sz w:val="22"/>
          <w:szCs w:val="22"/>
        </w:rPr>
        <w:t xml:space="preserve">dafür </w:t>
      </w:r>
      <w:r w:rsidR="006A086A">
        <w:rPr>
          <w:rFonts w:ascii="Helvetica Neue" w:hAnsi="Helvetica Neue" w:cs="Calibri"/>
          <w:color w:val="000000"/>
          <w:sz w:val="22"/>
          <w:szCs w:val="22"/>
        </w:rPr>
        <w:t xml:space="preserve">übernehmen“, so </w:t>
      </w:r>
      <w:r w:rsidR="00F61050">
        <w:rPr>
          <w:rFonts w:ascii="Helvetica Neue" w:hAnsi="Helvetica Neue" w:cs="Calibri"/>
          <w:color w:val="000000"/>
          <w:sz w:val="22"/>
          <w:szCs w:val="22"/>
        </w:rPr>
        <w:t>Benjamin Rogl von der Gasteiner Bergbahnen AG</w:t>
      </w:r>
      <w:r w:rsidR="006A086A">
        <w:rPr>
          <w:rFonts w:ascii="Helvetica Neue" w:hAnsi="Helvetica Neue" w:cs="Calibri"/>
          <w:color w:val="000000"/>
          <w:sz w:val="22"/>
          <w:szCs w:val="22"/>
        </w:rPr>
        <w:t>.</w:t>
      </w:r>
      <w:r w:rsidR="00505FC4">
        <w:rPr>
          <w:rFonts w:ascii="Helvetica Neue" w:hAnsi="Helvetica Neue" w:cs="Calibri"/>
          <w:color w:val="000000"/>
          <w:sz w:val="22"/>
          <w:szCs w:val="22"/>
        </w:rPr>
        <w:t xml:space="preserve"> </w:t>
      </w:r>
      <w:r>
        <w:rPr>
          <w:rFonts w:ascii="Helvetica Neue" w:hAnsi="Helvetica Neue" w:cs="Calibri"/>
          <w:color w:val="000000"/>
          <w:sz w:val="22"/>
          <w:szCs w:val="22"/>
        </w:rPr>
        <w:t>Mit neuen, einheitlich geltenden Regeln sowie verbindlichen Angeboten und Preisen, wird ein Rahmen geschaffen, der die Besucherstromlenkung auch in diesem Bereich berücksichtigt.</w:t>
      </w:r>
    </w:p>
    <w:p w14:paraId="45C99940" w14:textId="3DFDD25F" w:rsidR="00757E7B" w:rsidRPr="00757E7B" w:rsidRDefault="006A086A" w:rsidP="0010319F">
      <w:pPr>
        <w:spacing w:line="312" w:lineRule="auto"/>
        <w:jc w:val="both"/>
        <w:rPr>
          <w:rFonts w:ascii="Helvetica Neue" w:hAnsi="Helvetica Neue" w:cs="Calibri"/>
          <w:b/>
          <w:bCs/>
          <w:color w:val="000000"/>
          <w:sz w:val="22"/>
          <w:szCs w:val="22"/>
        </w:rPr>
      </w:pPr>
      <w:r>
        <w:rPr>
          <w:rFonts w:ascii="Helvetica Neue" w:hAnsi="Helvetica Neue" w:cs="Calibri"/>
          <w:color w:val="000000"/>
          <w:sz w:val="22"/>
          <w:szCs w:val="22"/>
        </w:rPr>
        <w:br/>
      </w:r>
      <w:r w:rsidR="00757E7B" w:rsidRPr="00757E7B">
        <w:rPr>
          <w:rFonts w:ascii="Helvetica Neue" w:hAnsi="Helvetica Neue" w:cs="Calibri"/>
          <w:b/>
          <w:bCs/>
          <w:color w:val="000000"/>
          <w:sz w:val="22"/>
          <w:szCs w:val="22"/>
        </w:rPr>
        <w:t>Positiv in die Zukunft und die bevorst</w:t>
      </w:r>
      <w:r w:rsidR="00757E7B">
        <w:rPr>
          <w:rFonts w:ascii="Helvetica Neue" w:hAnsi="Helvetica Neue" w:cs="Calibri"/>
          <w:b/>
          <w:bCs/>
          <w:color w:val="000000"/>
          <w:sz w:val="22"/>
          <w:szCs w:val="22"/>
        </w:rPr>
        <w:t>ehe</w:t>
      </w:r>
      <w:r w:rsidR="00757E7B" w:rsidRPr="00757E7B">
        <w:rPr>
          <w:rFonts w:ascii="Helvetica Neue" w:hAnsi="Helvetica Neue" w:cs="Calibri"/>
          <w:b/>
          <w:bCs/>
          <w:color w:val="000000"/>
          <w:sz w:val="22"/>
          <w:szCs w:val="22"/>
        </w:rPr>
        <w:t>nde Wintersaison</w:t>
      </w:r>
    </w:p>
    <w:p w14:paraId="6D426A75" w14:textId="6BD38EFC" w:rsidR="002A38B6" w:rsidRDefault="00CC32E5" w:rsidP="0010319F">
      <w:pPr>
        <w:spacing w:line="312" w:lineRule="auto"/>
        <w:jc w:val="both"/>
        <w:rPr>
          <w:rFonts w:ascii="Helvetica Neue" w:hAnsi="Helvetica Neue" w:cs="Calibri"/>
          <w:color w:val="000000"/>
          <w:sz w:val="22"/>
          <w:szCs w:val="22"/>
        </w:rPr>
      </w:pPr>
      <w:r>
        <w:rPr>
          <w:rFonts w:ascii="Helvetica Neue" w:hAnsi="Helvetica Neue" w:cs="Calibri"/>
          <w:color w:val="000000"/>
          <w:sz w:val="22"/>
          <w:szCs w:val="22"/>
        </w:rPr>
        <w:t xml:space="preserve">Nach Sölden und </w:t>
      </w:r>
      <w:proofErr w:type="spellStart"/>
      <w:r>
        <w:rPr>
          <w:rFonts w:ascii="Helvetica Neue" w:hAnsi="Helvetica Neue" w:cs="Calibri"/>
          <w:color w:val="000000"/>
          <w:sz w:val="22"/>
          <w:szCs w:val="22"/>
        </w:rPr>
        <w:t>Gurgl</w:t>
      </w:r>
      <w:proofErr w:type="spellEnd"/>
      <w:r>
        <w:rPr>
          <w:rFonts w:ascii="Helvetica Neue" w:hAnsi="Helvetica Neue" w:cs="Calibri"/>
          <w:color w:val="000000"/>
          <w:sz w:val="22"/>
          <w:szCs w:val="22"/>
        </w:rPr>
        <w:t xml:space="preserve"> sind die Gasteiner Bergbahnen ein</w:t>
      </w:r>
      <w:r w:rsidR="00505FC4">
        <w:rPr>
          <w:rFonts w:ascii="Helvetica Neue" w:hAnsi="Helvetica Neue" w:cs="Calibri"/>
          <w:color w:val="000000"/>
          <w:sz w:val="22"/>
          <w:szCs w:val="22"/>
        </w:rPr>
        <w:t>e</w:t>
      </w:r>
      <w:r>
        <w:rPr>
          <w:rFonts w:ascii="Helvetica Neue" w:hAnsi="Helvetica Neue" w:cs="Calibri"/>
          <w:color w:val="000000"/>
          <w:sz w:val="22"/>
          <w:szCs w:val="22"/>
        </w:rPr>
        <w:t xml:space="preserve">s der ersten österreichischen Skigebiete, das Dynamic Pricing </w:t>
      </w:r>
      <w:r w:rsidR="006A086A">
        <w:rPr>
          <w:rFonts w:ascii="Helvetica Neue" w:hAnsi="Helvetica Neue" w:cs="Calibri"/>
          <w:color w:val="000000"/>
          <w:sz w:val="22"/>
          <w:szCs w:val="22"/>
        </w:rPr>
        <w:t>einführt</w:t>
      </w:r>
      <w:r>
        <w:rPr>
          <w:rFonts w:ascii="Helvetica Neue" w:hAnsi="Helvetica Neue" w:cs="Calibri"/>
          <w:color w:val="000000"/>
          <w:sz w:val="22"/>
          <w:szCs w:val="22"/>
        </w:rPr>
        <w:t xml:space="preserve">. In der Schweiz setzen bereits </w:t>
      </w:r>
      <w:r w:rsidR="00790D10">
        <w:rPr>
          <w:rFonts w:ascii="Helvetica Neue" w:hAnsi="Helvetica Neue" w:cs="Calibri"/>
          <w:color w:val="000000"/>
          <w:sz w:val="22"/>
          <w:szCs w:val="22"/>
        </w:rPr>
        <w:t xml:space="preserve">seit 2016 </w:t>
      </w:r>
      <w:r>
        <w:rPr>
          <w:rFonts w:ascii="Helvetica Neue" w:hAnsi="Helvetica Neue" w:cs="Calibri"/>
          <w:color w:val="000000"/>
          <w:sz w:val="22"/>
          <w:szCs w:val="22"/>
        </w:rPr>
        <w:t>zahlreiche Skigebiete au</w:t>
      </w:r>
      <w:r w:rsidR="006A086A">
        <w:rPr>
          <w:rFonts w:ascii="Helvetica Neue" w:hAnsi="Helvetica Neue" w:cs="Calibri"/>
          <w:color w:val="000000"/>
          <w:sz w:val="22"/>
          <w:szCs w:val="22"/>
        </w:rPr>
        <w:t xml:space="preserve">f das innovative System, das laut einer aktuellen Studie der Hochschule Luzern mittelfristig zu einer höheren Kundenzufriedenheit und somit mehr Spaß beim Skifahren führt. </w:t>
      </w:r>
      <w:r w:rsidR="005B461F">
        <w:rPr>
          <w:rFonts w:ascii="Helvetica Neue" w:hAnsi="Helvetica Neue" w:cs="Calibri"/>
          <w:color w:val="000000"/>
          <w:sz w:val="22"/>
          <w:szCs w:val="22"/>
        </w:rPr>
        <w:t>Acht</w:t>
      </w:r>
      <w:r w:rsidR="00790D10">
        <w:rPr>
          <w:rFonts w:ascii="Helvetica Neue" w:hAnsi="Helvetica Neue" w:cs="Calibri"/>
          <w:color w:val="000000"/>
          <w:sz w:val="22"/>
          <w:szCs w:val="22"/>
        </w:rPr>
        <w:t xml:space="preserve"> der </w:t>
      </w:r>
      <w:r w:rsidR="005B461F">
        <w:rPr>
          <w:rFonts w:ascii="Helvetica Neue" w:hAnsi="Helvetica Neue" w:cs="Calibri"/>
          <w:color w:val="000000"/>
          <w:sz w:val="22"/>
          <w:szCs w:val="22"/>
        </w:rPr>
        <w:t>zwölf</w:t>
      </w:r>
      <w:r w:rsidR="00790D10">
        <w:rPr>
          <w:rFonts w:ascii="Helvetica Neue" w:hAnsi="Helvetica Neue" w:cs="Calibri"/>
          <w:color w:val="000000"/>
          <w:sz w:val="22"/>
          <w:szCs w:val="22"/>
        </w:rPr>
        <w:t xml:space="preserve"> größten Seilbahnen in der Schweiz gehen mit dynamischen Preisen in die kommende Winter-Saison. </w:t>
      </w:r>
      <w:r w:rsidR="00757E7B">
        <w:rPr>
          <w:rFonts w:ascii="Helvetica Neue" w:hAnsi="Helvetica Neue" w:cs="Calibri"/>
          <w:color w:val="000000"/>
          <w:sz w:val="22"/>
          <w:szCs w:val="22"/>
        </w:rPr>
        <w:t>„Am Ende des Tages wollen wir</w:t>
      </w:r>
      <w:r w:rsidR="00505FC4">
        <w:rPr>
          <w:rFonts w:ascii="Helvetica Neue" w:hAnsi="Helvetica Neue" w:cs="Calibri"/>
          <w:color w:val="000000"/>
          <w:sz w:val="22"/>
          <w:szCs w:val="22"/>
        </w:rPr>
        <w:t xml:space="preserve"> </w:t>
      </w:r>
      <w:r w:rsidR="00757E7B">
        <w:rPr>
          <w:rFonts w:ascii="Helvetica Neue" w:hAnsi="Helvetica Neue" w:cs="Calibri"/>
          <w:color w:val="000000"/>
          <w:sz w:val="22"/>
          <w:szCs w:val="22"/>
        </w:rPr>
        <w:t>unsere</w:t>
      </w:r>
      <w:r w:rsidR="00505FC4">
        <w:rPr>
          <w:rFonts w:ascii="Helvetica Neue" w:hAnsi="Helvetica Neue" w:cs="Calibri"/>
          <w:color w:val="000000"/>
          <w:sz w:val="22"/>
          <w:szCs w:val="22"/>
        </w:rPr>
        <w:t>n</w:t>
      </w:r>
      <w:r w:rsidR="00757E7B">
        <w:rPr>
          <w:rFonts w:ascii="Helvetica Neue" w:hAnsi="Helvetica Neue" w:cs="Calibri"/>
          <w:color w:val="000000"/>
          <w:sz w:val="22"/>
          <w:szCs w:val="22"/>
        </w:rPr>
        <w:t xml:space="preserve"> Gäste</w:t>
      </w:r>
      <w:r w:rsidR="00505FC4">
        <w:rPr>
          <w:rFonts w:ascii="Helvetica Neue" w:hAnsi="Helvetica Neue" w:cs="Calibri"/>
          <w:color w:val="000000"/>
          <w:sz w:val="22"/>
          <w:szCs w:val="22"/>
        </w:rPr>
        <w:t>n</w:t>
      </w:r>
      <w:r w:rsidR="00757E7B">
        <w:rPr>
          <w:rFonts w:ascii="Helvetica Neue" w:hAnsi="Helvetica Neue" w:cs="Calibri"/>
          <w:color w:val="000000"/>
          <w:sz w:val="22"/>
          <w:szCs w:val="22"/>
        </w:rPr>
        <w:t xml:space="preserve"> </w:t>
      </w:r>
      <w:r w:rsidR="00505FC4">
        <w:rPr>
          <w:rFonts w:ascii="Helvetica Neue" w:hAnsi="Helvetica Neue" w:cs="Calibri"/>
          <w:color w:val="000000"/>
          <w:sz w:val="22"/>
          <w:szCs w:val="22"/>
        </w:rPr>
        <w:t xml:space="preserve">vor allem </w:t>
      </w:r>
      <w:r w:rsidR="00757E7B">
        <w:rPr>
          <w:rFonts w:ascii="Helvetica Neue" w:hAnsi="Helvetica Neue" w:cs="Calibri"/>
          <w:color w:val="000000"/>
          <w:sz w:val="22"/>
          <w:szCs w:val="22"/>
        </w:rPr>
        <w:t xml:space="preserve">schöne </w:t>
      </w:r>
      <w:r w:rsidR="00505FC4">
        <w:rPr>
          <w:rFonts w:ascii="Helvetica Neue" w:hAnsi="Helvetica Neue" w:cs="Calibri"/>
          <w:color w:val="000000"/>
          <w:sz w:val="22"/>
          <w:szCs w:val="22"/>
        </w:rPr>
        <w:t xml:space="preserve">und einzigartige </w:t>
      </w:r>
      <w:r w:rsidR="00757E7B">
        <w:rPr>
          <w:rFonts w:ascii="Helvetica Neue" w:hAnsi="Helvetica Neue" w:cs="Calibri"/>
          <w:color w:val="000000"/>
          <w:sz w:val="22"/>
          <w:szCs w:val="22"/>
        </w:rPr>
        <w:t>Erlebnis</w:t>
      </w:r>
      <w:r w:rsidR="00505FC4">
        <w:rPr>
          <w:rFonts w:ascii="Helvetica Neue" w:hAnsi="Helvetica Neue" w:cs="Calibri"/>
          <w:color w:val="000000"/>
          <w:sz w:val="22"/>
          <w:szCs w:val="22"/>
        </w:rPr>
        <w:t>se</w:t>
      </w:r>
      <w:r w:rsidR="00757E7B">
        <w:rPr>
          <w:rFonts w:ascii="Helvetica Neue" w:hAnsi="Helvetica Neue" w:cs="Calibri"/>
          <w:color w:val="000000"/>
          <w:sz w:val="22"/>
          <w:szCs w:val="22"/>
        </w:rPr>
        <w:t xml:space="preserve"> </w:t>
      </w:r>
      <w:r w:rsidR="00505FC4">
        <w:rPr>
          <w:rFonts w:ascii="Helvetica Neue" w:hAnsi="Helvetica Neue" w:cs="Calibri"/>
          <w:color w:val="000000"/>
          <w:sz w:val="22"/>
          <w:szCs w:val="22"/>
        </w:rPr>
        <w:t>bieten!</w:t>
      </w:r>
      <w:r w:rsidR="00757E7B">
        <w:rPr>
          <w:rFonts w:ascii="Helvetica Neue" w:hAnsi="Helvetica Neue" w:cs="Calibri"/>
          <w:color w:val="000000"/>
          <w:sz w:val="22"/>
          <w:szCs w:val="22"/>
        </w:rPr>
        <w:t xml:space="preserve"> Dafür entwickeln wir uns, unsere Technologien und unsere Angebote stetig weite</w:t>
      </w:r>
      <w:r w:rsidR="00505FC4">
        <w:rPr>
          <w:rFonts w:ascii="Helvetica Neue" w:hAnsi="Helvetica Neue" w:cs="Calibri"/>
          <w:color w:val="000000"/>
          <w:sz w:val="22"/>
          <w:szCs w:val="22"/>
        </w:rPr>
        <w:t>r. D</w:t>
      </w:r>
      <w:r w:rsidR="00757E7B">
        <w:rPr>
          <w:rFonts w:ascii="Helvetica Neue" w:hAnsi="Helvetica Neue" w:cs="Calibri"/>
          <w:color w:val="000000"/>
          <w:sz w:val="22"/>
          <w:szCs w:val="22"/>
        </w:rPr>
        <w:t>er Einstieg ins Dynamic Pricing</w:t>
      </w:r>
      <w:r w:rsidR="00983F22">
        <w:rPr>
          <w:rFonts w:ascii="Helvetica Neue" w:hAnsi="Helvetica Neue" w:cs="Calibri"/>
          <w:color w:val="000000"/>
          <w:sz w:val="22"/>
          <w:szCs w:val="22"/>
        </w:rPr>
        <w:t xml:space="preserve"> </w:t>
      </w:r>
      <w:r w:rsidR="00505FC4">
        <w:rPr>
          <w:rFonts w:ascii="Helvetica Neue" w:hAnsi="Helvetica Neue" w:cs="Calibri"/>
          <w:color w:val="000000"/>
          <w:sz w:val="22"/>
          <w:szCs w:val="22"/>
        </w:rPr>
        <w:t xml:space="preserve">ist dabei </w:t>
      </w:r>
      <w:r w:rsidR="00983F22">
        <w:rPr>
          <w:rFonts w:ascii="Helvetica Neue" w:hAnsi="Helvetica Neue" w:cs="Calibri"/>
          <w:color w:val="000000"/>
          <w:sz w:val="22"/>
          <w:szCs w:val="22"/>
        </w:rPr>
        <w:t>ein entscheidender Baustein“, schließt Wolfgang Egger, Vorstand der Gasteiner Bergbahnen.</w:t>
      </w:r>
      <w:r w:rsidR="00983F22">
        <w:rPr>
          <w:rFonts w:ascii="Helvetica Neue" w:hAnsi="Helvetica Neue" w:cs="Calibri"/>
          <w:color w:val="000000"/>
          <w:sz w:val="22"/>
          <w:szCs w:val="22"/>
        </w:rPr>
        <w:tab/>
        <w:t xml:space="preserve"> </w:t>
      </w:r>
    </w:p>
    <w:p w14:paraId="62023417" w14:textId="3B5E0257" w:rsidR="002A38B6" w:rsidRDefault="002A38B6" w:rsidP="005073BC">
      <w:pPr>
        <w:spacing w:line="360" w:lineRule="auto"/>
        <w:jc w:val="both"/>
        <w:rPr>
          <w:rFonts w:ascii="Helvetica Neue" w:hAnsi="Helvetica Neue" w:cs="Calibri"/>
          <w:color w:val="000000"/>
          <w:sz w:val="22"/>
          <w:szCs w:val="22"/>
        </w:rPr>
      </w:pPr>
    </w:p>
    <w:p w14:paraId="208CA9CF" w14:textId="4F5B3ABF" w:rsidR="0010319F" w:rsidRDefault="0010319F" w:rsidP="005073BC">
      <w:pPr>
        <w:spacing w:line="360" w:lineRule="auto"/>
        <w:jc w:val="both"/>
        <w:rPr>
          <w:rFonts w:ascii="Helvetica Neue" w:hAnsi="Helvetica Neue" w:cs="Calibri"/>
          <w:color w:val="000000"/>
          <w:sz w:val="22"/>
          <w:szCs w:val="22"/>
        </w:rPr>
      </w:pPr>
    </w:p>
    <w:p w14:paraId="79E99556" w14:textId="11131049" w:rsidR="0010319F" w:rsidRDefault="0010319F" w:rsidP="005073BC">
      <w:pPr>
        <w:spacing w:line="360" w:lineRule="auto"/>
        <w:jc w:val="both"/>
        <w:rPr>
          <w:rFonts w:ascii="Helvetica Neue" w:hAnsi="Helvetica Neue" w:cs="Calibri"/>
          <w:color w:val="000000"/>
          <w:sz w:val="22"/>
          <w:szCs w:val="22"/>
        </w:rPr>
      </w:pPr>
    </w:p>
    <w:p w14:paraId="236486BB" w14:textId="77777777" w:rsidR="0010319F" w:rsidRDefault="0010319F" w:rsidP="005073BC">
      <w:pPr>
        <w:spacing w:line="360" w:lineRule="auto"/>
        <w:jc w:val="both"/>
        <w:rPr>
          <w:rFonts w:ascii="Helvetica Neue" w:hAnsi="Helvetica Neue" w:cs="Calibri"/>
          <w:color w:val="000000"/>
          <w:sz w:val="22"/>
          <w:szCs w:val="22"/>
        </w:rPr>
      </w:pPr>
    </w:p>
    <w:p w14:paraId="3CC84FEE" w14:textId="6A1C0D08" w:rsidR="002A38B6" w:rsidRDefault="002A38B6" w:rsidP="005073BC">
      <w:pPr>
        <w:spacing w:line="360" w:lineRule="auto"/>
        <w:jc w:val="both"/>
        <w:rPr>
          <w:rFonts w:ascii="Helvetica Neue" w:hAnsi="Helvetica Neue" w:cs="Calibri"/>
          <w:color w:val="000000"/>
          <w:sz w:val="22"/>
          <w:szCs w:val="22"/>
        </w:rPr>
      </w:pPr>
    </w:p>
    <w:p w14:paraId="512CE9DC" w14:textId="77777777" w:rsidR="0010319F" w:rsidRDefault="0010319F" w:rsidP="005073BC">
      <w:pPr>
        <w:spacing w:line="360" w:lineRule="auto"/>
        <w:jc w:val="both"/>
        <w:rPr>
          <w:rFonts w:ascii="Helvetica Neue" w:hAnsi="Helvetica Neue" w:cs="Calibri"/>
          <w:color w:val="000000"/>
          <w:sz w:val="22"/>
          <w:szCs w:val="22"/>
        </w:rPr>
      </w:pPr>
    </w:p>
    <w:p w14:paraId="314AF3F3" w14:textId="77777777" w:rsidR="005B461F" w:rsidRDefault="005B461F" w:rsidP="005073BC">
      <w:pPr>
        <w:spacing w:line="360" w:lineRule="auto"/>
        <w:jc w:val="both"/>
        <w:rPr>
          <w:rFonts w:ascii="Helvetica Neue" w:hAnsi="Helvetica Neue" w:cs="Calibri"/>
          <w:color w:val="000000"/>
          <w:sz w:val="22"/>
          <w:szCs w:val="22"/>
        </w:rPr>
      </w:pPr>
    </w:p>
    <w:p w14:paraId="0303CF17" w14:textId="3FEF0F8E" w:rsidR="002A38B6" w:rsidRPr="005619BA" w:rsidRDefault="002A38B6" w:rsidP="005073BC">
      <w:pPr>
        <w:spacing w:line="360" w:lineRule="auto"/>
        <w:jc w:val="both"/>
        <w:rPr>
          <w:rFonts w:ascii="Helvetica Neue" w:hAnsi="Helvetica Neue" w:cs="Calibri"/>
          <w:b/>
          <w:bCs/>
          <w:color w:val="000000"/>
          <w:sz w:val="22"/>
          <w:szCs w:val="22"/>
        </w:rPr>
      </w:pPr>
      <w:r w:rsidRPr="005619BA">
        <w:rPr>
          <w:rFonts w:ascii="Helvetica Neue" w:hAnsi="Helvetica Neue" w:cs="Calibri"/>
          <w:b/>
          <w:bCs/>
          <w:color w:val="000000"/>
          <w:sz w:val="22"/>
          <w:szCs w:val="22"/>
        </w:rPr>
        <w:lastRenderedPageBreak/>
        <w:t>Fotoindex:</w:t>
      </w:r>
    </w:p>
    <w:p w14:paraId="72396D7E" w14:textId="77777777" w:rsidR="002A38B6" w:rsidRDefault="002A38B6" w:rsidP="005073BC">
      <w:pPr>
        <w:spacing w:line="360" w:lineRule="auto"/>
        <w:jc w:val="both"/>
        <w:rPr>
          <w:rFonts w:ascii="Helvetica Neue" w:hAnsi="Helvetica Neue" w:cs="Calibri"/>
          <w:color w:val="000000"/>
          <w:sz w:val="22"/>
          <w:szCs w:val="22"/>
        </w:rPr>
      </w:pPr>
    </w:p>
    <w:tbl>
      <w:tblPr>
        <w:tblStyle w:val="Tabellenraster"/>
        <w:tblW w:w="0" w:type="auto"/>
        <w:tblLook w:val="04A0" w:firstRow="1" w:lastRow="0" w:firstColumn="1" w:lastColumn="0" w:noHBand="0" w:noVBand="1"/>
      </w:tblPr>
      <w:tblGrid>
        <w:gridCol w:w="4737"/>
        <w:gridCol w:w="4182"/>
      </w:tblGrid>
      <w:tr w:rsidR="0054729D" w:rsidRPr="004A6B86" w14:paraId="1B3FA019" w14:textId="77777777" w:rsidTr="0054729D">
        <w:tc>
          <w:tcPr>
            <w:tcW w:w="4737" w:type="dxa"/>
            <w:vAlign w:val="center"/>
          </w:tcPr>
          <w:p w14:paraId="5AAECA77" w14:textId="243EB2B1" w:rsidR="005B461F" w:rsidRPr="005B461F" w:rsidRDefault="005B461F" w:rsidP="00F5277A">
            <w:pPr>
              <w:rPr>
                <w:rStyle w:val="Hyperlink"/>
                <w:bCs/>
                <w:u w:val="none"/>
              </w:rPr>
            </w:pPr>
            <w:r w:rsidRPr="005B461F">
              <w:rPr>
                <w:bCs/>
                <w:noProof/>
                <w:color w:val="0000FF"/>
              </w:rPr>
              <w:drawing>
                <wp:anchor distT="0" distB="0" distL="114300" distR="114300" simplePos="0" relativeHeight="251661312" behindDoc="0" locked="0" layoutInCell="1" allowOverlap="1" wp14:anchorId="2F5BE9D5" wp14:editId="1C242176">
                  <wp:simplePos x="0" y="0"/>
                  <wp:positionH relativeFrom="column">
                    <wp:posOffset>104775</wp:posOffset>
                  </wp:positionH>
                  <wp:positionV relativeFrom="paragraph">
                    <wp:posOffset>19050</wp:posOffset>
                  </wp:positionV>
                  <wp:extent cx="2627630" cy="1751965"/>
                  <wp:effectExtent l="0" t="0" r="1270" b="635"/>
                  <wp:wrapNone/>
                  <wp:docPr id="2" name="Grafik 2" descr="Ein Bild, das Text, Himmel, Schne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Himmel, Schnee, draußen enthält.&#10;&#10;Automatisch generierte Beschreibung"/>
                          <pic:cNvPicPr/>
                        </pic:nvPicPr>
                        <pic:blipFill>
                          <a:blip r:embed="rId8"/>
                          <a:stretch>
                            <a:fillRect/>
                          </a:stretch>
                        </pic:blipFill>
                        <pic:spPr>
                          <a:xfrm>
                            <a:off x="0" y="0"/>
                            <a:ext cx="2627630" cy="1751965"/>
                          </a:xfrm>
                          <a:prstGeom prst="rect">
                            <a:avLst/>
                          </a:prstGeom>
                        </pic:spPr>
                      </pic:pic>
                    </a:graphicData>
                  </a:graphic>
                  <wp14:sizeRelH relativeFrom="page">
                    <wp14:pctWidth>0</wp14:pctWidth>
                  </wp14:sizeRelH>
                  <wp14:sizeRelV relativeFrom="page">
                    <wp14:pctHeight>0</wp14:pctHeight>
                  </wp14:sizeRelV>
                </wp:anchor>
              </w:drawing>
            </w:r>
          </w:p>
        </w:tc>
        <w:tc>
          <w:tcPr>
            <w:tcW w:w="4182" w:type="dxa"/>
          </w:tcPr>
          <w:p w14:paraId="7E9A0FCB" w14:textId="77777777" w:rsidR="005B461F" w:rsidRPr="004A6B86" w:rsidRDefault="005B461F" w:rsidP="00F5277A">
            <w:pPr>
              <w:rPr>
                <w:rStyle w:val="Hyperlink"/>
                <w:rFonts w:ascii="Helvetica Neue" w:hAnsi="Helvetica Neue" w:cs="Arial"/>
                <w:i/>
                <w:sz w:val="20"/>
                <w:szCs w:val="20"/>
                <w:lang w:val="de-AT"/>
              </w:rPr>
            </w:pPr>
          </w:p>
          <w:p w14:paraId="59F09CF9" w14:textId="77777777" w:rsidR="005B461F" w:rsidRDefault="005B461F" w:rsidP="005B461F">
            <w:pPr>
              <w:rPr>
                <w:rStyle w:val="Hyperlink"/>
                <w:rFonts w:ascii="Helvetica Neue" w:hAnsi="Helvetica Neue" w:cs="Arial"/>
                <w:b/>
                <w:bCs/>
                <w:color w:val="000000" w:themeColor="text1"/>
                <w:sz w:val="18"/>
                <w:szCs w:val="18"/>
                <w:u w:val="none"/>
                <w:lang w:val="de-AT"/>
              </w:rPr>
            </w:pPr>
            <w:r w:rsidRPr="005B461F">
              <w:rPr>
                <w:rStyle w:val="Hyperlink"/>
                <w:rFonts w:ascii="Helvetica Neue" w:hAnsi="Helvetica Neue" w:cs="Arial"/>
                <w:b/>
                <w:bCs/>
                <w:color w:val="000000" w:themeColor="text1"/>
                <w:sz w:val="18"/>
                <w:szCs w:val="18"/>
                <w:u w:val="none"/>
                <w:lang w:val="de-AT"/>
              </w:rPr>
              <w:t xml:space="preserve">Abb.1 Gasteiner Bergbahnen AG: </w:t>
            </w:r>
          </w:p>
          <w:p w14:paraId="7F70D13E" w14:textId="0B5F168C" w:rsidR="005B461F" w:rsidRPr="005B461F" w:rsidRDefault="005B461F" w:rsidP="005B461F">
            <w:pPr>
              <w:rPr>
                <w:rStyle w:val="Hyperlink"/>
                <w:rFonts w:ascii="Helvetica Neue" w:hAnsi="Helvetica Neue" w:cs="Arial"/>
                <w:b/>
                <w:bCs/>
                <w:color w:val="000000" w:themeColor="text1"/>
                <w:sz w:val="18"/>
                <w:szCs w:val="18"/>
                <w:u w:val="none"/>
                <w:lang w:val="de-AT"/>
              </w:rPr>
            </w:pPr>
            <w:r w:rsidRPr="005B461F">
              <w:rPr>
                <w:rStyle w:val="Hyperlink"/>
                <w:rFonts w:ascii="Helvetica Neue" w:hAnsi="Helvetica Neue" w:cs="Arial"/>
                <w:b/>
                <w:bCs/>
                <w:color w:val="000000" w:themeColor="text1"/>
                <w:sz w:val="18"/>
                <w:szCs w:val="18"/>
                <w:u w:val="none"/>
                <w:lang w:val="de-AT"/>
              </w:rPr>
              <w:t>Intelligenter Tourismus durc</w:t>
            </w:r>
            <w:r>
              <w:rPr>
                <w:rStyle w:val="Hyperlink"/>
                <w:rFonts w:ascii="Helvetica Neue" w:hAnsi="Helvetica Neue" w:cs="Arial"/>
                <w:b/>
                <w:bCs/>
                <w:color w:val="000000" w:themeColor="text1"/>
                <w:sz w:val="18"/>
                <w:szCs w:val="18"/>
                <w:u w:val="none"/>
                <w:lang w:val="de-AT"/>
              </w:rPr>
              <w:t xml:space="preserve">h </w:t>
            </w:r>
            <w:r w:rsidRPr="005B461F">
              <w:rPr>
                <w:rStyle w:val="Hyperlink"/>
                <w:rFonts w:ascii="Helvetica Neue" w:hAnsi="Helvetica Neue" w:cs="Arial"/>
                <w:b/>
                <w:bCs/>
                <w:color w:val="000000" w:themeColor="text1"/>
                <w:sz w:val="18"/>
                <w:szCs w:val="18"/>
                <w:u w:val="none"/>
                <w:lang w:val="de-AT"/>
              </w:rPr>
              <w:t>Besucherlenkung und Dynamic Pricing</w:t>
            </w:r>
          </w:p>
          <w:p w14:paraId="0B122ECF" w14:textId="77777777" w:rsidR="005B461F" w:rsidRPr="005B461F" w:rsidRDefault="005B461F" w:rsidP="005B461F">
            <w:pPr>
              <w:rPr>
                <w:rStyle w:val="Hyperlink"/>
                <w:rFonts w:ascii="Helvetica Neue" w:hAnsi="Helvetica Neue" w:cs="Arial"/>
                <w:b/>
                <w:bCs/>
                <w:color w:val="000000" w:themeColor="text1"/>
                <w:sz w:val="18"/>
                <w:szCs w:val="18"/>
                <w:lang w:val="de-AT"/>
              </w:rPr>
            </w:pPr>
          </w:p>
          <w:p w14:paraId="058B435B" w14:textId="75897A1A" w:rsidR="005B461F" w:rsidRPr="005B461F" w:rsidRDefault="005B461F" w:rsidP="005B461F">
            <w:pPr>
              <w:rPr>
                <w:rStyle w:val="Hyperlink"/>
                <w:rFonts w:ascii="Helvetica Neue" w:hAnsi="Helvetica Neue" w:cs="Arial"/>
                <w:color w:val="000000" w:themeColor="text1"/>
                <w:sz w:val="18"/>
                <w:szCs w:val="18"/>
                <w:u w:val="none"/>
                <w:lang w:val="de-AT"/>
              </w:rPr>
            </w:pPr>
            <w:r w:rsidRPr="005B461F">
              <w:rPr>
                <w:rStyle w:val="Hyperlink"/>
                <w:rFonts w:ascii="Helvetica Neue" w:hAnsi="Helvetica Neue" w:cs="Arial"/>
                <w:color w:val="000000" w:themeColor="text1"/>
                <w:sz w:val="18"/>
                <w:szCs w:val="18"/>
                <w:u w:val="none"/>
                <w:lang w:val="de-AT"/>
              </w:rPr>
              <w:t xml:space="preserve">Innovative Preisgestaltung bei der Gasteiner Bergbahnen AG zielt auf höhere Angebotsqualität durch gleichmäßigere Auslastung ab – zusätzliche Angebote für Pistentourengeher </w:t>
            </w:r>
          </w:p>
          <w:p w14:paraId="361E3B8B" w14:textId="77777777" w:rsidR="005B461F" w:rsidRPr="005B461F" w:rsidRDefault="005B461F" w:rsidP="005B461F">
            <w:pPr>
              <w:rPr>
                <w:rStyle w:val="Hyperlink"/>
                <w:rFonts w:ascii="Helvetica Neue" w:eastAsiaTheme="minorHAnsi" w:hAnsi="Helvetica Neue" w:cstheme="minorHAnsi"/>
                <w:sz w:val="18"/>
                <w:szCs w:val="18"/>
                <w:lang w:val="de-AT"/>
              </w:rPr>
            </w:pPr>
          </w:p>
          <w:p w14:paraId="4AA3B7F3" w14:textId="35B3B138" w:rsidR="005B461F" w:rsidRDefault="005B461F" w:rsidP="00F5277A">
            <w:pPr>
              <w:rPr>
                <w:rFonts w:ascii="Helvetica Neue" w:hAnsi="Helvetica Neue" w:cs="Arial"/>
                <w:b/>
                <w:color w:val="000000" w:themeColor="text1"/>
                <w:sz w:val="18"/>
                <w:szCs w:val="18"/>
              </w:rPr>
            </w:pPr>
            <w:proofErr w:type="spellStart"/>
            <w:r w:rsidRPr="005B461F">
              <w:rPr>
                <w:rFonts w:ascii="Helvetica Neue" w:hAnsi="Helvetica Neue" w:cs="Arial"/>
                <w:b/>
                <w:color w:val="000000" w:themeColor="text1"/>
                <w:sz w:val="18"/>
                <w:szCs w:val="18"/>
              </w:rPr>
              <w:t>Fotocredit</w:t>
            </w:r>
            <w:proofErr w:type="spellEnd"/>
            <w:r w:rsidRPr="005B461F">
              <w:rPr>
                <w:rFonts w:ascii="Helvetica Neue" w:hAnsi="Helvetica Neue" w:cs="Arial"/>
                <w:b/>
                <w:color w:val="000000" w:themeColor="text1"/>
                <w:sz w:val="18"/>
                <w:szCs w:val="18"/>
              </w:rPr>
              <w:t xml:space="preserve">: </w:t>
            </w:r>
            <w:r w:rsidR="00291A4D" w:rsidRPr="00291A4D">
              <w:rPr>
                <w:rFonts w:ascii="Helvetica Neue" w:hAnsi="Helvetica Neue" w:cs="Arial"/>
                <w:b/>
                <w:color w:val="000000" w:themeColor="text1"/>
                <w:sz w:val="18"/>
                <w:szCs w:val="18"/>
              </w:rPr>
              <w:t xml:space="preserve">Gasteiner Bergbahn AG, Marktl </w:t>
            </w:r>
          </w:p>
          <w:p w14:paraId="49A28EB4" w14:textId="77777777" w:rsidR="00DE3513" w:rsidRPr="005B461F" w:rsidRDefault="00DE3513" w:rsidP="00F5277A">
            <w:pPr>
              <w:rPr>
                <w:rFonts w:ascii="Helvetica Neue" w:hAnsi="Helvetica Neue" w:cs="Arial"/>
                <w:b/>
                <w:color w:val="000000" w:themeColor="text1"/>
                <w:sz w:val="18"/>
                <w:szCs w:val="18"/>
              </w:rPr>
            </w:pPr>
          </w:p>
          <w:p w14:paraId="35F88CD5" w14:textId="77777777" w:rsidR="005B461F" w:rsidRPr="004A6B86" w:rsidRDefault="005B461F" w:rsidP="00F5277A">
            <w:pPr>
              <w:rPr>
                <w:rFonts w:ascii="Helvetica Neue" w:hAnsi="Helvetica Neue"/>
                <w:i/>
                <w:sz w:val="20"/>
                <w:szCs w:val="20"/>
              </w:rPr>
            </w:pPr>
          </w:p>
        </w:tc>
      </w:tr>
      <w:tr w:rsidR="0054729D" w:rsidRPr="004A6B86" w14:paraId="5DD854EE" w14:textId="77777777" w:rsidTr="0054729D">
        <w:tc>
          <w:tcPr>
            <w:tcW w:w="4737" w:type="dxa"/>
            <w:vAlign w:val="center"/>
          </w:tcPr>
          <w:p w14:paraId="72ED94F4" w14:textId="1459EB1F" w:rsidR="005B461F" w:rsidRPr="00291A4D" w:rsidRDefault="00291A4D" w:rsidP="00F5277A">
            <w:pPr>
              <w:rPr>
                <w:rStyle w:val="Hyperlink"/>
                <w:noProof/>
                <w:sz w:val="20"/>
                <w:szCs w:val="20"/>
                <w:u w:val="none"/>
              </w:rPr>
            </w:pPr>
            <w:r w:rsidRPr="00291A4D">
              <w:rPr>
                <w:noProof/>
                <w:color w:val="0000FF"/>
                <w:sz w:val="20"/>
                <w:szCs w:val="20"/>
              </w:rPr>
              <w:drawing>
                <wp:anchor distT="0" distB="0" distL="114300" distR="114300" simplePos="0" relativeHeight="251662336" behindDoc="0" locked="0" layoutInCell="1" allowOverlap="1" wp14:anchorId="49E7E54B" wp14:editId="5D6272E5">
                  <wp:simplePos x="0" y="0"/>
                  <wp:positionH relativeFrom="column">
                    <wp:posOffset>108585</wp:posOffset>
                  </wp:positionH>
                  <wp:positionV relativeFrom="paragraph">
                    <wp:posOffset>14605</wp:posOffset>
                  </wp:positionV>
                  <wp:extent cx="2627630" cy="1751330"/>
                  <wp:effectExtent l="0" t="0" r="1270" b="1270"/>
                  <wp:wrapNone/>
                  <wp:docPr id="5" name="Grafik 5" descr="Ein Bild, das Himmel, Person, drauße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Himmel, Person, draußen, Mann enthält.&#10;&#10;Automatisch generierte Beschreibung"/>
                          <pic:cNvPicPr/>
                        </pic:nvPicPr>
                        <pic:blipFill>
                          <a:blip r:embed="rId9"/>
                          <a:stretch>
                            <a:fillRect/>
                          </a:stretch>
                        </pic:blipFill>
                        <pic:spPr>
                          <a:xfrm>
                            <a:off x="0" y="0"/>
                            <a:ext cx="2627630" cy="1751330"/>
                          </a:xfrm>
                          <a:prstGeom prst="rect">
                            <a:avLst/>
                          </a:prstGeom>
                        </pic:spPr>
                      </pic:pic>
                    </a:graphicData>
                  </a:graphic>
                  <wp14:sizeRelH relativeFrom="page">
                    <wp14:pctWidth>0</wp14:pctWidth>
                  </wp14:sizeRelH>
                  <wp14:sizeRelV relativeFrom="page">
                    <wp14:pctHeight>0</wp14:pctHeight>
                  </wp14:sizeRelV>
                </wp:anchor>
              </w:drawing>
            </w:r>
          </w:p>
        </w:tc>
        <w:tc>
          <w:tcPr>
            <w:tcW w:w="4182" w:type="dxa"/>
          </w:tcPr>
          <w:p w14:paraId="1F78457C" w14:textId="77777777" w:rsidR="005B461F" w:rsidRPr="004A6B86" w:rsidRDefault="005B461F" w:rsidP="00F5277A">
            <w:pPr>
              <w:rPr>
                <w:rStyle w:val="Hyperlink"/>
                <w:rFonts w:ascii="Helvetica Neue" w:hAnsi="Helvetica Neue"/>
                <w:i/>
                <w:sz w:val="20"/>
                <w:szCs w:val="20"/>
                <w:lang w:val="de-AT"/>
              </w:rPr>
            </w:pPr>
          </w:p>
          <w:p w14:paraId="6106E2DE" w14:textId="41642501" w:rsidR="005B461F" w:rsidRPr="005B461F" w:rsidRDefault="005B461F" w:rsidP="00291A4D">
            <w:pPr>
              <w:rPr>
                <w:rStyle w:val="Hyperlink"/>
                <w:rFonts w:ascii="Helvetica Neue" w:hAnsi="Helvetica Neue" w:cs="Arial"/>
                <w:b/>
                <w:bCs/>
                <w:color w:val="000000" w:themeColor="text1"/>
                <w:sz w:val="18"/>
                <w:szCs w:val="18"/>
                <w:u w:val="none"/>
                <w:lang w:val="de-AT"/>
              </w:rPr>
            </w:pPr>
            <w:r w:rsidRPr="005B461F">
              <w:rPr>
                <w:rStyle w:val="Hyperlink"/>
                <w:rFonts w:ascii="Helvetica Neue" w:hAnsi="Helvetica Neue" w:cs="Arial"/>
                <w:b/>
                <w:bCs/>
                <w:color w:val="000000" w:themeColor="text1"/>
                <w:sz w:val="18"/>
                <w:szCs w:val="18"/>
                <w:u w:val="none"/>
                <w:lang w:val="de-AT"/>
              </w:rPr>
              <w:t>Abb.</w:t>
            </w:r>
            <w:r w:rsidR="00291A4D">
              <w:rPr>
                <w:rStyle w:val="Hyperlink"/>
                <w:rFonts w:ascii="Helvetica Neue" w:hAnsi="Helvetica Neue" w:cs="Arial"/>
                <w:b/>
                <w:bCs/>
                <w:color w:val="000000" w:themeColor="text1"/>
                <w:sz w:val="18"/>
                <w:szCs w:val="18"/>
                <w:u w:val="none"/>
                <w:lang w:val="de-AT"/>
              </w:rPr>
              <w:t>2</w:t>
            </w:r>
            <w:r w:rsidRPr="005B461F">
              <w:rPr>
                <w:rStyle w:val="Hyperlink"/>
                <w:rFonts w:ascii="Helvetica Neue" w:hAnsi="Helvetica Neue" w:cs="Arial"/>
                <w:b/>
                <w:bCs/>
                <w:color w:val="000000" w:themeColor="text1"/>
                <w:sz w:val="18"/>
                <w:szCs w:val="18"/>
                <w:u w:val="none"/>
                <w:lang w:val="de-AT"/>
              </w:rPr>
              <w:t xml:space="preserve"> </w:t>
            </w:r>
            <w:r w:rsidR="00291A4D">
              <w:rPr>
                <w:rStyle w:val="Hyperlink"/>
                <w:rFonts w:ascii="Helvetica Neue" w:hAnsi="Helvetica Neue" w:cs="Arial"/>
                <w:b/>
                <w:bCs/>
                <w:color w:val="000000" w:themeColor="text1"/>
                <w:sz w:val="18"/>
                <w:szCs w:val="18"/>
                <w:u w:val="none"/>
                <w:lang w:val="de-AT"/>
              </w:rPr>
              <w:t>Mag. Franz Schafflinger, Vorstand der Gasteiner Bergbahnen</w:t>
            </w:r>
          </w:p>
          <w:p w14:paraId="603A39AF" w14:textId="77777777" w:rsidR="005B461F" w:rsidRPr="005B461F" w:rsidRDefault="005B461F" w:rsidP="005B461F">
            <w:pPr>
              <w:rPr>
                <w:rStyle w:val="Hyperlink"/>
                <w:rFonts w:ascii="Helvetica Neue" w:hAnsi="Helvetica Neue" w:cs="Arial"/>
                <w:b/>
                <w:bCs/>
                <w:color w:val="000000" w:themeColor="text1"/>
                <w:sz w:val="18"/>
                <w:szCs w:val="18"/>
                <w:lang w:val="de-AT"/>
              </w:rPr>
            </w:pPr>
          </w:p>
          <w:p w14:paraId="59E8CE45" w14:textId="14505744" w:rsidR="005B461F" w:rsidRDefault="005B461F" w:rsidP="005B461F">
            <w:pPr>
              <w:rPr>
                <w:rStyle w:val="Hyperlink"/>
                <w:rFonts w:ascii="Helvetica Neue" w:hAnsi="Helvetica Neue" w:cs="Arial"/>
                <w:color w:val="000000" w:themeColor="text1"/>
                <w:sz w:val="18"/>
                <w:szCs w:val="18"/>
                <w:u w:val="none"/>
                <w:lang w:val="de-AT"/>
              </w:rPr>
            </w:pPr>
            <w:r w:rsidRPr="005B461F">
              <w:rPr>
                <w:rStyle w:val="Hyperlink"/>
                <w:rFonts w:ascii="Helvetica Neue" w:hAnsi="Helvetica Neue" w:cs="Arial"/>
                <w:color w:val="000000" w:themeColor="text1"/>
                <w:sz w:val="18"/>
                <w:szCs w:val="18"/>
                <w:u w:val="none"/>
                <w:lang w:val="de-AT"/>
              </w:rPr>
              <w:t>„Wir wollen den Tourismus intelligenter gestalten – mit Vorteilen für alle Seiten. Dafür sind spürbare Veränderungen notwendig, weshalb wir nun den ersten Schritt im Bereich Dynamic Pricing gehen</w:t>
            </w:r>
            <w:r w:rsidR="00291A4D">
              <w:rPr>
                <w:rStyle w:val="Hyperlink"/>
                <w:rFonts w:ascii="Helvetica Neue" w:hAnsi="Helvetica Neue" w:cs="Arial"/>
                <w:color w:val="000000" w:themeColor="text1"/>
                <w:sz w:val="18"/>
                <w:szCs w:val="18"/>
                <w:u w:val="none"/>
                <w:lang w:val="de-AT"/>
              </w:rPr>
              <w:t>.</w:t>
            </w:r>
            <w:r w:rsidRPr="005B461F">
              <w:rPr>
                <w:rStyle w:val="Hyperlink"/>
                <w:rFonts w:ascii="Helvetica Neue" w:hAnsi="Helvetica Neue" w:cs="Arial"/>
                <w:color w:val="000000" w:themeColor="text1"/>
                <w:sz w:val="18"/>
                <w:szCs w:val="18"/>
                <w:u w:val="none"/>
                <w:lang w:val="de-AT"/>
              </w:rPr>
              <w:t>“</w:t>
            </w:r>
          </w:p>
          <w:p w14:paraId="5705BDD7" w14:textId="77777777" w:rsidR="005B461F" w:rsidRPr="005B461F" w:rsidRDefault="005B461F" w:rsidP="005B461F">
            <w:pPr>
              <w:rPr>
                <w:rStyle w:val="Hyperlink"/>
                <w:rFonts w:ascii="Helvetica Neue" w:eastAsiaTheme="minorHAnsi" w:hAnsi="Helvetica Neue" w:cstheme="minorHAnsi"/>
                <w:sz w:val="18"/>
                <w:szCs w:val="18"/>
                <w:lang w:val="de-AT"/>
              </w:rPr>
            </w:pPr>
          </w:p>
          <w:p w14:paraId="533E0149" w14:textId="4672713F" w:rsidR="005B461F" w:rsidRPr="005B461F" w:rsidRDefault="005B461F" w:rsidP="005B461F">
            <w:pPr>
              <w:rPr>
                <w:rFonts w:ascii="Helvetica Neue" w:hAnsi="Helvetica Neue" w:cs="Arial"/>
                <w:b/>
                <w:color w:val="000000" w:themeColor="text1"/>
                <w:sz w:val="18"/>
                <w:szCs w:val="18"/>
              </w:rPr>
            </w:pPr>
            <w:proofErr w:type="spellStart"/>
            <w:r w:rsidRPr="005B461F">
              <w:rPr>
                <w:rFonts w:ascii="Helvetica Neue" w:hAnsi="Helvetica Neue" w:cs="Arial"/>
                <w:b/>
                <w:color w:val="000000" w:themeColor="text1"/>
                <w:sz w:val="18"/>
                <w:szCs w:val="18"/>
              </w:rPr>
              <w:t>Fotocredit</w:t>
            </w:r>
            <w:proofErr w:type="spellEnd"/>
            <w:r w:rsidRPr="005B461F">
              <w:rPr>
                <w:rFonts w:ascii="Helvetica Neue" w:hAnsi="Helvetica Neue" w:cs="Arial"/>
                <w:b/>
                <w:color w:val="000000" w:themeColor="text1"/>
                <w:sz w:val="18"/>
                <w:szCs w:val="18"/>
              </w:rPr>
              <w:t xml:space="preserve">: </w:t>
            </w:r>
            <w:r w:rsidR="00291A4D">
              <w:rPr>
                <w:rFonts w:ascii="Helvetica Neue" w:hAnsi="Helvetica Neue" w:cs="Arial"/>
                <w:b/>
                <w:color w:val="000000" w:themeColor="text1"/>
                <w:sz w:val="18"/>
                <w:szCs w:val="18"/>
              </w:rPr>
              <w:t>Gasteiner Bergbahn AG</w:t>
            </w:r>
            <w:r w:rsidR="00DE3513">
              <w:rPr>
                <w:rFonts w:ascii="Helvetica Neue" w:hAnsi="Helvetica Neue" w:cs="Arial"/>
                <w:b/>
                <w:color w:val="000000" w:themeColor="text1"/>
                <w:sz w:val="18"/>
                <w:szCs w:val="18"/>
              </w:rPr>
              <w:t>, Marktl</w:t>
            </w:r>
          </w:p>
          <w:p w14:paraId="476F849D" w14:textId="332D437E" w:rsidR="005B461F" w:rsidRDefault="005B461F" w:rsidP="00F5277A">
            <w:pPr>
              <w:rPr>
                <w:rStyle w:val="Hyperlink"/>
                <w:rFonts w:ascii="Helvetica Neue" w:hAnsi="Helvetica Neue" w:cs="Arial"/>
                <w:i/>
                <w:sz w:val="20"/>
                <w:szCs w:val="20"/>
              </w:rPr>
            </w:pPr>
          </w:p>
          <w:p w14:paraId="6A82FDEE" w14:textId="77777777" w:rsidR="0054729D" w:rsidRPr="0054729D" w:rsidRDefault="0054729D" w:rsidP="00F5277A">
            <w:pPr>
              <w:rPr>
                <w:rStyle w:val="Hyperlink"/>
                <w:rFonts w:ascii="Helvetica Neue" w:hAnsi="Helvetica Neue" w:cs="Arial"/>
                <w:i/>
                <w:sz w:val="11"/>
                <w:szCs w:val="11"/>
              </w:rPr>
            </w:pPr>
          </w:p>
          <w:p w14:paraId="2FFED258" w14:textId="49331312" w:rsidR="00291A4D" w:rsidRPr="004A6B86" w:rsidRDefault="00291A4D" w:rsidP="00F5277A">
            <w:pPr>
              <w:rPr>
                <w:rStyle w:val="Hyperlink"/>
                <w:rFonts w:ascii="Helvetica Neue" w:hAnsi="Helvetica Neue" w:cs="Arial"/>
                <w:i/>
                <w:sz w:val="20"/>
                <w:szCs w:val="20"/>
              </w:rPr>
            </w:pPr>
          </w:p>
        </w:tc>
      </w:tr>
      <w:tr w:rsidR="0054729D" w:rsidRPr="008D7E43" w14:paraId="120A23F0" w14:textId="77777777" w:rsidTr="0054729D">
        <w:tc>
          <w:tcPr>
            <w:tcW w:w="4737" w:type="dxa"/>
            <w:vAlign w:val="center"/>
          </w:tcPr>
          <w:p w14:paraId="4F3F1BEE" w14:textId="14CC35B8" w:rsidR="005B461F" w:rsidRPr="007D524B" w:rsidRDefault="0054729D" w:rsidP="00F5277A">
            <w:pPr>
              <w:rPr>
                <w:rFonts w:ascii="Helvetica Neue" w:hAnsi="Helvetica Neue"/>
                <w:noProof/>
                <w:sz w:val="20"/>
                <w:szCs w:val="20"/>
              </w:rPr>
            </w:pPr>
            <w:r>
              <w:rPr>
                <w:rFonts w:ascii="Helvetica Neue" w:hAnsi="Helvetica Neue"/>
                <w:noProof/>
                <w:sz w:val="20"/>
                <w:szCs w:val="20"/>
              </w:rPr>
              <w:drawing>
                <wp:anchor distT="0" distB="0" distL="114300" distR="114300" simplePos="0" relativeHeight="251663360" behindDoc="0" locked="0" layoutInCell="1" allowOverlap="1" wp14:anchorId="7935A1FE" wp14:editId="2F11454D">
                  <wp:simplePos x="0" y="0"/>
                  <wp:positionH relativeFrom="column">
                    <wp:posOffset>111125</wp:posOffset>
                  </wp:positionH>
                  <wp:positionV relativeFrom="paragraph">
                    <wp:posOffset>-9525</wp:posOffset>
                  </wp:positionV>
                  <wp:extent cx="2609215" cy="1738630"/>
                  <wp:effectExtent l="0" t="0" r="0" b="1270"/>
                  <wp:wrapNone/>
                  <wp:docPr id="6" name="Grafik 6" descr="Ein Bild, das Himmel, Person, drauße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Himmel, Person, draußen, Mann enthält.&#10;&#10;Automatisch generierte Beschreibung"/>
                          <pic:cNvPicPr/>
                        </pic:nvPicPr>
                        <pic:blipFill>
                          <a:blip r:embed="rId10"/>
                          <a:stretch>
                            <a:fillRect/>
                          </a:stretch>
                        </pic:blipFill>
                        <pic:spPr>
                          <a:xfrm>
                            <a:off x="0" y="0"/>
                            <a:ext cx="2609215" cy="1738630"/>
                          </a:xfrm>
                          <a:prstGeom prst="rect">
                            <a:avLst/>
                          </a:prstGeom>
                        </pic:spPr>
                      </pic:pic>
                    </a:graphicData>
                  </a:graphic>
                  <wp14:sizeRelH relativeFrom="page">
                    <wp14:pctWidth>0</wp14:pctWidth>
                  </wp14:sizeRelH>
                  <wp14:sizeRelV relativeFrom="page">
                    <wp14:pctHeight>0</wp14:pctHeight>
                  </wp14:sizeRelV>
                </wp:anchor>
              </w:drawing>
            </w:r>
          </w:p>
          <w:p w14:paraId="431F61C3" w14:textId="77777777" w:rsidR="005B461F" w:rsidRPr="007D524B" w:rsidRDefault="005B461F" w:rsidP="00F5277A">
            <w:pPr>
              <w:rPr>
                <w:rFonts w:ascii="Helvetica Neue" w:hAnsi="Helvetica Neue"/>
                <w:noProof/>
                <w:sz w:val="20"/>
                <w:szCs w:val="20"/>
              </w:rPr>
            </w:pPr>
          </w:p>
        </w:tc>
        <w:tc>
          <w:tcPr>
            <w:tcW w:w="4182" w:type="dxa"/>
          </w:tcPr>
          <w:p w14:paraId="25F649B0" w14:textId="77777777" w:rsidR="005B461F" w:rsidRPr="00FA6C7E" w:rsidRDefault="005B461F" w:rsidP="00F5277A">
            <w:pPr>
              <w:rPr>
                <w:rStyle w:val="Hyperlink"/>
                <w:rFonts w:ascii="Helvetica Neue" w:hAnsi="Helvetica Neue" w:cs="Arial"/>
                <w:i/>
                <w:sz w:val="20"/>
                <w:szCs w:val="20"/>
                <w:lang w:val="de-AT"/>
              </w:rPr>
            </w:pPr>
          </w:p>
          <w:p w14:paraId="4E0AFB87" w14:textId="20F85C6C" w:rsidR="00291A4D" w:rsidRPr="005B461F" w:rsidRDefault="00291A4D" w:rsidP="00291A4D">
            <w:pPr>
              <w:rPr>
                <w:rStyle w:val="Hyperlink"/>
                <w:rFonts w:ascii="Helvetica Neue" w:hAnsi="Helvetica Neue" w:cs="Arial"/>
                <w:b/>
                <w:bCs/>
                <w:color w:val="000000" w:themeColor="text1"/>
                <w:sz w:val="18"/>
                <w:szCs w:val="18"/>
                <w:u w:val="none"/>
                <w:lang w:val="de-AT"/>
              </w:rPr>
            </w:pPr>
            <w:r w:rsidRPr="005B461F">
              <w:rPr>
                <w:rStyle w:val="Hyperlink"/>
                <w:rFonts w:ascii="Helvetica Neue" w:hAnsi="Helvetica Neue" w:cs="Arial"/>
                <w:b/>
                <w:bCs/>
                <w:color w:val="000000" w:themeColor="text1"/>
                <w:sz w:val="18"/>
                <w:szCs w:val="18"/>
                <w:u w:val="none"/>
                <w:lang w:val="de-AT"/>
              </w:rPr>
              <w:t>Abb.</w:t>
            </w:r>
            <w:r>
              <w:rPr>
                <w:rStyle w:val="Hyperlink"/>
                <w:rFonts w:ascii="Helvetica Neue" w:hAnsi="Helvetica Neue" w:cs="Arial"/>
                <w:b/>
                <w:bCs/>
                <w:color w:val="000000" w:themeColor="text1"/>
                <w:sz w:val="18"/>
                <w:szCs w:val="18"/>
                <w:u w:val="none"/>
                <w:lang w:val="de-AT"/>
              </w:rPr>
              <w:t>3</w:t>
            </w:r>
            <w:r w:rsidRPr="005B461F">
              <w:rPr>
                <w:rStyle w:val="Hyperlink"/>
                <w:rFonts w:ascii="Helvetica Neue" w:hAnsi="Helvetica Neue" w:cs="Arial"/>
                <w:b/>
                <w:bCs/>
                <w:color w:val="000000" w:themeColor="text1"/>
                <w:sz w:val="18"/>
                <w:szCs w:val="18"/>
                <w:u w:val="none"/>
                <w:lang w:val="de-AT"/>
              </w:rPr>
              <w:t xml:space="preserve"> </w:t>
            </w:r>
            <w:r>
              <w:rPr>
                <w:rStyle w:val="Hyperlink"/>
                <w:rFonts w:ascii="Helvetica Neue" w:hAnsi="Helvetica Neue" w:cs="Arial"/>
                <w:b/>
                <w:bCs/>
                <w:color w:val="000000" w:themeColor="text1"/>
                <w:sz w:val="18"/>
                <w:szCs w:val="18"/>
                <w:u w:val="none"/>
                <w:lang w:val="de-AT"/>
              </w:rPr>
              <w:t>Dir. Wolfgang Egger, Vorstand der Gasteiner Bergbahnen</w:t>
            </w:r>
          </w:p>
          <w:p w14:paraId="1660460F" w14:textId="77777777" w:rsidR="00291A4D" w:rsidRPr="005B461F" w:rsidRDefault="00291A4D" w:rsidP="00291A4D">
            <w:pPr>
              <w:rPr>
                <w:rStyle w:val="Hyperlink"/>
                <w:rFonts w:ascii="Helvetica Neue" w:hAnsi="Helvetica Neue" w:cs="Arial"/>
                <w:b/>
                <w:bCs/>
                <w:color w:val="000000" w:themeColor="text1"/>
                <w:sz w:val="18"/>
                <w:szCs w:val="18"/>
                <w:lang w:val="de-AT"/>
              </w:rPr>
            </w:pPr>
          </w:p>
          <w:p w14:paraId="066C6307" w14:textId="374ACB49" w:rsidR="00291A4D" w:rsidRDefault="00291A4D" w:rsidP="00291A4D">
            <w:pPr>
              <w:rPr>
                <w:rStyle w:val="Hyperlink"/>
                <w:rFonts w:ascii="Helvetica Neue" w:hAnsi="Helvetica Neue" w:cs="Arial"/>
                <w:color w:val="000000" w:themeColor="text1"/>
                <w:sz w:val="18"/>
                <w:szCs w:val="18"/>
                <w:u w:val="none"/>
                <w:lang w:val="de-AT"/>
              </w:rPr>
            </w:pPr>
            <w:r w:rsidRPr="005B461F">
              <w:rPr>
                <w:rStyle w:val="Hyperlink"/>
                <w:rFonts w:ascii="Helvetica Neue" w:hAnsi="Helvetica Neue" w:cs="Arial"/>
                <w:color w:val="000000" w:themeColor="text1"/>
                <w:sz w:val="18"/>
                <w:szCs w:val="18"/>
                <w:u w:val="none"/>
                <w:lang w:val="de-AT"/>
              </w:rPr>
              <w:t>„</w:t>
            </w:r>
            <w:r w:rsidR="0054729D" w:rsidRPr="0054729D">
              <w:rPr>
                <w:rStyle w:val="Hyperlink"/>
                <w:rFonts w:ascii="Helvetica Neue" w:hAnsi="Helvetica Neue" w:cs="Arial"/>
                <w:color w:val="000000" w:themeColor="text1"/>
                <w:sz w:val="18"/>
                <w:szCs w:val="18"/>
                <w:u w:val="none"/>
                <w:lang w:val="de-AT"/>
              </w:rPr>
              <w:t>Am Ende des Tages wollen wir unseren Gästen vor allem schöne und einzigartige Erlebnisse bieten! Dafür entwickeln wir uns, unsere Technologien und unsere Angebote stetig weiter. Der Einstieg ins Dynamic Pricing ist dabei ein entscheidender Baustein</w:t>
            </w:r>
            <w:r w:rsidR="0054729D">
              <w:rPr>
                <w:rStyle w:val="Hyperlink"/>
                <w:rFonts w:ascii="Helvetica Neue" w:hAnsi="Helvetica Neue" w:cs="Arial"/>
                <w:color w:val="000000" w:themeColor="text1"/>
                <w:sz w:val="18"/>
                <w:szCs w:val="18"/>
                <w:u w:val="none"/>
                <w:lang w:val="de-AT"/>
              </w:rPr>
              <w:t>.</w:t>
            </w:r>
            <w:r w:rsidR="0054729D" w:rsidRPr="0054729D">
              <w:rPr>
                <w:rStyle w:val="Hyperlink"/>
                <w:rFonts w:ascii="Helvetica Neue" w:hAnsi="Helvetica Neue" w:cs="Arial"/>
                <w:color w:val="000000" w:themeColor="text1"/>
                <w:sz w:val="18"/>
                <w:szCs w:val="18"/>
                <w:u w:val="none"/>
                <w:lang w:val="de-AT"/>
              </w:rPr>
              <w:t>“</w:t>
            </w:r>
          </w:p>
          <w:p w14:paraId="071FB227" w14:textId="77777777" w:rsidR="00291A4D" w:rsidRPr="005B461F" w:rsidRDefault="00291A4D" w:rsidP="00291A4D">
            <w:pPr>
              <w:rPr>
                <w:rStyle w:val="Hyperlink"/>
                <w:rFonts w:ascii="Helvetica Neue" w:eastAsiaTheme="minorHAnsi" w:hAnsi="Helvetica Neue" w:cstheme="minorHAnsi"/>
                <w:sz w:val="18"/>
                <w:szCs w:val="18"/>
                <w:lang w:val="de-AT"/>
              </w:rPr>
            </w:pPr>
          </w:p>
          <w:p w14:paraId="660234E4" w14:textId="6177C5D6" w:rsidR="00291A4D" w:rsidRDefault="00291A4D" w:rsidP="00291A4D">
            <w:pPr>
              <w:rPr>
                <w:rFonts w:ascii="Helvetica Neue" w:hAnsi="Helvetica Neue" w:cs="Arial"/>
                <w:b/>
                <w:color w:val="000000" w:themeColor="text1"/>
                <w:sz w:val="18"/>
                <w:szCs w:val="18"/>
              </w:rPr>
            </w:pPr>
            <w:proofErr w:type="spellStart"/>
            <w:r w:rsidRPr="005B461F">
              <w:rPr>
                <w:rFonts w:ascii="Helvetica Neue" w:hAnsi="Helvetica Neue" w:cs="Arial"/>
                <w:b/>
                <w:color w:val="000000" w:themeColor="text1"/>
                <w:sz w:val="18"/>
                <w:szCs w:val="18"/>
              </w:rPr>
              <w:t>Fotocredit</w:t>
            </w:r>
            <w:proofErr w:type="spellEnd"/>
            <w:r w:rsidRPr="005B461F">
              <w:rPr>
                <w:rFonts w:ascii="Helvetica Neue" w:hAnsi="Helvetica Neue" w:cs="Arial"/>
                <w:b/>
                <w:color w:val="000000" w:themeColor="text1"/>
                <w:sz w:val="18"/>
                <w:szCs w:val="18"/>
              </w:rPr>
              <w:t xml:space="preserve">: </w:t>
            </w:r>
            <w:r>
              <w:rPr>
                <w:rFonts w:ascii="Helvetica Neue" w:hAnsi="Helvetica Neue" w:cs="Arial"/>
                <w:b/>
                <w:color w:val="000000" w:themeColor="text1"/>
                <w:sz w:val="18"/>
                <w:szCs w:val="18"/>
              </w:rPr>
              <w:t>Gasteiner Bergbahn AG</w:t>
            </w:r>
            <w:r w:rsidR="00DE3513">
              <w:rPr>
                <w:rFonts w:ascii="Helvetica Neue" w:hAnsi="Helvetica Neue" w:cs="Arial"/>
                <w:b/>
                <w:color w:val="000000" w:themeColor="text1"/>
                <w:sz w:val="18"/>
                <w:szCs w:val="18"/>
              </w:rPr>
              <w:t>, Marktl</w:t>
            </w:r>
          </w:p>
          <w:p w14:paraId="261993C1" w14:textId="77777777" w:rsidR="005B461F" w:rsidRPr="0054729D" w:rsidRDefault="005B461F" w:rsidP="00F5277A">
            <w:pPr>
              <w:rPr>
                <w:rStyle w:val="Hyperlink"/>
                <w:rFonts w:ascii="Helvetica Neue" w:hAnsi="Helvetica Neue" w:cs="Arial"/>
                <w:i/>
                <w:sz w:val="16"/>
                <w:szCs w:val="16"/>
                <w:lang w:val="de-AT"/>
              </w:rPr>
            </w:pPr>
          </w:p>
          <w:p w14:paraId="40763633" w14:textId="58ADFEEC" w:rsidR="0054729D" w:rsidRPr="008D7E43" w:rsidRDefault="0054729D" w:rsidP="00F5277A">
            <w:pPr>
              <w:rPr>
                <w:rStyle w:val="Hyperlink"/>
                <w:rFonts w:ascii="Helvetica Neue" w:hAnsi="Helvetica Neue" w:cs="Arial"/>
                <w:i/>
                <w:sz w:val="20"/>
                <w:szCs w:val="20"/>
                <w:lang w:val="de-AT"/>
              </w:rPr>
            </w:pPr>
          </w:p>
        </w:tc>
      </w:tr>
      <w:tr w:rsidR="0054729D" w:rsidRPr="008D7E43" w14:paraId="11DA3BE5" w14:textId="77777777" w:rsidTr="0054729D">
        <w:tc>
          <w:tcPr>
            <w:tcW w:w="4737" w:type="dxa"/>
            <w:vAlign w:val="center"/>
          </w:tcPr>
          <w:p w14:paraId="4A1921C3" w14:textId="513006DC" w:rsidR="00291A4D" w:rsidRPr="007D524B" w:rsidRDefault="00291A4D" w:rsidP="00F5277A">
            <w:pPr>
              <w:rPr>
                <w:rFonts w:ascii="Helvetica Neue" w:hAnsi="Helvetica Neue"/>
                <w:noProof/>
                <w:sz w:val="20"/>
                <w:szCs w:val="20"/>
              </w:rPr>
            </w:pPr>
            <w:r>
              <w:rPr>
                <w:rFonts w:ascii="Helvetica Neue" w:hAnsi="Helvetica Neue"/>
                <w:noProof/>
                <w:sz w:val="20"/>
                <w:szCs w:val="20"/>
              </w:rPr>
              <w:drawing>
                <wp:anchor distT="0" distB="0" distL="114300" distR="114300" simplePos="0" relativeHeight="251664384" behindDoc="0" locked="0" layoutInCell="1" allowOverlap="1" wp14:anchorId="3A841557" wp14:editId="67B0F154">
                  <wp:simplePos x="0" y="0"/>
                  <wp:positionH relativeFrom="column">
                    <wp:posOffset>109855</wp:posOffset>
                  </wp:positionH>
                  <wp:positionV relativeFrom="paragraph">
                    <wp:posOffset>13335</wp:posOffset>
                  </wp:positionV>
                  <wp:extent cx="2627630" cy="1751330"/>
                  <wp:effectExtent l="0" t="0" r="1270" b="1270"/>
                  <wp:wrapNone/>
                  <wp:docPr id="3" name="Grafik 3" descr="Ein Bild, das Schnee, draußen, Himmel,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Schnee, draußen, Himmel, Berg enthält.&#10;&#10;Automatisch generierte Beschreibung"/>
                          <pic:cNvPicPr/>
                        </pic:nvPicPr>
                        <pic:blipFill>
                          <a:blip r:embed="rId11"/>
                          <a:stretch>
                            <a:fillRect/>
                          </a:stretch>
                        </pic:blipFill>
                        <pic:spPr>
                          <a:xfrm>
                            <a:off x="0" y="0"/>
                            <a:ext cx="2627630" cy="1751330"/>
                          </a:xfrm>
                          <a:prstGeom prst="rect">
                            <a:avLst/>
                          </a:prstGeom>
                        </pic:spPr>
                      </pic:pic>
                    </a:graphicData>
                  </a:graphic>
                  <wp14:sizeRelH relativeFrom="page">
                    <wp14:pctWidth>0</wp14:pctWidth>
                  </wp14:sizeRelH>
                  <wp14:sizeRelV relativeFrom="page">
                    <wp14:pctHeight>0</wp14:pctHeight>
                  </wp14:sizeRelV>
                </wp:anchor>
              </w:drawing>
            </w:r>
          </w:p>
        </w:tc>
        <w:tc>
          <w:tcPr>
            <w:tcW w:w="4182" w:type="dxa"/>
          </w:tcPr>
          <w:p w14:paraId="0FD6B2F2" w14:textId="77777777" w:rsidR="00291A4D" w:rsidRDefault="00291A4D" w:rsidP="00291A4D">
            <w:pPr>
              <w:rPr>
                <w:rStyle w:val="Hyperlink"/>
                <w:rFonts w:ascii="Helvetica Neue" w:hAnsi="Helvetica Neue" w:cs="Arial"/>
                <w:b/>
                <w:bCs/>
                <w:color w:val="000000" w:themeColor="text1"/>
                <w:sz w:val="18"/>
                <w:szCs w:val="18"/>
                <w:u w:val="none"/>
                <w:lang w:val="de-AT"/>
              </w:rPr>
            </w:pPr>
          </w:p>
          <w:p w14:paraId="61B38808" w14:textId="1F6049B2" w:rsidR="00291A4D" w:rsidRPr="005B461F" w:rsidRDefault="00291A4D" w:rsidP="00291A4D">
            <w:pPr>
              <w:rPr>
                <w:rStyle w:val="Hyperlink"/>
                <w:rFonts w:ascii="Helvetica Neue" w:hAnsi="Helvetica Neue" w:cs="Arial"/>
                <w:b/>
                <w:bCs/>
                <w:color w:val="000000" w:themeColor="text1"/>
                <w:sz w:val="18"/>
                <w:szCs w:val="18"/>
                <w:u w:val="none"/>
                <w:lang w:val="de-AT"/>
              </w:rPr>
            </w:pPr>
            <w:r w:rsidRPr="005B461F">
              <w:rPr>
                <w:rStyle w:val="Hyperlink"/>
                <w:rFonts w:ascii="Helvetica Neue" w:hAnsi="Helvetica Neue" w:cs="Arial"/>
                <w:b/>
                <w:bCs/>
                <w:color w:val="000000" w:themeColor="text1"/>
                <w:sz w:val="18"/>
                <w:szCs w:val="18"/>
                <w:u w:val="none"/>
                <w:lang w:val="de-AT"/>
              </w:rPr>
              <w:t>Abb.</w:t>
            </w:r>
            <w:r w:rsidR="0054729D">
              <w:rPr>
                <w:rStyle w:val="Hyperlink"/>
                <w:rFonts w:ascii="Helvetica Neue" w:hAnsi="Helvetica Neue" w:cs="Arial"/>
                <w:b/>
                <w:bCs/>
                <w:color w:val="000000" w:themeColor="text1"/>
                <w:sz w:val="18"/>
                <w:szCs w:val="18"/>
                <w:u w:val="none"/>
                <w:lang w:val="de-AT"/>
              </w:rPr>
              <w:t>4</w:t>
            </w:r>
            <w:r w:rsidRPr="005B461F">
              <w:rPr>
                <w:rStyle w:val="Hyperlink"/>
                <w:rFonts w:ascii="Helvetica Neue" w:hAnsi="Helvetica Neue" w:cs="Arial"/>
                <w:b/>
                <w:bCs/>
                <w:color w:val="000000" w:themeColor="text1"/>
                <w:sz w:val="18"/>
                <w:szCs w:val="18"/>
                <w:u w:val="none"/>
                <w:lang w:val="de-AT"/>
              </w:rPr>
              <w:t xml:space="preserve"> </w:t>
            </w:r>
            <w:r w:rsidRPr="00291A4D">
              <w:rPr>
                <w:rStyle w:val="Hyperlink"/>
                <w:rFonts w:ascii="Helvetica Neue" w:hAnsi="Helvetica Neue" w:cs="Arial"/>
                <w:b/>
                <w:bCs/>
                <w:color w:val="000000" w:themeColor="text1"/>
                <w:sz w:val="18"/>
                <w:szCs w:val="18"/>
                <w:u w:val="none"/>
                <w:lang w:val="de-AT"/>
              </w:rPr>
              <w:t>Spezielle Angebote auch für Pistentourengeher</w:t>
            </w:r>
            <w:r w:rsidRPr="00291A4D">
              <w:rPr>
                <w:rStyle w:val="Hyperlink"/>
                <w:rFonts w:ascii="Helvetica Neue" w:hAnsi="Helvetica Neue" w:cs="Arial"/>
                <w:b/>
                <w:bCs/>
                <w:color w:val="000000" w:themeColor="text1"/>
                <w:sz w:val="18"/>
                <w:szCs w:val="18"/>
                <w:u w:val="none"/>
                <w:lang w:val="de-AT"/>
              </w:rPr>
              <w:tab/>
            </w:r>
          </w:p>
          <w:p w14:paraId="3F7676FE" w14:textId="77777777" w:rsidR="00291A4D" w:rsidRPr="005B461F" w:rsidRDefault="00291A4D" w:rsidP="00291A4D">
            <w:pPr>
              <w:rPr>
                <w:rStyle w:val="Hyperlink"/>
                <w:rFonts w:ascii="Helvetica Neue" w:hAnsi="Helvetica Neue" w:cs="Arial"/>
                <w:b/>
                <w:bCs/>
                <w:color w:val="000000" w:themeColor="text1"/>
                <w:sz w:val="18"/>
                <w:szCs w:val="18"/>
                <w:lang w:val="de-AT"/>
              </w:rPr>
            </w:pPr>
          </w:p>
          <w:p w14:paraId="3EBFD12E" w14:textId="603174C2" w:rsidR="00291A4D" w:rsidRDefault="00291A4D" w:rsidP="00291A4D">
            <w:pPr>
              <w:rPr>
                <w:rStyle w:val="Hyperlink"/>
                <w:rFonts w:ascii="Helvetica Neue" w:hAnsi="Helvetica Neue" w:cs="Arial"/>
                <w:color w:val="000000" w:themeColor="text1"/>
                <w:sz w:val="18"/>
                <w:szCs w:val="18"/>
                <w:u w:val="none"/>
                <w:lang w:val="de-AT"/>
              </w:rPr>
            </w:pPr>
            <w:r w:rsidRPr="00291A4D">
              <w:rPr>
                <w:rStyle w:val="Hyperlink"/>
                <w:rFonts w:ascii="Helvetica Neue" w:hAnsi="Helvetica Neue" w:cs="Arial"/>
                <w:color w:val="000000" w:themeColor="text1"/>
                <w:sz w:val="18"/>
                <w:szCs w:val="18"/>
                <w:u w:val="none"/>
                <w:lang w:val="de-AT"/>
              </w:rPr>
              <w:t>Mit neuen, einheitlich geltenden Regeln sowie verbindlichen Angeboten und Preisen, wird ein Rahmen geschaffen, der die Besucherstrom</w:t>
            </w:r>
            <w:r>
              <w:rPr>
                <w:rStyle w:val="Hyperlink"/>
                <w:rFonts w:ascii="Helvetica Neue" w:hAnsi="Helvetica Neue" w:cs="Arial"/>
                <w:color w:val="000000" w:themeColor="text1"/>
                <w:sz w:val="18"/>
                <w:szCs w:val="18"/>
                <w:u w:val="none"/>
                <w:lang w:val="de-AT"/>
              </w:rPr>
              <w:t>-</w:t>
            </w:r>
            <w:r w:rsidRPr="00291A4D">
              <w:rPr>
                <w:rStyle w:val="Hyperlink"/>
                <w:rFonts w:ascii="Helvetica Neue" w:hAnsi="Helvetica Neue" w:cs="Arial"/>
                <w:color w:val="000000" w:themeColor="text1"/>
                <w:sz w:val="18"/>
                <w:szCs w:val="18"/>
                <w:u w:val="none"/>
                <w:lang w:val="de-AT"/>
              </w:rPr>
              <w:t>lenkung auch in diesem Bereich berücksichtigt.</w:t>
            </w:r>
          </w:p>
          <w:p w14:paraId="5FC8A28F" w14:textId="77777777" w:rsidR="00291A4D" w:rsidRPr="005B461F" w:rsidRDefault="00291A4D" w:rsidP="00291A4D">
            <w:pPr>
              <w:rPr>
                <w:rStyle w:val="Hyperlink"/>
                <w:rFonts w:ascii="Helvetica Neue" w:eastAsiaTheme="minorHAnsi" w:hAnsi="Helvetica Neue" w:cstheme="minorHAnsi"/>
                <w:sz w:val="18"/>
                <w:szCs w:val="18"/>
                <w:lang w:val="de-AT"/>
              </w:rPr>
            </w:pPr>
          </w:p>
          <w:p w14:paraId="7221F60E" w14:textId="5D76ECE3" w:rsidR="0054729D" w:rsidRDefault="0054729D" w:rsidP="00291A4D">
            <w:pPr>
              <w:rPr>
                <w:rFonts w:ascii="Helvetica Neue" w:hAnsi="Helvetica Neue" w:cs="Arial"/>
                <w:b/>
                <w:color w:val="000000" w:themeColor="text1"/>
                <w:sz w:val="18"/>
                <w:szCs w:val="18"/>
              </w:rPr>
            </w:pPr>
            <w:proofErr w:type="spellStart"/>
            <w:r w:rsidRPr="005B461F">
              <w:rPr>
                <w:rFonts w:ascii="Helvetica Neue" w:hAnsi="Helvetica Neue" w:cs="Arial"/>
                <w:b/>
                <w:color w:val="000000" w:themeColor="text1"/>
                <w:sz w:val="18"/>
                <w:szCs w:val="18"/>
              </w:rPr>
              <w:t>Fotocredit</w:t>
            </w:r>
            <w:proofErr w:type="spellEnd"/>
            <w:r w:rsidRPr="005B461F">
              <w:rPr>
                <w:rFonts w:ascii="Helvetica Neue" w:hAnsi="Helvetica Neue" w:cs="Arial"/>
                <w:b/>
                <w:color w:val="000000" w:themeColor="text1"/>
                <w:sz w:val="18"/>
                <w:szCs w:val="18"/>
              </w:rPr>
              <w:t xml:space="preserve">: </w:t>
            </w:r>
            <w:proofErr w:type="spellStart"/>
            <w:r w:rsidR="001E4A30" w:rsidRPr="001E4A30">
              <w:rPr>
                <w:rFonts w:ascii="Helvetica Neue" w:hAnsi="Helvetica Neue" w:cs="Arial"/>
                <w:b/>
                <w:color w:val="000000" w:themeColor="text1"/>
                <w:sz w:val="18"/>
                <w:szCs w:val="18"/>
              </w:rPr>
              <w:t>Gasteinertal</w:t>
            </w:r>
            <w:proofErr w:type="spellEnd"/>
            <w:r w:rsidR="001E4A30" w:rsidRPr="001E4A30">
              <w:rPr>
                <w:rFonts w:ascii="Helvetica Neue" w:hAnsi="Helvetica Neue" w:cs="Arial"/>
                <w:b/>
                <w:color w:val="000000" w:themeColor="text1"/>
                <w:sz w:val="18"/>
                <w:szCs w:val="18"/>
              </w:rPr>
              <w:t xml:space="preserve"> Tourismus GmbH, </w:t>
            </w:r>
            <w:hyperlink r:id="rId12" w:history="1">
              <w:r w:rsidR="001E4A30" w:rsidRPr="006906DE">
                <w:rPr>
                  <w:rStyle w:val="Hyperlink"/>
                  <w:rFonts w:ascii="Helvetica Neue" w:hAnsi="Helvetica Neue" w:cs="Arial"/>
                  <w:b/>
                  <w:sz w:val="18"/>
                  <w:szCs w:val="18"/>
                </w:rPr>
                <w:t>www.oberschneider.at</w:t>
              </w:r>
            </w:hyperlink>
            <w:r w:rsidR="001E4A30">
              <w:rPr>
                <w:rFonts w:ascii="Helvetica Neue" w:hAnsi="Helvetica Neue" w:cs="Arial"/>
                <w:b/>
                <w:color w:val="000000" w:themeColor="text1"/>
                <w:sz w:val="18"/>
                <w:szCs w:val="18"/>
              </w:rPr>
              <w:t xml:space="preserve"> </w:t>
            </w:r>
          </w:p>
          <w:p w14:paraId="35BE51B5" w14:textId="669CBF24" w:rsidR="0054729D" w:rsidRDefault="0054729D" w:rsidP="00291A4D">
            <w:pPr>
              <w:rPr>
                <w:rFonts w:ascii="Helvetica Neue" w:hAnsi="Helvetica Neue" w:cs="Arial"/>
                <w:b/>
                <w:color w:val="000000" w:themeColor="text1"/>
                <w:sz w:val="18"/>
                <w:szCs w:val="18"/>
              </w:rPr>
            </w:pPr>
          </w:p>
          <w:p w14:paraId="265DAE5B" w14:textId="77777777" w:rsidR="0054729D" w:rsidRPr="005B461F" w:rsidRDefault="0054729D" w:rsidP="00291A4D">
            <w:pPr>
              <w:rPr>
                <w:rFonts w:ascii="Helvetica Neue" w:hAnsi="Helvetica Neue" w:cs="Arial"/>
                <w:b/>
                <w:color w:val="000000" w:themeColor="text1"/>
                <w:sz w:val="18"/>
                <w:szCs w:val="18"/>
              </w:rPr>
            </w:pPr>
          </w:p>
          <w:p w14:paraId="41310D5B" w14:textId="77777777" w:rsidR="00291A4D" w:rsidRPr="00FA6C7E" w:rsidRDefault="00291A4D" w:rsidP="00F5277A">
            <w:pPr>
              <w:rPr>
                <w:rStyle w:val="Hyperlink"/>
                <w:rFonts w:ascii="Helvetica Neue" w:hAnsi="Helvetica Neue" w:cs="Arial"/>
                <w:i/>
                <w:sz w:val="20"/>
                <w:szCs w:val="20"/>
                <w:lang w:val="de-AT"/>
              </w:rPr>
            </w:pPr>
          </w:p>
        </w:tc>
      </w:tr>
      <w:tr w:rsidR="0054729D" w:rsidRPr="008D7E43" w14:paraId="5F838963" w14:textId="77777777" w:rsidTr="0054729D">
        <w:tc>
          <w:tcPr>
            <w:tcW w:w="4737" w:type="dxa"/>
            <w:vAlign w:val="center"/>
          </w:tcPr>
          <w:p w14:paraId="6803D5E3" w14:textId="08515EE7" w:rsidR="00291A4D" w:rsidRDefault="0054729D" w:rsidP="00F5277A">
            <w:pPr>
              <w:rPr>
                <w:rFonts w:ascii="Helvetica Neue" w:hAnsi="Helvetica Neue"/>
                <w:noProof/>
                <w:sz w:val="20"/>
                <w:szCs w:val="20"/>
              </w:rPr>
            </w:pPr>
            <w:r>
              <w:rPr>
                <w:rFonts w:ascii="Helvetica Neue" w:hAnsi="Helvetica Neue"/>
                <w:noProof/>
                <w:sz w:val="20"/>
                <w:szCs w:val="20"/>
              </w:rPr>
              <w:lastRenderedPageBreak/>
              <w:drawing>
                <wp:anchor distT="0" distB="0" distL="114300" distR="114300" simplePos="0" relativeHeight="251665408" behindDoc="0" locked="0" layoutInCell="1" allowOverlap="1" wp14:anchorId="34B27A51" wp14:editId="504E4D25">
                  <wp:simplePos x="0" y="0"/>
                  <wp:positionH relativeFrom="column">
                    <wp:posOffset>104140</wp:posOffset>
                  </wp:positionH>
                  <wp:positionV relativeFrom="paragraph">
                    <wp:posOffset>-12700</wp:posOffset>
                  </wp:positionV>
                  <wp:extent cx="2627630" cy="1751330"/>
                  <wp:effectExtent l="0" t="0" r="1270" b="1270"/>
                  <wp:wrapNone/>
                  <wp:docPr id="7" name="Grafik 7" descr="Ein Bild, das Himmel, Person, drauße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Himmel, Person, draußen, Mann enthält.&#10;&#10;Automatisch generierte Beschreibung"/>
                          <pic:cNvPicPr/>
                        </pic:nvPicPr>
                        <pic:blipFill>
                          <a:blip r:embed="rId13"/>
                          <a:stretch>
                            <a:fillRect/>
                          </a:stretch>
                        </pic:blipFill>
                        <pic:spPr>
                          <a:xfrm>
                            <a:off x="0" y="0"/>
                            <a:ext cx="2627630" cy="1751330"/>
                          </a:xfrm>
                          <a:prstGeom prst="rect">
                            <a:avLst/>
                          </a:prstGeom>
                        </pic:spPr>
                      </pic:pic>
                    </a:graphicData>
                  </a:graphic>
                  <wp14:sizeRelH relativeFrom="page">
                    <wp14:pctWidth>0</wp14:pctWidth>
                  </wp14:sizeRelH>
                  <wp14:sizeRelV relativeFrom="page">
                    <wp14:pctHeight>0</wp14:pctHeight>
                  </wp14:sizeRelV>
                </wp:anchor>
              </w:drawing>
            </w:r>
          </w:p>
        </w:tc>
        <w:tc>
          <w:tcPr>
            <w:tcW w:w="4182" w:type="dxa"/>
          </w:tcPr>
          <w:p w14:paraId="189B7A5C" w14:textId="77777777" w:rsidR="00291A4D" w:rsidRDefault="00291A4D" w:rsidP="00291A4D">
            <w:pPr>
              <w:rPr>
                <w:rStyle w:val="Hyperlink"/>
                <w:rFonts w:ascii="Helvetica Neue" w:hAnsi="Helvetica Neue" w:cs="Arial"/>
                <w:b/>
                <w:bCs/>
                <w:color w:val="000000" w:themeColor="text1"/>
                <w:sz w:val="18"/>
                <w:szCs w:val="18"/>
                <w:u w:val="none"/>
                <w:lang w:val="de-AT"/>
              </w:rPr>
            </w:pPr>
          </w:p>
          <w:p w14:paraId="09138F59" w14:textId="39062248" w:rsidR="00291A4D" w:rsidRDefault="00291A4D" w:rsidP="00291A4D">
            <w:pPr>
              <w:rPr>
                <w:rStyle w:val="Hyperlink"/>
                <w:rFonts w:ascii="Helvetica Neue" w:hAnsi="Helvetica Neue" w:cs="Arial"/>
                <w:b/>
                <w:bCs/>
                <w:color w:val="000000" w:themeColor="text1"/>
                <w:sz w:val="18"/>
                <w:szCs w:val="18"/>
                <w:u w:val="none"/>
                <w:lang w:val="de-AT"/>
              </w:rPr>
            </w:pPr>
            <w:r w:rsidRPr="005B461F">
              <w:rPr>
                <w:rStyle w:val="Hyperlink"/>
                <w:rFonts w:ascii="Helvetica Neue" w:hAnsi="Helvetica Neue" w:cs="Arial"/>
                <w:b/>
                <w:bCs/>
                <w:color w:val="000000" w:themeColor="text1"/>
                <w:sz w:val="18"/>
                <w:szCs w:val="18"/>
                <w:u w:val="none"/>
                <w:lang w:val="de-AT"/>
              </w:rPr>
              <w:t>Abb.</w:t>
            </w:r>
            <w:r w:rsidR="0054729D">
              <w:rPr>
                <w:rStyle w:val="Hyperlink"/>
                <w:rFonts w:ascii="Helvetica Neue" w:hAnsi="Helvetica Neue" w:cs="Arial"/>
                <w:b/>
                <w:bCs/>
                <w:color w:val="000000" w:themeColor="text1"/>
                <w:sz w:val="18"/>
                <w:szCs w:val="18"/>
                <w:u w:val="none"/>
                <w:lang w:val="de-AT"/>
              </w:rPr>
              <w:t>5</w:t>
            </w:r>
            <w:r w:rsidRPr="005B461F">
              <w:rPr>
                <w:rStyle w:val="Hyperlink"/>
                <w:rFonts w:ascii="Helvetica Neue" w:hAnsi="Helvetica Neue" w:cs="Arial"/>
                <w:b/>
                <w:bCs/>
                <w:color w:val="000000" w:themeColor="text1"/>
                <w:sz w:val="18"/>
                <w:szCs w:val="18"/>
                <w:u w:val="none"/>
                <w:lang w:val="de-AT"/>
              </w:rPr>
              <w:t xml:space="preserve"> </w:t>
            </w:r>
            <w:proofErr w:type="spellStart"/>
            <w:r>
              <w:rPr>
                <w:rStyle w:val="Hyperlink"/>
                <w:rFonts w:ascii="Helvetica Neue" w:hAnsi="Helvetica Neue" w:cs="Arial"/>
                <w:b/>
                <w:bCs/>
                <w:color w:val="000000" w:themeColor="text1"/>
                <w:sz w:val="18"/>
                <w:szCs w:val="18"/>
                <w:u w:val="none"/>
                <w:lang w:val="de-AT"/>
              </w:rPr>
              <w:t>Benjaming</w:t>
            </w:r>
            <w:proofErr w:type="spellEnd"/>
            <w:r>
              <w:rPr>
                <w:rStyle w:val="Hyperlink"/>
                <w:rFonts w:ascii="Helvetica Neue" w:hAnsi="Helvetica Neue" w:cs="Arial"/>
                <w:b/>
                <w:bCs/>
                <w:color w:val="000000" w:themeColor="text1"/>
                <w:sz w:val="18"/>
                <w:szCs w:val="18"/>
                <w:u w:val="none"/>
                <w:lang w:val="de-AT"/>
              </w:rPr>
              <w:t xml:space="preserve"> </w:t>
            </w:r>
            <w:proofErr w:type="spellStart"/>
            <w:r>
              <w:rPr>
                <w:rStyle w:val="Hyperlink"/>
                <w:rFonts w:ascii="Helvetica Neue" w:hAnsi="Helvetica Neue" w:cs="Arial"/>
                <w:b/>
                <w:bCs/>
                <w:color w:val="000000" w:themeColor="text1"/>
                <w:sz w:val="18"/>
                <w:szCs w:val="18"/>
                <w:u w:val="none"/>
                <w:lang w:val="de-AT"/>
              </w:rPr>
              <w:t>Rogl</w:t>
            </w:r>
            <w:proofErr w:type="spellEnd"/>
            <w:r>
              <w:rPr>
                <w:rStyle w:val="Hyperlink"/>
                <w:rFonts w:ascii="Helvetica Neue" w:hAnsi="Helvetica Neue" w:cs="Arial"/>
                <w:b/>
                <w:bCs/>
                <w:color w:val="000000" w:themeColor="text1"/>
                <w:sz w:val="18"/>
                <w:szCs w:val="18"/>
                <w:u w:val="none"/>
                <w:lang w:val="de-AT"/>
              </w:rPr>
              <w:t xml:space="preserve">, </w:t>
            </w:r>
            <w:r w:rsidR="0010319F">
              <w:rPr>
                <w:rStyle w:val="Hyperlink"/>
                <w:rFonts w:ascii="Helvetica Neue" w:hAnsi="Helvetica Neue" w:cs="Arial"/>
                <w:b/>
                <w:bCs/>
                <w:color w:val="000000" w:themeColor="text1"/>
                <w:sz w:val="18"/>
                <w:szCs w:val="18"/>
                <w:u w:val="none"/>
                <w:lang w:val="de-AT"/>
              </w:rPr>
              <w:t xml:space="preserve">MA, </w:t>
            </w:r>
            <w:r w:rsidR="0054729D">
              <w:rPr>
                <w:rStyle w:val="Hyperlink"/>
                <w:rFonts w:ascii="Helvetica Neue" w:hAnsi="Helvetica Neue" w:cs="Arial"/>
                <w:b/>
                <w:bCs/>
                <w:color w:val="000000" w:themeColor="text1"/>
                <w:sz w:val="18"/>
                <w:szCs w:val="18"/>
                <w:u w:val="none"/>
                <w:lang w:val="de-AT"/>
              </w:rPr>
              <w:t xml:space="preserve">Leiter Verwaltung &amp; Controlling, </w:t>
            </w:r>
            <w:r>
              <w:rPr>
                <w:rStyle w:val="Hyperlink"/>
                <w:rFonts w:ascii="Helvetica Neue" w:hAnsi="Helvetica Neue" w:cs="Arial"/>
                <w:b/>
                <w:bCs/>
                <w:color w:val="000000" w:themeColor="text1"/>
                <w:sz w:val="18"/>
                <w:szCs w:val="18"/>
                <w:u w:val="none"/>
                <w:lang w:val="de-AT"/>
              </w:rPr>
              <w:t>Gasteiner Bergbahnen</w:t>
            </w:r>
            <w:r w:rsidR="0054729D">
              <w:rPr>
                <w:rStyle w:val="Hyperlink"/>
                <w:rFonts w:ascii="Helvetica Neue" w:hAnsi="Helvetica Neue" w:cs="Arial"/>
                <w:b/>
                <w:bCs/>
                <w:color w:val="000000" w:themeColor="text1"/>
                <w:sz w:val="18"/>
                <w:szCs w:val="18"/>
                <w:u w:val="none"/>
                <w:lang w:val="de-AT"/>
              </w:rPr>
              <w:t xml:space="preserve"> AG</w:t>
            </w:r>
          </w:p>
          <w:p w14:paraId="574F5EC7" w14:textId="77777777" w:rsidR="00291A4D" w:rsidRPr="005B461F" w:rsidRDefault="00291A4D" w:rsidP="00291A4D">
            <w:pPr>
              <w:rPr>
                <w:rStyle w:val="Hyperlink"/>
                <w:rFonts w:ascii="Helvetica Neue" w:hAnsi="Helvetica Neue" w:cs="Arial"/>
                <w:b/>
                <w:bCs/>
                <w:color w:val="000000" w:themeColor="text1"/>
                <w:sz w:val="18"/>
                <w:szCs w:val="18"/>
                <w:u w:val="none"/>
                <w:lang w:val="de-AT"/>
              </w:rPr>
            </w:pPr>
          </w:p>
          <w:p w14:paraId="3B942221" w14:textId="1B7B1FFC" w:rsidR="00291A4D" w:rsidRDefault="0054729D" w:rsidP="00F5277A">
            <w:pPr>
              <w:rPr>
                <w:rStyle w:val="Hyperlink"/>
                <w:rFonts w:ascii="Helvetica Neue" w:hAnsi="Helvetica Neue" w:cs="Arial"/>
                <w:iCs/>
                <w:color w:val="000000" w:themeColor="text1"/>
                <w:sz w:val="18"/>
                <w:szCs w:val="18"/>
                <w:u w:val="none"/>
                <w:lang w:val="de-AT"/>
              </w:rPr>
            </w:pPr>
            <w:r>
              <w:rPr>
                <w:rStyle w:val="Hyperlink"/>
                <w:rFonts w:ascii="Helvetica Neue" w:hAnsi="Helvetica Neue" w:cs="Arial"/>
                <w:iCs/>
                <w:color w:val="000000" w:themeColor="text1"/>
                <w:sz w:val="18"/>
                <w:szCs w:val="18"/>
                <w:u w:val="none"/>
                <w:lang w:val="de-AT"/>
              </w:rPr>
              <w:t>„</w:t>
            </w:r>
            <w:r w:rsidR="00291A4D" w:rsidRPr="00291A4D">
              <w:rPr>
                <w:rStyle w:val="Hyperlink"/>
                <w:rFonts w:ascii="Helvetica Neue" w:hAnsi="Helvetica Neue" w:cs="Arial"/>
                <w:iCs/>
                <w:color w:val="000000" w:themeColor="text1"/>
                <w:sz w:val="18"/>
                <w:szCs w:val="18"/>
                <w:u w:val="none"/>
                <w:lang w:val="de-AT"/>
              </w:rPr>
              <w:t xml:space="preserve">Für die Pistentourengeher bieten wir neue Angebote, um den steigenden Herausforderungen zu entsprechen. Für uns steht fest: Wer sich für die Nutzung der Infrastruktur, wie Parkplätze, präparierte Pisten und Mautstraßen </w:t>
            </w:r>
            <w:proofErr w:type="gramStart"/>
            <w:r w:rsidR="00291A4D" w:rsidRPr="00291A4D">
              <w:rPr>
                <w:rStyle w:val="Hyperlink"/>
                <w:rFonts w:ascii="Helvetica Neue" w:hAnsi="Helvetica Neue" w:cs="Arial"/>
                <w:iCs/>
                <w:color w:val="000000" w:themeColor="text1"/>
                <w:sz w:val="18"/>
                <w:szCs w:val="18"/>
                <w:u w:val="none"/>
                <w:lang w:val="de-AT"/>
              </w:rPr>
              <w:t>entscheidet</w:t>
            </w:r>
            <w:proofErr w:type="gramEnd"/>
            <w:r w:rsidR="00291A4D" w:rsidRPr="00291A4D">
              <w:rPr>
                <w:rStyle w:val="Hyperlink"/>
                <w:rFonts w:ascii="Helvetica Neue" w:hAnsi="Helvetica Neue" w:cs="Arial"/>
                <w:iCs/>
                <w:color w:val="000000" w:themeColor="text1"/>
                <w:sz w:val="18"/>
                <w:szCs w:val="18"/>
                <w:u w:val="none"/>
                <w:lang w:val="de-AT"/>
              </w:rPr>
              <w:t>, sollte auch einen Teil der Kosten dafür übernehmen</w:t>
            </w:r>
            <w:r>
              <w:rPr>
                <w:rStyle w:val="Hyperlink"/>
                <w:rFonts w:ascii="Helvetica Neue" w:hAnsi="Helvetica Neue" w:cs="Arial"/>
                <w:iCs/>
                <w:color w:val="000000" w:themeColor="text1"/>
                <w:sz w:val="18"/>
                <w:szCs w:val="18"/>
                <w:u w:val="none"/>
                <w:lang w:val="de-AT"/>
              </w:rPr>
              <w:t>.“</w:t>
            </w:r>
          </w:p>
          <w:p w14:paraId="258C8FD7" w14:textId="24B0184F" w:rsidR="00291A4D" w:rsidRDefault="00291A4D" w:rsidP="00F5277A">
            <w:pPr>
              <w:rPr>
                <w:rStyle w:val="Hyperlink"/>
                <w:rFonts w:ascii="Helvetica Neue" w:hAnsi="Helvetica Neue" w:cs="Arial"/>
                <w:iCs/>
                <w:color w:val="000000" w:themeColor="text1"/>
                <w:sz w:val="18"/>
                <w:szCs w:val="18"/>
                <w:u w:val="none"/>
                <w:lang w:val="de-AT"/>
              </w:rPr>
            </w:pPr>
          </w:p>
          <w:p w14:paraId="5857F8E8" w14:textId="49C71538" w:rsidR="00291A4D" w:rsidRPr="0054729D" w:rsidRDefault="0054729D" w:rsidP="00F5277A">
            <w:pPr>
              <w:rPr>
                <w:rStyle w:val="Hyperlink"/>
                <w:rFonts w:ascii="Helvetica Neue" w:hAnsi="Helvetica Neue" w:cs="Arial"/>
                <w:b/>
                <w:color w:val="000000" w:themeColor="text1"/>
                <w:sz w:val="18"/>
                <w:szCs w:val="18"/>
                <w:u w:val="none"/>
              </w:rPr>
            </w:pPr>
            <w:proofErr w:type="spellStart"/>
            <w:r w:rsidRPr="005B461F">
              <w:rPr>
                <w:rFonts w:ascii="Helvetica Neue" w:hAnsi="Helvetica Neue" w:cs="Arial"/>
                <w:b/>
                <w:color w:val="000000" w:themeColor="text1"/>
                <w:sz w:val="18"/>
                <w:szCs w:val="18"/>
              </w:rPr>
              <w:t>Fotocredit</w:t>
            </w:r>
            <w:proofErr w:type="spellEnd"/>
            <w:r w:rsidRPr="005B461F">
              <w:rPr>
                <w:rFonts w:ascii="Helvetica Neue" w:hAnsi="Helvetica Neue" w:cs="Arial"/>
                <w:b/>
                <w:color w:val="000000" w:themeColor="text1"/>
                <w:sz w:val="18"/>
                <w:szCs w:val="18"/>
              </w:rPr>
              <w:t xml:space="preserve">: </w:t>
            </w:r>
            <w:r>
              <w:rPr>
                <w:rFonts w:ascii="Helvetica Neue" w:hAnsi="Helvetica Neue" w:cs="Arial"/>
                <w:b/>
                <w:color w:val="000000" w:themeColor="text1"/>
                <w:sz w:val="18"/>
                <w:szCs w:val="18"/>
              </w:rPr>
              <w:t>Gasteiner Bergbahn AG</w:t>
            </w:r>
            <w:r w:rsidR="00DE3513">
              <w:rPr>
                <w:rFonts w:ascii="Helvetica Neue" w:hAnsi="Helvetica Neue" w:cs="Arial"/>
                <w:b/>
                <w:color w:val="000000" w:themeColor="text1"/>
                <w:sz w:val="18"/>
                <w:szCs w:val="18"/>
              </w:rPr>
              <w:t>, Marktl</w:t>
            </w:r>
          </w:p>
          <w:p w14:paraId="763161D8" w14:textId="5C0F7713" w:rsidR="0054729D" w:rsidRPr="00291A4D" w:rsidRDefault="0054729D" w:rsidP="00F5277A">
            <w:pPr>
              <w:rPr>
                <w:rStyle w:val="Hyperlink"/>
                <w:rFonts w:ascii="Helvetica Neue" w:hAnsi="Helvetica Neue" w:cs="Arial"/>
                <w:iCs/>
                <w:color w:val="000000" w:themeColor="text1"/>
                <w:sz w:val="18"/>
                <w:szCs w:val="18"/>
                <w:u w:val="none"/>
                <w:lang w:val="de-AT"/>
              </w:rPr>
            </w:pPr>
          </w:p>
        </w:tc>
      </w:tr>
    </w:tbl>
    <w:p w14:paraId="7B96A84E" w14:textId="77777777" w:rsidR="00291A4D" w:rsidRDefault="00291A4D" w:rsidP="00291A4D">
      <w:pPr>
        <w:rPr>
          <w:rFonts w:ascii="Helvetica Neue" w:eastAsiaTheme="minorHAnsi" w:hAnsi="Helvetica Neue" w:cstheme="majorHAnsi"/>
          <w:b/>
          <w:bCs/>
          <w:color w:val="000000" w:themeColor="text1"/>
          <w:sz w:val="22"/>
          <w:szCs w:val="22"/>
        </w:rPr>
      </w:pPr>
    </w:p>
    <w:p w14:paraId="4960BBE9" w14:textId="77777777" w:rsidR="00291A4D" w:rsidRDefault="00291A4D" w:rsidP="00291A4D">
      <w:pPr>
        <w:rPr>
          <w:rFonts w:ascii="Helvetica Neue" w:eastAsiaTheme="minorHAnsi" w:hAnsi="Helvetica Neue" w:cstheme="majorHAnsi"/>
          <w:b/>
          <w:bCs/>
          <w:color w:val="000000" w:themeColor="text1"/>
          <w:sz w:val="22"/>
          <w:szCs w:val="22"/>
        </w:rPr>
      </w:pPr>
    </w:p>
    <w:p w14:paraId="438BB001" w14:textId="4135D608" w:rsidR="005619BA" w:rsidRPr="00291A4D" w:rsidRDefault="005619BA" w:rsidP="00291A4D">
      <w:pPr>
        <w:rPr>
          <w:rFonts w:ascii="Helvetica Neue" w:eastAsiaTheme="minorHAnsi" w:hAnsi="Helvetica Neue" w:cstheme="majorHAnsi"/>
          <w:b/>
          <w:bCs/>
          <w:color w:val="000000" w:themeColor="text1"/>
          <w:sz w:val="22"/>
          <w:szCs w:val="22"/>
        </w:rPr>
      </w:pPr>
      <w:r w:rsidRPr="00291A4D">
        <w:rPr>
          <w:rFonts w:ascii="Helvetica Neue" w:eastAsiaTheme="minorHAnsi" w:hAnsi="Helvetica Neue" w:cstheme="majorHAnsi"/>
          <w:b/>
          <w:bCs/>
          <w:color w:val="000000" w:themeColor="text1"/>
          <w:sz w:val="22"/>
          <w:szCs w:val="22"/>
        </w:rPr>
        <w:t>Pressekontakt:</w:t>
      </w:r>
    </w:p>
    <w:p w14:paraId="7BB71D64" w14:textId="77777777" w:rsidR="00291A4D" w:rsidRPr="00291A4D" w:rsidRDefault="00291A4D" w:rsidP="00291A4D">
      <w:pPr>
        <w:rPr>
          <w:rFonts w:ascii="Helvetica Neue" w:eastAsiaTheme="minorHAnsi" w:hAnsi="Helvetica Neue" w:cstheme="majorHAnsi"/>
          <w:b/>
          <w:bCs/>
          <w:color w:val="000000" w:themeColor="text1"/>
          <w:sz w:val="22"/>
          <w:szCs w:val="22"/>
        </w:rPr>
      </w:pPr>
    </w:p>
    <w:p w14:paraId="60EBDF91" w14:textId="77777777" w:rsidR="005619BA" w:rsidRPr="00291A4D" w:rsidRDefault="005619BA" w:rsidP="00291A4D">
      <w:pPr>
        <w:spacing w:line="276" w:lineRule="auto"/>
        <w:jc w:val="both"/>
        <w:rPr>
          <w:rFonts w:ascii="Helvetica Neue" w:eastAsiaTheme="minorHAnsi" w:hAnsi="Helvetica Neue" w:cstheme="majorHAnsi"/>
          <w:color w:val="000000" w:themeColor="text1"/>
          <w:sz w:val="22"/>
          <w:szCs w:val="22"/>
        </w:rPr>
      </w:pPr>
      <w:proofErr w:type="spellStart"/>
      <w:r w:rsidRPr="00291A4D">
        <w:rPr>
          <w:rFonts w:ascii="Helvetica Neue" w:eastAsiaTheme="minorHAnsi" w:hAnsi="Helvetica Neue" w:cstheme="majorHAnsi"/>
          <w:color w:val="000000" w:themeColor="text1"/>
          <w:sz w:val="22"/>
          <w:szCs w:val="22"/>
        </w:rPr>
        <w:t>Plenos</w:t>
      </w:r>
      <w:proofErr w:type="spellEnd"/>
      <w:r w:rsidRPr="00291A4D">
        <w:rPr>
          <w:rFonts w:ascii="Helvetica Neue" w:eastAsiaTheme="minorHAnsi" w:hAnsi="Helvetica Neue" w:cstheme="majorHAnsi"/>
          <w:color w:val="000000" w:themeColor="text1"/>
          <w:sz w:val="22"/>
          <w:szCs w:val="22"/>
        </w:rPr>
        <w:t xml:space="preserve"> Agentur </w:t>
      </w:r>
      <w:proofErr w:type="spellStart"/>
      <w:r w:rsidRPr="00291A4D">
        <w:rPr>
          <w:rFonts w:ascii="Helvetica Neue" w:eastAsiaTheme="minorHAnsi" w:hAnsi="Helvetica Neue" w:cstheme="majorHAnsi"/>
          <w:color w:val="000000" w:themeColor="text1"/>
          <w:sz w:val="22"/>
          <w:szCs w:val="22"/>
        </w:rPr>
        <w:t>für</w:t>
      </w:r>
      <w:proofErr w:type="spellEnd"/>
      <w:r w:rsidRPr="00291A4D">
        <w:rPr>
          <w:rFonts w:ascii="Helvetica Neue" w:eastAsiaTheme="minorHAnsi" w:hAnsi="Helvetica Neue" w:cstheme="majorHAnsi"/>
          <w:color w:val="000000" w:themeColor="text1"/>
          <w:sz w:val="22"/>
          <w:szCs w:val="22"/>
        </w:rPr>
        <w:t xml:space="preserve"> Kommunikation GmbH</w:t>
      </w:r>
    </w:p>
    <w:p w14:paraId="53ECA946" w14:textId="77777777" w:rsidR="005619BA" w:rsidRPr="00291A4D" w:rsidRDefault="005619BA" w:rsidP="00291A4D">
      <w:pPr>
        <w:spacing w:line="276" w:lineRule="auto"/>
        <w:jc w:val="both"/>
        <w:rPr>
          <w:rFonts w:ascii="Helvetica Neue" w:eastAsiaTheme="minorHAnsi" w:hAnsi="Helvetica Neue" w:cstheme="majorHAnsi"/>
          <w:color w:val="000000" w:themeColor="text1"/>
          <w:sz w:val="22"/>
          <w:szCs w:val="22"/>
        </w:rPr>
      </w:pPr>
      <w:proofErr w:type="spellStart"/>
      <w:r w:rsidRPr="00291A4D">
        <w:rPr>
          <w:rFonts w:ascii="Helvetica Neue" w:eastAsiaTheme="minorHAnsi" w:hAnsi="Helvetica Neue" w:cstheme="majorHAnsi"/>
          <w:color w:val="000000" w:themeColor="text1"/>
          <w:sz w:val="22"/>
          <w:szCs w:val="22"/>
        </w:rPr>
        <w:t>Siezenheimerstraße</w:t>
      </w:r>
      <w:proofErr w:type="spellEnd"/>
      <w:r w:rsidRPr="00291A4D">
        <w:rPr>
          <w:rFonts w:ascii="Helvetica Neue" w:eastAsiaTheme="minorHAnsi" w:hAnsi="Helvetica Neue" w:cstheme="majorHAnsi"/>
          <w:color w:val="000000" w:themeColor="text1"/>
          <w:sz w:val="22"/>
          <w:szCs w:val="22"/>
        </w:rPr>
        <w:t xml:space="preserve"> 39a/Top4</w:t>
      </w:r>
    </w:p>
    <w:p w14:paraId="3926B5FA" w14:textId="77777777" w:rsidR="005619BA" w:rsidRPr="00291A4D" w:rsidRDefault="005619BA" w:rsidP="00291A4D">
      <w:pPr>
        <w:spacing w:line="276" w:lineRule="auto"/>
        <w:jc w:val="both"/>
        <w:rPr>
          <w:rFonts w:ascii="Helvetica Neue" w:eastAsiaTheme="minorHAnsi" w:hAnsi="Helvetica Neue" w:cstheme="majorHAnsi"/>
          <w:color w:val="000000" w:themeColor="text1"/>
          <w:sz w:val="22"/>
          <w:szCs w:val="22"/>
        </w:rPr>
      </w:pPr>
      <w:r w:rsidRPr="00291A4D">
        <w:rPr>
          <w:rFonts w:ascii="Helvetica Neue" w:eastAsiaTheme="minorHAnsi" w:hAnsi="Helvetica Neue" w:cstheme="majorHAnsi"/>
          <w:color w:val="000000" w:themeColor="text1"/>
          <w:sz w:val="22"/>
          <w:szCs w:val="22"/>
        </w:rPr>
        <w:t>A-5020 Salzburg</w:t>
      </w:r>
    </w:p>
    <w:p w14:paraId="1D1FFF9B" w14:textId="77777777" w:rsidR="005619BA" w:rsidRPr="00291A4D" w:rsidRDefault="005619BA" w:rsidP="00291A4D">
      <w:pPr>
        <w:spacing w:line="276" w:lineRule="auto"/>
        <w:jc w:val="both"/>
        <w:rPr>
          <w:rFonts w:ascii="Helvetica Neue" w:eastAsiaTheme="minorHAnsi" w:hAnsi="Helvetica Neue" w:cstheme="majorHAnsi"/>
          <w:color w:val="000000" w:themeColor="text1"/>
          <w:sz w:val="22"/>
          <w:szCs w:val="22"/>
          <w:lang w:val="de-AT"/>
        </w:rPr>
      </w:pPr>
      <w:r w:rsidRPr="00291A4D">
        <w:rPr>
          <w:rFonts w:ascii="Helvetica Neue" w:eastAsiaTheme="minorHAnsi" w:hAnsi="Helvetica Neue" w:cstheme="majorHAnsi"/>
          <w:color w:val="000000" w:themeColor="text1"/>
          <w:sz w:val="22"/>
          <w:szCs w:val="22"/>
          <w:lang w:val="de-AT"/>
        </w:rPr>
        <w:t xml:space="preserve">Jonas Loewe, </w:t>
      </w:r>
      <w:proofErr w:type="spellStart"/>
      <w:r w:rsidRPr="00291A4D">
        <w:rPr>
          <w:rFonts w:ascii="Helvetica Neue" w:eastAsiaTheme="minorHAnsi" w:hAnsi="Helvetica Neue" w:cstheme="majorHAnsi"/>
          <w:color w:val="000000" w:themeColor="text1"/>
          <w:sz w:val="22"/>
          <w:szCs w:val="22"/>
          <w:lang w:val="de-AT"/>
        </w:rPr>
        <w:t>MSc</w:t>
      </w:r>
      <w:proofErr w:type="spellEnd"/>
      <w:r w:rsidRPr="00291A4D">
        <w:rPr>
          <w:rFonts w:ascii="Helvetica Neue" w:eastAsiaTheme="minorHAnsi" w:hAnsi="Helvetica Neue" w:cstheme="majorHAnsi"/>
          <w:color w:val="000000" w:themeColor="text1"/>
          <w:sz w:val="22"/>
          <w:szCs w:val="22"/>
          <w:lang w:val="de-AT"/>
        </w:rPr>
        <w:t xml:space="preserve">. </w:t>
      </w:r>
    </w:p>
    <w:p w14:paraId="6F9D913B" w14:textId="77777777" w:rsidR="005619BA" w:rsidRPr="00291A4D" w:rsidRDefault="00BD1232" w:rsidP="00291A4D">
      <w:pPr>
        <w:spacing w:line="276" w:lineRule="auto"/>
        <w:jc w:val="both"/>
        <w:rPr>
          <w:rFonts w:ascii="Helvetica Neue" w:eastAsiaTheme="minorHAnsi" w:hAnsi="Helvetica Neue" w:cstheme="majorHAnsi"/>
          <w:color w:val="000000" w:themeColor="text1"/>
          <w:sz w:val="22"/>
          <w:szCs w:val="22"/>
          <w:lang w:val="de-AT"/>
        </w:rPr>
      </w:pPr>
      <w:hyperlink r:id="rId14" w:history="1">
        <w:r w:rsidR="005619BA" w:rsidRPr="00291A4D">
          <w:rPr>
            <w:rStyle w:val="Hyperlink"/>
            <w:rFonts w:ascii="Helvetica Neue" w:eastAsiaTheme="minorHAnsi" w:hAnsi="Helvetica Neue" w:cstheme="majorHAnsi"/>
            <w:sz w:val="22"/>
            <w:szCs w:val="22"/>
            <w:lang w:val="de-AT"/>
          </w:rPr>
          <w:t>jonas.loewe@plenos.at</w:t>
        </w:r>
      </w:hyperlink>
    </w:p>
    <w:p w14:paraId="0AD97FEB" w14:textId="77777777" w:rsidR="005619BA" w:rsidRPr="00291A4D" w:rsidRDefault="005619BA" w:rsidP="00291A4D">
      <w:pPr>
        <w:spacing w:line="276" w:lineRule="auto"/>
        <w:jc w:val="both"/>
        <w:rPr>
          <w:rFonts w:ascii="Helvetica Neue" w:hAnsi="Helvetica Neue" w:cstheme="majorHAnsi"/>
          <w:color w:val="000000" w:themeColor="text1"/>
          <w:sz w:val="22"/>
          <w:szCs w:val="22"/>
          <w:lang w:val="de-AT"/>
        </w:rPr>
      </w:pPr>
      <w:r w:rsidRPr="00291A4D">
        <w:rPr>
          <w:rFonts w:ascii="Helvetica Neue" w:hAnsi="Helvetica Neue" w:cstheme="minorHAnsi"/>
          <w:sz w:val="22"/>
          <w:szCs w:val="22"/>
          <w:lang w:val="de-AT"/>
        </w:rPr>
        <w:t>+43 676 83786229</w:t>
      </w:r>
    </w:p>
    <w:p w14:paraId="3872937C" w14:textId="13ABDEB6" w:rsidR="005073BC" w:rsidRPr="005073BC" w:rsidRDefault="005870B4" w:rsidP="005073BC">
      <w:pPr>
        <w:spacing w:line="360" w:lineRule="auto"/>
        <w:jc w:val="both"/>
        <w:rPr>
          <w:rFonts w:ascii="Helvetica Neue" w:hAnsi="Helvetica Neue" w:cs="Calibri"/>
          <w:color w:val="000000"/>
          <w:sz w:val="22"/>
          <w:szCs w:val="22"/>
        </w:rPr>
      </w:pPr>
      <w:r>
        <w:rPr>
          <w:rFonts w:ascii="Helvetica Neue" w:hAnsi="Helvetica Neue" w:cs="Calibri"/>
          <w:color w:val="000000"/>
          <w:sz w:val="22"/>
          <w:szCs w:val="22"/>
        </w:rPr>
        <w:br/>
      </w:r>
      <w:r>
        <w:rPr>
          <w:rFonts w:ascii="Helvetica Neue" w:hAnsi="Helvetica Neue" w:cs="Calibri"/>
          <w:color w:val="000000"/>
          <w:sz w:val="22"/>
          <w:szCs w:val="22"/>
        </w:rPr>
        <w:br/>
      </w:r>
    </w:p>
    <w:p w14:paraId="60AEE2E4" w14:textId="77777777" w:rsidR="009C35E0" w:rsidRDefault="009C35E0" w:rsidP="008D2575">
      <w:pPr>
        <w:spacing w:after="120"/>
        <w:rPr>
          <w:rFonts w:ascii="Calibri" w:hAnsi="Calibri" w:cs="Calibri"/>
          <w:color w:val="000000"/>
          <w:sz w:val="22"/>
          <w:szCs w:val="22"/>
        </w:rPr>
      </w:pPr>
    </w:p>
    <w:p w14:paraId="17877D1B" w14:textId="77777777" w:rsidR="002F5EE0" w:rsidRPr="009429F3" w:rsidRDefault="002F5EE0" w:rsidP="00B96F00">
      <w:pPr>
        <w:jc w:val="both"/>
        <w:rPr>
          <w:rFonts w:asciiTheme="minorHAnsi" w:hAnsiTheme="minorHAnsi" w:cs="Arial"/>
          <w:bCs/>
          <w:color w:val="000000" w:themeColor="text1"/>
        </w:rPr>
      </w:pPr>
    </w:p>
    <w:sectPr w:rsidR="002F5EE0" w:rsidRPr="009429F3" w:rsidSect="0028133E">
      <w:headerReference w:type="default" r:id="rId15"/>
      <w:footerReference w:type="even" r:id="rId16"/>
      <w:footerReference w:type="default" r:id="rId17"/>
      <w:pgSz w:w="11900" w:h="16840" w:code="9"/>
      <w:pgMar w:top="2596" w:right="1412" w:bottom="1134" w:left="1559" w:header="0" w:footer="567"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742E33" w14:textId="77777777" w:rsidR="00BD1232" w:rsidRDefault="00BD1232">
      <w:r>
        <w:separator/>
      </w:r>
    </w:p>
  </w:endnote>
  <w:endnote w:type="continuationSeparator" w:id="0">
    <w:p w14:paraId="1A5E0F21" w14:textId="77777777" w:rsidR="00BD1232" w:rsidRDefault="00BD12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 w:name="Helvetica Neue">
    <w:altName w:val="Sylfaen"/>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8E3B00" w14:textId="77777777" w:rsidR="004B21BF" w:rsidRDefault="004B21BF" w:rsidP="00C0795D">
    <w:pPr>
      <w:pStyle w:val="Fuzeile"/>
      <w:framePr w:wrap="none"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768522A0" w14:textId="77777777" w:rsidR="004B21BF" w:rsidRDefault="004B21BF">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7A57FA" w14:textId="77777777" w:rsidR="004B21BF" w:rsidRPr="004B21BF" w:rsidRDefault="004B21BF" w:rsidP="00C0795D">
    <w:pPr>
      <w:pStyle w:val="Fuzeile"/>
      <w:framePr w:wrap="none" w:vAnchor="text" w:hAnchor="margin" w:xAlign="center" w:y="1"/>
      <w:rPr>
        <w:rStyle w:val="Seitenzahl"/>
        <w:rFonts w:asciiTheme="minorHAnsi" w:hAnsiTheme="minorHAnsi"/>
        <w:sz w:val="20"/>
        <w:szCs w:val="20"/>
      </w:rPr>
    </w:pPr>
    <w:r w:rsidRPr="004B21BF">
      <w:rPr>
        <w:rStyle w:val="Seitenzahl"/>
        <w:rFonts w:asciiTheme="minorHAnsi" w:hAnsiTheme="minorHAnsi"/>
        <w:sz w:val="20"/>
        <w:szCs w:val="20"/>
      </w:rPr>
      <w:fldChar w:fldCharType="begin"/>
    </w:r>
    <w:r w:rsidRPr="004B21BF">
      <w:rPr>
        <w:rStyle w:val="Seitenzahl"/>
        <w:rFonts w:asciiTheme="minorHAnsi" w:hAnsiTheme="minorHAnsi"/>
        <w:sz w:val="20"/>
        <w:szCs w:val="20"/>
      </w:rPr>
      <w:instrText xml:space="preserve">PAGE  </w:instrText>
    </w:r>
    <w:r w:rsidRPr="004B21BF">
      <w:rPr>
        <w:rStyle w:val="Seitenzahl"/>
        <w:rFonts w:asciiTheme="minorHAnsi" w:hAnsiTheme="minorHAnsi"/>
        <w:sz w:val="20"/>
        <w:szCs w:val="20"/>
      </w:rPr>
      <w:fldChar w:fldCharType="separate"/>
    </w:r>
    <w:r w:rsidR="00564AF6">
      <w:rPr>
        <w:rStyle w:val="Seitenzahl"/>
        <w:rFonts w:asciiTheme="minorHAnsi" w:hAnsiTheme="minorHAnsi"/>
        <w:noProof/>
        <w:sz w:val="20"/>
        <w:szCs w:val="20"/>
      </w:rPr>
      <w:t>3</w:t>
    </w:r>
    <w:r w:rsidRPr="004B21BF">
      <w:rPr>
        <w:rStyle w:val="Seitenzahl"/>
        <w:rFonts w:asciiTheme="minorHAnsi" w:hAnsiTheme="minorHAnsi"/>
        <w:sz w:val="20"/>
        <w:szCs w:val="20"/>
      </w:rPr>
      <w:fldChar w:fldCharType="end"/>
    </w:r>
  </w:p>
  <w:p w14:paraId="0D8D6E3F" w14:textId="77777777" w:rsidR="009D6F28" w:rsidRPr="007F35AA" w:rsidRDefault="009D6F28" w:rsidP="007F35AA">
    <w:pPr>
      <w:tabs>
        <w:tab w:val="center" w:pos="4536"/>
        <w:tab w:val="right" w:pos="9072"/>
      </w:tabs>
      <w:rPr>
        <w:rFonts w:ascii="Arial" w:hAnsi="Arial"/>
        <w:color w:val="808080"/>
        <w:sz w:val="16"/>
        <w:szCs w:val="16"/>
        <w:lang w:val="de-AT" w:eastAsia="de-AT"/>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24B58C" w14:textId="77777777" w:rsidR="00BD1232" w:rsidRDefault="00BD1232">
      <w:r>
        <w:separator/>
      </w:r>
    </w:p>
  </w:footnote>
  <w:footnote w:type="continuationSeparator" w:id="0">
    <w:p w14:paraId="45B68FBB" w14:textId="77777777" w:rsidR="00BD1232" w:rsidRDefault="00BD12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A37884" w14:textId="45E83D71" w:rsidR="00D11B2E" w:rsidRDefault="00D11B2E" w:rsidP="006A0F13">
    <w:pPr>
      <w:pStyle w:val="Kopfzeile"/>
      <w:rPr>
        <w:rFonts w:ascii="Arial" w:hAnsi="Arial" w:cs="Arial"/>
        <w:color w:val="808080"/>
      </w:rPr>
    </w:pPr>
  </w:p>
  <w:p w14:paraId="7453281B" w14:textId="27F2BE66" w:rsidR="00D11B2E" w:rsidRDefault="00D11B2E" w:rsidP="006A0F13">
    <w:pPr>
      <w:pStyle w:val="Kopfzeile"/>
      <w:rPr>
        <w:rFonts w:ascii="Arial" w:hAnsi="Arial" w:cs="Arial"/>
        <w:color w:val="808080"/>
      </w:rPr>
    </w:pPr>
  </w:p>
  <w:p w14:paraId="353690F1" w14:textId="4D313687" w:rsidR="00D11B2E" w:rsidRDefault="005619BA" w:rsidP="006A0F13">
    <w:pPr>
      <w:pStyle w:val="Kopfzeile"/>
      <w:rPr>
        <w:rFonts w:ascii="Arial" w:hAnsi="Arial" w:cs="Arial"/>
        <w:color w:val="808080"/>
      </w:rPr>
    </w:pPr>
    <w:r w:rsidRPr="000A0A2A">
      <w:rPr>
        <w:b/>
        <w:noProof/>
        <w:sz w:val="28"/>
        <w:szCs w:val="28"/>
      </w:rPr>
      <w:drawing>
        <wp:anchor distT="0" distB="0" distL="114300" distR="114300" simplePos="0" relativeHeight="251659264" behindDoc="1" locked="0" layoutInCell="1" allowOverlap="1" wp14:anchorId="2B70CCF6" wp14:editId="25913037">
          <wp:simplePos x="0" y="0"/>
          <wp:positionH relativeFrom="margin">
            <wp:posOffset>4672281</wp:posOffset>
          </wp:positionH>
          <wp:positionV relativeFrom="margin">
            <wp:posOffset>-1247531</wp:posOffset>
          </wp:positionV>
          <wp:extent cx="1016782" cy="550026"/>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bb_logo_4cmitverlauf.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16782" cy="550026"/>
                  </a:xfrm>
                  <a:prstGeom prst="rect">
                    <a:avLst/>
                  </a:prstGeom>
                </pic:spPr>
              </pic:pic>
            </a:graphicData>
          </a:graphic>
          <wp14:sizeRelH relativeFrom="margin">
            <wp14:pctWidth>0</wp14:pctWidth>
          </wp14:sizeRelH>
          <wp14:sizeRelV relativeFrom="margin">
            <wp14:pctHeight>0</wp14:pctHeight>
          </wp14:sizeRelV>
        </wp:anchor>
      </w:drawing>
    </w:r>
  </w:p>
  <w:p w14:paraId="09632E38" w14:textId="1F5CFBB6" w:rsidR="00D11B2E" w:rsidRDefault="00D11B2E" w:rsidP="006A0F13">
    <w:pPr>
      <w:pStyle w:val="Kopfzeile"/>
      <w:rPr>
        <w:rFonts w:ascii="Arial" w:hAnsi="Arial" w:cs="Arial"/>
        <w:color w:val="808080"/>
      </w:rPr>
    </w:pPr>
  </w:p>
  <w:p w14:paraId="7BAD7320" w14:textId="17D4C9AD" w:rsidR="006A0F13" w:rsidRPr="00125A6C" w:rsidRDefault="006A0F13" w:rsidP="006A0F13">
    <w:pPr>
      <w:pStyle w:val="Kopfzeile"/>
      <w:rPr>
        <w:rFonts w:ascii="Arial" w:hAnsi="Arial" w:cs="Arial"/>
        <w:color w:val="808080"/>
      </w:rPr>
    </w:pPr>
    <w:r>
      <w:rPr>
        <w:rFonts w:ascii="Arial" w:hAnsi="Arial" w:cs="Arial"/>
        <w:color w:val="808080"/>
      </w:rPr>
      <w:tab/>
    </w:r>
    <w:r>
      <w:rPr>
        <w:rFonts w:ascii="Arial" w:hAnsi="Arial" w:cs="Arial"/>
        <w:noProof/>
        <w:color w:val="808080"/>
      </w:rPr>
      <w:tab/>
    </w:r>
  </w:p>
  <w:p w14:paraId="7C3E0D1C" w14:textId="04641BC4" w:rsidR="009D6F28" w:rsidRPr="0028133E" w:rsidRDefault="006A0F13" w:rsidP="00CA5FE4">
    <w:pPr>
      <w:pStyle w:val="Kopfzeile"/>
      <w:spacing w:before="20"/>
      <w:rPr>
        <w:rFonts w:ascii="Arial" w:hAnsi="Arial" w:cs="Arial"/>
        <w:color w:val="808080"/>
        <w:sz w:val="20"/>
        <w:szCs w:val="20"/>
      </w:rPr>
    </w:pPr>
    <w:r>
      <w:rPr>
        <w:rFonts w:ascii="Arial" w:hAnsi="Arial" w:cs="Arial"/>
        <w:color w:val="808080"/>
        <w:sz w:val="20"/>
        <w:szCs w:val="20"/>
      </w:rPr>
      <w:t xml:space="preserve">Salzburg, </w:t>
    </w:r>
    <w:r w:rsidR="00121011">
      <w:rPr>
        <w:rFonts w:ascii="Arial" w:hAnsi="Arial" w:cs="Arial"/>
        <w:color w:val="808080"/>
        <w:sz w:val="20"/>
        <w:szCs w:val="20"/>
      </w:rPr>
      <w:t>November 20</w:t>
    </w:r>
    <w:r w:rsidR="00983F22">
      <w:rPr>
        <w:rFonts w:ascii="Arial" w:hAnsi="Arial" w:cs="Arial"/>
        <w:color w:val="808080"/>
        <w:sz w:val="20"/>
        <w:szCs w:val="20"/>
      </w:rPr>
      <w:t>2</w:t>
    </w:r>
    <w:r w:rsidR="00121011">
      <w:rPr>
        <w:rFonts w:ascii="Arial" w:hAnsi="Arial" w:cs="Arial"/>
        <w:color w:val="808080"/>
        <w:sz w:val="20"/>
        <w:szCs w:val="20"/>
      </w:rPr>
      <w:t>1</w:t>
    </w:r>
    <w:r w:rsidR="0028133E">
      <w:rPr>
        <w:rFonts w:ascii="Arial" w:hAnsi="Arial" w:cs="Arial"/>
        <w:color w:val="808080"/>
        <w:sz w:val="20"/>
        <w:szCs w:val="20"/>
      </w:rPr>
      <w:tab/>
    </w:r>
    <w:r w:rsidR="0028133E">
      <w:rPr>
        <w:rFonts w:ascii="Arial" w:hAnsi="Arial" w:cs="Arial"/>
        <w:color w:val="808080"/>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71C62BC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CA732E"/>
    <w:multiLevelType w:val="hybridMultilevel"/>
    <w:tmpl w:val="047C83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77D6965"/>
    <w:multiLevelType w:val="hybridMultilevel"/>
    <w:tmpl w:val="32787F9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B5026A6"/>
    <w:multiLevelType w:val="hybridMultilevel"/>
    <w:tmpl w:val="458EBA26"/>
    <w:lvl w:ilvl="0" w:tplc="DE74C590">
      <w:start w:val="1"/>
      <w:numFmt w:val="bullet"/>
      <w:lvlText w:val=""/>
      <w:lvlJc w:val="left"/>
      <w:pPr>
        <w:ind w:left="360" w:hanging="360"/>
      </w:pPr>
      <w:rPr>
        <w:rFonts w:ascii="Symbol" w:hAnsi="Symbol" w:hint="default"/>
        <w:color w:val="4472C4" w:themeColor="accent1"/>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134E50B1"/>
    <w:multiLevelType w:val="hybridMultilevel"/>
    <w:tmpl w:val="AB485F32"/>
    <w:lvl w:ilvl="0" w:tplc="00010407">
      <w:start w:val="1"/>
      <w:numFmt w:val="bullet"/>
      <w:lvlText w:val=""/>
      <w:lvlJc w:val="left"/>
      <w:pPr>
        <w:tabs>
          <w:tab w:val="num" w:pos="720"/>
        </w:tabs>
        <w:ind w:left="720" w:hanging="360"/>
      </w:pPr>
      <w:rPr>
        <w:rFonts w:ascii="Symbol" w:hAnsi="Symbol" w:hint="default"/>
      </w:rPr>
    </w:lvl>
    <w:lvl w:ilvl="1" w:tplc="00030407" w:tentative="1">
      <w:start w:val="1"/>
      <w:numFmt w:val="bullet"/>
      <w:lvlText w:val="o"/>
      <w:lvlJc w:val="left"/>
      <w:pPr>
        <w:tabs>
          <w:tab w:val="num" w:pos="1440"/>
        </w:tabs>
        <w:ind w:left="1440" w:hanging="360"/>
      </w:pPr>
      <w:rPr>
        <w:rFonts w:ascii="Courier New" w:hAnsi="Courier New" w:hint="default"/>
      </w:rPr>
    </w:lvl>
    <w:lvl w:ilvl="2" w:tplc="00050407" w:tentative="1">
      <w:start w:val="1"/>
      <w:numFmt w:val="bullet"/>
      <w:lvlText w:val=""/>
      <w:lvlJc w:val="left"/>
      <w:pPr>
        <w:tabs>
          <w:tab w:val="num" w:pos="2160"/>
        </w:tabs>
        <w:ind w:left="2160" w:hanging="360"/>
      </w:pPr>
      <w:rPr>
        <w:rFonts w:ascii="Wingdings" w:hAnsi="Wingdings" w:hint="default"/>
      </w:rPr>
    </w:lvl>
    <w:lvl w:ilvl="3" w:tplc="00010407" w:tentative="1">
      <w:start w:val="1"/>
      <w:numFmt w:val="bullet"/>
      <w:lvlText w:val=""/>
      <w:lvlJc w:val="left"/>
      <w:pPr>
        <w:tabs>
          <w:tab w:val="num" w:pos="2880"/>
        </w:tabs>
        <w:ind w:left="2880" w:hanging="360"/>
      </w:pPr>
      <w:rPr>
        <w:rFonts w:ascii="Symbol" w:hAnsi="Symbol" w:hint="default"/>
      </w:rPr>
    </w:lvl>
    <w:lvl w:ilvl="4" w:tplc="00030407" w:tentative="1">
      <w:start w:val="1"/>
      <w:numFmt w:val="bullet"/>
      <w:lvlText w:val="o"/>
      <w:lvlJc w:val="left"/>
      <w:pPr>
        <w:tabs>
          <w:tab w:val="num" w:pos="3600"/>
        </w:tabs>
        <w:ind w:left="3600" w:hanging="360"/>
      </w:pPr>
      <w:rPr>
        <w:rFonts w:ascii="Courier New" w:hAnsi="Courier New" w:hint="default"/>
      </w:rPr>
    </w:lvl>
    <w:lvl w:ilvl="5" w:tplc="00050407" w:tentative="1">
      <w:start w:val="1"/>
      <w:numFmt w:val="bullet"/>
      <w:lvlText w:val=""/>
      <w:lvlJc w:val="left"/>
      <w:pPr>
        <w:tabs>
          <w:tab w:val="num" w:pos="4320"/>
        </w:tabs>
        <w:ind w:left="4320" w:hanging="360"/>
      </w:pPr>
      <w:rPr>
        <w:rFonts w:ascii="Wingdings" w:hAnsi="Wingdings" w:hint="default"/>
      </w:rPr>
    </w:lvl>
    <w:lvl w:ilvl="6" w:tplc="00010407" w:tentative="1">
      <w:start w:val="1"/>
      <w:numFmt w:val="bullet"/>
      <w:lvlText w:val=""/>
      <w:lvlJc w:val="left"/>
      <w:pPr>
        <w:tabs>
          <w:tab w:val="num" w:pos="5040"/>
        </w:tabs>
        <w:ind w:left="5040" w:hanging="360"/>
      </w:pPr>
      <w:rPr>
        <w:rFonts w:ascii="Symbol" w:hAnsi="Symbol" w:hint="default"/>
      </w:rPr>
    </w:lvl>
    <w:lvl w:ilvl="7" w:tplc="00030407" w:tentative="1">
      <w:start w:val="1"/>
      <w:numFmt w:val="bullet"/>
      <w:lvlText w:val="o"/>
      <w:lvlJc w:val="left"/>
      <w:pPr>
        <w:tabs>
          <w:tab w:val="num" w:pos="5760"/>
        </w:tabs>
        <w:ind w:left="5760" w:hanging="360"/>
      </w:pPr>
      <w:rPr>
        <w:rFonts w:ascii="Courier New" w:hAnsi="Courier New" w:hint="default"/>
      </w:rPr>
    </w:lvl>
    <w:lvl w:ilvl="8" w:tplc="00050407"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9045C60"/>
    <w:multiLevelType w:val="hybridMultilevel"/>
    <w:tmpl w:val="96E2E832"/>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6" w15:restartNumberingAfterBreak="0">
    <w:nsid w:val="1B2B77C1"/>
    <w:multiLevelType w:val="hybridMultilevel"/>
    <w:tmpl w:val="0E2E709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73E0B0D"/>
    <w:multiLevelType w:val="hybridMultilevel"/>
    <w:tmpl w:val="3A00977A"/>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 w15:restartNumberingAfterBreak="0">
    <w:nsid w:val="51992499"/>
    <w:multiLevelType w:val="hybridMultilevel"/>
    <w:tmpl w:val="3FD89670"/>
    <w:lvl w:ilvl="0" w:tplc="E690E47A">
      <w:start w:val="1"/>
      <w:numFmt w:val="bullet"/>
      <w:lvlText w:val=""/>
      <w:lvlJc w:val="left"/>
      <w:pPr>
        <w:ind w:left="360" w:hanging="360"/>
      </w:pPr>
      <w:rPr>
        <w:rFonts w:ascii="Symbol" w:hAnsi="Symbol" w:hint="default"/>
        <w:color w:val="4472C4" w:themeColor="accent1"/>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59F3023B"/>
    <w:multiLevelType w:val="hybridMultilevel"/>
    <w:tmpl w:val="92961C5E"/>
    <w:lvl w:ilvl="0" w:tplc="DE84FEE8">
      <w:start w:val="1"/>
      <w:numFmt w:val="bullet"/>
      <w:lvlText w:val=""/>
      <w:lvlJc w:val="left"/>
      <w:pPr>
        <w:ind w:left="787" w:hanging="360"/>
      </w:pPr>
      <w:rPr>
        <w:rFonts w:ascii="Symbol" w:hAnsi="Symbol" w:hint="default"/>
        <w:color w:val="2E74B5"/>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6BE62E56"/>
    <w:multiLevelType w:val="hybridMultilevel"/>
    <w:tmpl w:val="2968081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6D5F1D82"/>
    <w:multiLevelType w:val="hybridMultilevel"/>
    <w:tmpl w:val="9E5E097A"/>
    <w:lvl w:ilvl="0" w:tplc="3DE0166E">
      <w:start w:val="1"/>
      <w:numFmt w:val="bullet"/>
      <w:lvlText w:val=""/>
      <w:lvlJc w:val="left"/>
      <w:pPr>
        <w:ind w:left="360" w:hanging="360"/>
      </w:pPr>
      <w:rPr>
        <w:rFonts w:ascii="Symbol" w:hAnsi="Symbol" w:hint="default"/>
        <w:color w:val="4472C4" w:themeColor="accent1"/>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70C32A02"/>
    <w:multiLevelType w:val="hybridMultilevel"/>
    <w:tmpl w:val="AFF25B74"/>
    <w:lvl w:ilvl="0" w:tplc="DE84FEE8">
      <w:start w:val="1"/>
      <w:numFmt w:val="bullet"/>
      <w:lvlText w:val=""/>
      <w:lvlJc w:val="left"/>
      <w:pPr>
        <w:ind w:left="720" w:hanging="360"/>
      </w:pPr>
      <w:rPr>
        <w:rFonts w:ascii="Symbol" w:hAnsi="Symbol" w:hint="default"/>
        <w:color w:val="2E74B5"/>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7C62A10"/>
    <w:multiLevelType w:val="hybridMultilevel"/>
    <w:tmpl w:val="CDA26D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7FD42EA4"/>
    <w:multiLevelType w:val="hybridMultilevel"/>
    <w:tmpl w:val="6190338E"/>
    <w:lvl w:ilvl="0" w:tplc="283CCD94">
      <w:numFmt w:val="bullet"/>
      <w:lvlText w:val="-"/>
      <w:lvlJc w:val="left"/>
      <w:pPr>
        <w:ind w:left="720" w:hanging="360"/>
      </w:pPr>
      <w:rPr>
        <w:rFonts w:ascii="Calibri" w:eastAsia="Times New Roman" w:hAnsi="Calibri"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10"/>
  </w:num>
  <w:num w:numId="4">
    <w:abstractNumId w:val="0"/>
  </w:num>
  <w:num w:numId="5">
    <w:abstractNumId w:val="9"/>
  </w:num>
  <w:num w:numId="6">
    <w:abstractNumId w:val="12"/>
  </w:num>
  <w:num w:numId="7">
    <w:abstractNumId w:val="13"/>
  </w:num>
  <w:num w:numId="8">
    <w:abstractNumId w:val="14"/>
  </w:num>
  <w:num w:numId="9">
    <w:abstractNumId w:val="8"/>
  </w:num>
  <w:num w:numId="10">
    <w:abstractNumId w:val="5"/>
  </w:num>
  <w:num w:numId="11">
    <w:abstractNumId w:val="7"/>
  </w:num>
  <w:num w:numId="12">
    <w:abstractNumId w:val="3"/>
  </w:num>
  <w:num w:numId="13">
    <w:abstractNumId w:val="11"/>
  </w:num>
  <w:num w:numId="14">
    <w:abstractNumId w:val="1"/>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embedSystemFonts/>
  <w:proofState w:spelling="clean" w:grammar="clean"/>
  <w:stylePaneSortMethod w:val="0000"/>
  <w:defaultTabStop w:val="708"/>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677"/>
    <w:rsid w:val="00003F65"/>
    <w:rsid w:val="00006066"/>
    <w:rsid w:val="0004414F"/>
    <w:rsid w:val="000541EB"/>
    <w:rsid w:val="00092C26"/>
    <w:rsid w:val="000A7E5B"/>
    <w:rsid w:val="000E206C"/>
    <w:rsid w:val="000F1668"/>
    <w:rsid w:val="000F600C"/>
    <w:rsid w:val="0010319F"/>
    <w:rsid w:val="001114F4"/>
    <w:rsid w:val="00121011"/>
    <w:rsid w:val="00137FDD"/>
    <w:rsid w:val="00141A1C"/>
    <w:rsid w:val="00150787"/>
    <w:rsid w:val="00156889"/>
    <w:rsid w:val="00166D8D"/>
    <w:rsid w:val="00182AAC"/>
    <w:rsid w:val="00193ADD"/>
    <w:rsid w:val="001A3118"/>
    <w:rsid w:val="001B5C43"/>
    <w:rsid w:val="001D5F9E"/>
    <w:rsid w:val="001E0C3F"/>
    <w:rsid w:val="001E4A30"/>
    <w:rsid w:val="001E5942"/>
    <w:rsid w:val="0020481F"/>
    <w:rsid w:val="00210778"/>
    <w:rsid w:val="00232318"/>
    <w:rsid w:val="002422D0"/>
    <w:rsid w:val="00244198"/>
    <w:rsid w:val="0025385F"/>
    <w:rsid w:val="00255B86"/>
    <w:rsid w:val="0026062D"/>
    <w:rsid w:val="0028133E"/>
    <w:rsid w:val="00291A4D"/>
    <w:rsid w:val="002A38B6"/>
    <w:rsid w:val="002B47D2"/>
    <w:rsid w:val="002B6244"/>
    <w:rsid w:val="002E6DBC"/>
    <w:rsid w:val="002F4D39"/>
    <w:rsid w:val="002F5EE0"/>
    <w:rsid w:val="0031138D"/>
    <w:rsid w:val="00316154"/>
    <w:rsid w:val="003338DA"/>
    <w:rsid w:val="00340FBD"/>
    <w:rsid w:val="00343F15"/>
    <w:rsid w:val="00346999"/>
    <w:rsid w:val="00346EEC"/>
    <w:rsid w:val="00352B69"/>
    <w:rsid w:val="00382238"/>
    <w:rsid w:val="00384EC6"/>
    <w:rsid w:val="00385C89"/>
    <w:rsid w:val="003B5008"/>
    <w:rsid w:val="003C63D9"/>
    <w:rsid w:val="003D1238"/>
    <w:rsid w:val="003D785C"/>
    <w:rsid w:val="003E60D5"/>
    <w:rsid w:val="00420637"/>
    <w:rsid w:val="00451B83"/>
    <w:rsid w:val="0045234B"/>
    <w:rsid w:val="00454A8F"/>
    <w:rsid w:val="00473ADB"/>
    <w:rsid w:val="00480DC8"/>
    <w:rsid w:val="004A70DC"/>
    <w:rsid w:val="004B21BF"/>
    <w:rsid w:val="004B4E9F"/>
    <w:rsid w:val="00500148"/>
    <w:rsid w:val="00505FC4"/>
    <w:rsid w:val="005073BC"/>
    <w:rsid w:val="005103E6"/>
    <w:rsid w:val="00532549"/>
    <w:rsid w:val="0054729D"/>
    <w:rsid w:val="00560221"/>
    <w:rsid w:val="005619BA"/>
    <w:rsid w:val="0056404F"/>
    <w:rsid w:val="00564AF6"/>
    <w:rsid w:val="00565CA5"/>
    <w:rsid w:val="005849AA"/>
    <w:rsid w:val="005870B4"/>
    <w:rsid w:val="005A372E"/>
    <w:rsid w:val="005B461F"/>
    <w:rsid w:val="005B56BD"/>
    <w:rsid w:val="005C35FC"/>
    <w:rsid w:val="005C691B"/>
    <w:rsid w:val="005D082A"/>
    <w:rsid w:val="005D6616"/>
    <w:rsid w:val="005E1337"/>
    <w:rsid w:val="005F0147"/>
    <w:rsid w:val="005F2268"/>
    <w:rsid w:val="005F48E8"/>
    <w:rsid w:val="00602BB2"/>
    <w:rsid w:val="00641021"/>
    <w:rsid w:val="00673986"/>
    <w:rsid w:val="00676BCA"/>
    <w:rsid w:val="00682586"/>
    <w:rsid w:val="00682675"/>
    <w:rsid w:val="00693DC7"/>
    <w:rsid w:val="0069672B"/>
    <w:rsid w:val="006A086A"/>
    <w:rsid w:val="006A0F13"/>
    <w:rsid w:val="006C273B"/>
    <w:rsid w:val="006C4692"/>
    <w:rsid w:val="006D0774"/>
    <w:rsid w:val="006E3C04"/>
    <w:rsid w:val="006F5EC0"/>
    <w:rsid w:val="00702B0C"/>
    <w:rsid w:val="007146B1"/>
    <w:rsid w:val="00716EDB"/>
    <w:rsid w:val="0072083F"/>
    <w:rsid w:val="007356A9"/>
    <w:rsid w:val="00741D9A"/>
    <w:rsid w:val="007431D7"/>
    <w:rsid w:val="00754E28"/>
    <w:rsid w:val="00757E7B"/>
    <w:rsid w:val="0076193C"/>
    <w:rsid w:val="00764CB2"/>
    <w:rsid w:val="007734E4"/>
    <w:rsid w:val="00790D10"/>
    <w:rsid w:val="007913B5"/>
    <w:rsid w:val="00796AC3"/>
    <w:rsid w:val="007A3442"/>
    <w:rsid w:val="007C5CDA"/>
    <w:rsid w:val="007F2519"/>
    <w:rsid w:val="007F35AA"/>
    <w:rsid w:val="007F5F01"/>
    <w:rsid w:val="007F6DB2"/>
    <w:rsid w:val="00824BCA"/>
    <w:rsid w:val="00842A1D"/>
    <w:rsid w:val="00851A12"/>
    <w:rsid w:val="00852784"/>
    <w:rsid w:val="00862A8E"/>
    <w:rsid w:val="00867016"/>
    <w:rsid w:val="00872968"/>
    <w:rsid w:val="00882AEC"/>
    <w:rsid w:val="008B7F34"/>
    <w:rsid w:val="008C2ACA"/>
    <w:rsid w:val="008D0BCC"/>
    <w:rsid w:val="008D2575"/>
    <w:rsid w:val="00916A17"/>
    <w:rsid w:val="009226B1"/>
    <w:rsid w:val="009429F3"/>
    <w:rsid w:val="00946A9A"/>
    <w:rsid w:val="009475D9"/>
    <w:rsid w:val="00965C36"/>
    <w:rsid w:val="00973F85"/>
    <w:rsid w:val="009806AD"/>
    <w:rsid w:val="00983F22"/>
    <w:rsid w:val="00984FAC"/>
    <w:rsid w:val="009B56EB"/>
    <w:rsid w:val="009C35E0"/>
    <w:rsid w:val="009D6F28"/>
    <w:rsid w:val="00A05A62"/>
    <w:rsid w:val="00A26FEA"/>
    <w:rsid w:val="00A359C1"/>
    <w:rsid w:val="00A60FBB"/>
    <w:rsid w:val="00A61170"/>
    <w:rsid w:val="00A75D17"/>
    <w:rsid w:val="00A80382"/>
    <w:rsid w:val="00AD089C"/>
    <w:rsid w:val="00B12A47"/>
    <w:rsid w:val="00B141C1"/>
    <w:rsid w:val="00B1588A"/>
    <w:rsid w:val="00B460AE"/>
    <w:rsid w:val="00B650A6"/>
    <w:rsid w:val="00B82677"/>
    <w:rsid w:val="00B85306"/>
    <w:rsid w:val="00B90B31"/>
    <w:rsid w:val="00B96F00"/>
    <w:rsid w:val="00BA27C7"/>
    <w:rsid w:val="00BA4EF7"/>
    <w:rsid w:val="00BB0E0B"/>
    <w:rsid w:val="00BB33AF"/>
    <w:rsid w:val="00BB387A"/>
    <w:rsid w:val="00BB4BF5"/>
    <w:rsid w:val="00BB7F59"/>
    <w:rsid w:val="00BC4BD6"/>
    <w:rsid w:val="00BD1232"/>
    <w:rsid w:val="00BD28FF"/>
    <w:rsid w:val="00BF6577"/>
    <w:rsid w:val="00C02399"/>
    <w:rsid w:val="00C05510"/>
    <w:rsid w:val="00C2625A"/>
    <w:rsid w:val="00C47243"/>
    <w:rsid w:val="00C50800"/>
    <w:rsid w:val="00C60B9D"/>
    <w:rsid w:val="00C70E19"/>
    <w:rsid w:val="00C74895"/>
    <w:rsid w:val="00C845A2"/>
    <w:rsid w:val="00C948DE"/>
    <w:rsid w:val="00CA18D8"/>
    <w:rsid w:val="00CA38ED"/>
    <w:rsid w:val="00CA5FE4"/>
    <w:rsid w:val="00CC12A0"/>
    <w:rsid w:val="00CC32E5"/>
    <w:rsid w:val="00CC60AC"/>
    <w:rsid w:val="00CD29E4"/>
    <w:rsid w:val="00CE1FD0"/>
    <w:rsid w:val="00CF0EFA"/>
    <w:rsid w:val="00CF38BB"/>
    <w:rsid w:val="00D04686"/>
    <w:rsid w:val="00D11B2E"/>
    <w:rsid w:val="00D13F5D"/>
    <w:rsid w:val="00D21E4C"/>
    <w:rsid w:val="00D57672"/>
    <w:rsid w:val="00D60583"/>
    <w:rsid w:val="00D75A29"/>
    <w:rsid w:val="00D84BCB"/>
    <w:rsid w:val="00D92505"/>
    <w:rsid w:val="00DA7A14"/>
    <w:rsid w:val="00DB1BC6"/>
    <w:rsid w:val="00DC01FE"/>
    <w:rsid w:val="00DD2C9C"/>
    <w:rsid w:val="00DE3513"/>
    <w:rsid w:val="00DE498F"/>
    <w:rsid w:val="00E0178B"/>
    <w:rsid w:val="00E275CA"/>
    <w:rsid w:val="00E4671D"/>
    <w:rsid w:val="00E479C1"/>
    <w:rsid w:val="00E47BFC"/>
    <w:rsid w:val="00E47E2B"/>
    <w:rsid w:val="00E54F82"/>
    <w:rsid w:val="00E56D96"/>
    <w:rsid w:val="00E757B8"/>
    <w:rsid w:val="00E77769"/>
    <w:rsid w:val="00E9047B"/>
    <w:rsid w:val="00E9281C"/>
    <w:rsid w:val="00E97388"/>
    <w:rsid w:val="00ED4971"/>
    <w:rsid w:val="00ED67A6"/>
    <w:rsid w:val="00EE1C2B"/>
    <w:rsid w:val="00F055B7"/>
    <w:rsid w:val="00F0578C"/>
    <w:rsid w:val="00F14EDA"/>
    <w:rsid w:val="00F34E4F"/>
    <w:rsid w:val="00F578A6"/>
    <w:rsid w:val="00F61050"/>
    <w:rsid w:val="00F664D7"/>
    <w:rsid w:val="00F93849"/>
    <w:rsid w:val="00F97BFD"/>
    <w:rsid w:val="00FA0964"/>
    <w:rsid w:val="00FB7C0E"/>
    <w:rsid w:val="00FD5383"/>
    <w:rsid w:val="00FE5836"/>
    <w:rsid w:val="00FF7FE9"/>
  </w:rsids>
  <m:mathPr>
    <m:mathFont m:val="Cambria Math"/>
    <m:brkBin m:val="before"/>
    <m:brkBinSub m:val="--"/>
    <m:smallFrac m:val="0"/>
    <m:dispDef m:val="0"/>
    <m:lMargin m:val="0"/>
    <m:rMargin m:val="0"/>
    <m:defJc m:val="centerGroup"/>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07D38A01"/>
  <w14:defaultImageDpi w14:val="30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qFormat="1"/>
    <w:lsdException w:name="Colorful Grid" w:qFormat="1"/>
    <w:lsdException w:name="Light Shading Accent 1" w:qFormat="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Dark List Accent 6"/>
    <w:lsdException w:name="Colorful Shading Accent 6"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Standard">
    <w:name w:val="Normal"/>
    <w:qFormat/>
    <w:rsid w:val="00DB1BC6"/>
    <w:rPr>
      <w:sz w:val="24"/>
      <w:szCs w:val="24"/>
    </w:rPr>
  </w:style>
  <w:style w:type="paragraph" w:styleId="berschrift1">
    <w:name w:val="heading 1"/>
    <w:aliases w:val="SFA Überschrift"/>
    <w:basedOn w:val="Standard"/>
    <w:next w:val="Standard"/>
    <w:link w:val="berschrift1Zchn"/>
    <w:uiPriority w:val="9"/>
    <w:qFormat/>
    <w:rsid w:val="00092C26"/>
    <w:pPr>
      <w:keepNext/>
      <w:keepLines/>
      <w:pBdr>
        <w:bottom w:val="single" w:sz="12" w:space="1" w:color="008000"/>
      </w:pBdr>
      <w:spacing w:line="360" w:lineRule="auto"/>
      <w:jc w:val="both"/>
      <w:outlineLvl w:val="0"/>
    </w:pPr>
    <w:rPr>
      <w:rFonts w:ascii="Calibri" w:eastAsiaTheme="majorEastAsia" w:hAnsi="Calibri" w:cstheme="majorBidi"/>
      <w:bCs/>
      <w:sz w:val="40"/>
      <w:szCs w:val="3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Absatzstandardschriftart">
    <w:name w:val="Absatzstandardschriftart"/>
    <w:semiHidden/>
  </w:style>
  <w:style w:type="character" w:styleId="Hyperlink">
    <w:name w:val="Hyperlink"/>
    <w:uiPriority w:val="99"/>
    <w:rsid w:val="005A4162"/>
    <w:rPr>
      <w:color w:val="0000FF"/>
      <w:u w:val="single"/>
    </w:rPr>
  </w:style>
  <w:style w:type="paragraph" w:styleId="Kopfzeile">
    <w:name w:val="header"/>
    <w:basedOn w:val="Standard"/>
    <w:rsid w:val="005A4162"/>
    <w:pPr>
      <w:tabs>
        <w:tab w:val="center" w:pos="4536"/>
        <w:tab w:val="right" w:pos="9072"/>
      </w:tabs>
    </w:pPr>
  </w:style>
  <w:style w:type="paragraph" w:styleId="Fuzeile">
    <w:name w:val="footer"/>
    <w:basedOn w:val="Standard"/>
    <w:semiHidden/>
    <w:rsid w:val="005A4162"/>
    <w:pPr>
      <w:tabs>
        <w:tab w:val="center" w:pos="4536"/>
        <w:tab w:val="right" w:pos="9072"/>
      </w:tabs>
    </w:pPr>
  </w:style>
  <w:style w:type="table" w:styleId="Tabellenraster">
    <w:name w:val="Table Grid"/>
    <w:basedOn w:val="NormaleTabelle"/>
    <w:uiPriority w:val="59"/>
    <w:rsid w:val="00EB63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rsid w:val="00D11B2E"/>
    <w:pPr>
      <w:ind w:left="720"/>
      <w:contextualSpacing/>
    </w:pPr>
  </w:style>
  <w:style w:type="paragraph" w:customStyle="1" w:styleId="p1">
    <w:name w:val="p1"/>
    <w:basedOn w:val="Standard"/>
    <w:rsid w:val="000541EB"/>
    <w:rPr>
      <w:rFonts w:ascii="Helvetica" w:hAnsi="Helvetica"/>
      <w:sz w:val="18"/>
      <w:szCs w:val="18"/>
    </w:rPr>
  </w:style>
  <w:style w:type="character" w:customStyle="1" w:styleId="berschrift1Zchn">
    <w:name w:val="Überschrift 1 Zchn"/>
    <w:aliases w:val="SFA Überschrift Zchn"/>
    <w:basedOn w:val="Absatz-Standardschriftart"/>
    <w:link w:val="berschrift1"/>
    <w:uiPriority w:val="9"/>
    <w:rsid w:val="00092C26"/>
    <w:rPr>
      <w:rFonts w:ascii="Calibri" w:eastAsiaTheme="majorEastAsia" w:hAnsi="Calibri" w:cstheme="majorBidi"/>
      <w:bCs/>
      <w:sz w:val="40"/>
      <w:szCs w:val="36"/>
    </w:rPr>
  </w:style>
  <w:style w:type="character" w:customStyle="1" w:styleId="xbe">
    <w:name w:val="_xbe"/>
    <w:basedOn w:val="Absatz-Standardschriftart"/>
    <w:rsid w:val="006E3C04"/>
  </w:style>
  <w:style w:type="paragraph" w:customStyle="1" w:styleId="p2">
    <w:name w:val="p2"/>
    <w:basedOn w:val="Standard"/>
    <w:rsid w:val="006D0774"/>
    <w:rPr>
      <w:rFonts w:ascii="Helvetica" w:hAnsi="Helvetica"/>
      <w:color w:val="FFFFFF"/>
      <w:sz w:val="36"/>
      <w:szCs w:val="36"/>
    </w:rPr>
  </w:style>
  <w:style w:type="paragraph" w:customStyle="1" w:styleId="p3">
    <w:name w:val="p3"/>
    <w:basedOn w:val="Standard"/>
    <w:rsid w:val="00D13F5D"/>
    <w:rPr>
      <w:rFonts w:ascii="Helvetica" w:hAnsi="Helvetica"/>
      <w:sz w:val="18"/>
      <w:szCs w:val="18"/>
    </w:rPr>
  </w:style>
  <w:style w:type="paragraph" w:customStyle="1" w:styleId="p4">
    <w:name w:val="p4"/>
    <w:basedOn w:val="Standard"/>
    <w:rsid w:val="00D13F5D"/>
    <w:rPr>
      <w:rFonts w:ascii="Times" w:hAnsi="Times"/>
      <w:sz w:val="14"/>
      <w:szCs w:val="14"/>
    </w:rPr>
  </w:style>
  <w:style w:type="character" w:styleId="Seitenzahl">
    <w:name w:val="page number"/>
    <w:basedOn w:val="Absatz-Standardschriftart"/>
    <w:rsid w:val="004B21BF"/>
  </w:style>
  <w:style w:type="character" w:customStyle="1" w:styleId="apple-converted-space">
    <w:name w:val="apple-converted-space"/>
    <w:basedOn w:val="Absatz-Standardschriftart"/>
    <w:rsid w:val="008D2575"/>
  </w:style>
  <w:style w:type="paragraph" w:styleId="Sprechblasentext">
    <w:name w:val="Balloon Text"/>
    <w:basedOn w:val="Standard"/>
    <w:link w:val="SprechblasentextZchn"/>
    <w:semiHidden/>
    <w:unhideWhenUsed/>
    <w:rsid w:val="005B461F"/>
    <w:rPr>
      <w:sz w:val="18"/>
      <w:szCs w:val="18"/>
    </w:rPr>
  </w:style>
  <w:style w:type="character" w:customStyle="1" w:styleId="SprechblasentextZchn">
    <w:name w:val="Sprechblasentext Zchn"/>
    <w:basedOn w:val="Absatz-Standardschriftart"/>
    <w:link w:val="Sprechblasentext"/>
    <w:semiHidden/>
    <w:rsid w:val="005B461F"/>
    <w:rPr>
      <w:sz w:val="18"/>
      <w:szCs w:val="18"/>
    </w:rPr>
  </w:style>
  <w:style w:type="character" w:styleId="Kommentarzeichen">
    <w:name w:val="annotation reference"/>
    <w:basedOn w:val="Absatz-Standardschriftart"/>
    <w:rsid w:val="005B461F"/>
    <w:rPr>
      <w:sz w:val="16"/>
      <w:szCs w:val="16"/>
    </w:rPr>
  </w:style>
  <w:style w:type="paragraph" w:styleId="Kommentartext">
    <w:name w:val="annotation text"/>
    <w:basedOn w:val="Standard"/>
    <w:link w:val="KommentartextZchn"/>
    <w:rsid w:val="005B461F"/>
    <w:rPr>
      <w:sz w:val="20"/>
      <w:szCs w:val="20"/>
    </w:rPr>
  </w:style>
  <w:style w:type="character" w:customStyle="1" w:styleId="KommentartextZchn">
    <w:name w:val="Kommentartext Zchn"/>
    <w:basedOn w:val="Absatz-Standardschriftart"/>
    <w:link w:val="Kommentartext"/>
    <w:rsid w:val="005B461F"/>
  </w:style>
  <w:style w:type="paragraph" w:styleId="Kommentarthema">
    <w:name w:val="annotation subject"/>
    <w:basedOn w:val="Kommentartext"/>
    <w:next w:val="Kommentartext"/>
    <w:link w:val="KommentarthemaZchn"/>
    <w:rsid w:val="005B461F"/>
    <w:rPr>
      <w:b/>
      <w:bCs/>
    </w:rPr>
  </w:style>
  <w:style w:type="character" w:customStyle="1" w:styleId="KommentarthemaZchn">
    <w:name w:val="Kommentarthema Zchn"/>
    <w:basedOn w:val="KommentartextZchn"/>
    <w:link w:val="Kommentarthema"/>
    <w:rsid w:val="005B461F"/>
    <w:rPr>
      <w:b/>
      <w:bCs/>
    </w:rPr>
  </w:style>
  <w:style w:type="paragraph" w:styleId="berarbeitung">
    <w:name w:val="Revision"/>
    <w:hidden/>
    <w:rsid w:val="005B461F"/>
    <w:rPr>
      <w:sz w:val="24"/>
      <w:szCs w:val="24"/>
    </w:rPr>
  </w:style>
  <w:style w:type="character" w:styleId="NichtaufgelsteErwhnung">
    <w:name w:val="Unresolved Mention"/>
    <w:basedOn w:val="Absatz-Standardschriftart"/>
    <w:rsid w:val="001E4A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371086">
      <w:bodyDiv w:val="1"/>
      <w:marLeft w:val="0"/>
      <w:marRight w:val="0"/>
      <w:marTop w:val="0"/>
      <w:marBottom w:val="0"/>
      <w:divBdr>
        <w:top w:val="none" w:sz="0" w:space="0" w:color="auto"/>
        <w:left w:val="none" w:sz="0" w:space="0" w:color="auto"/>
        <w:bottom w:val="none" w:sz="0" w:space="0" w:color="auto"/>
        <w:right w:val="none" w:sz="0" w:space="0" w:color="auto"/>
      </w:divBdr>
    </w:div>
    <w:div w:id="99036141">
      <w:bodyDiv w:val="1"/>
      <w:marLeft w:val="0"/>
      <w:marRight w:val="0"/>
      <w:marTop w:val="0"/>
      <w:marBottom w:val="0"/>
      <w:divBdr>
        <w:top w:val="none" w:sz="0" w:space="0" w:color="auto"/>
        <w:left w:val="none" w:sz="0" w:space="0" w:color="auto"/>
        <w:bottom w:val="none" w:sz="0" w:space="0" w:color="auto"/>
        <w:right w:val="none" w:sz="0" w:space="0" w:color="auto"/>
      </w:divBdr>
    </w:div>
    <w:div w:id="134105289">
      <w:bodyDiv w:val="1"/>
      <w:marLeft w:val="0"/>
      <w:marRight w:val="0"/>
      <w:marTop w:val="0"/>
      <w:marBottom w:val="0"/>
      <w:divBdr>
        <w:top w:val="none" w:sz="0" w:space="0" w:color="auto"/>
        <w:left w:val="none" w:sz="0" w:space="0" w:color="auto"/>
        <w:bottom w:val="none" w:sz="0" w:space="0" w:color="auto"/>
        <w:right w:val="none" w:sz="0" w:space="0" w:color="auto"/>
      </w:divBdr>
    </w:div>
    <w:div w:id="265578480">
      <w:bodyDiv w:val="1"/>
      <w:marLeft w:val="0"/>
      <w:marRight w:val="0"/>
      <w:marTop w:val="0"/>
      <w:marBottom w:val="0"/>
      <w:divBdr>
        <w:top w:val="none" w:sz="0" w:space="0" w:color="auto"/>
        <w:left w:val="none" w:sz="0" w:space="0" w:color="auto"/>
        <w:bottom w:val="none" w:sz="0" w:space="0" w:color="auto"/>
        <w:right w:val="none" w:sz="0" w:space="0" w:color="auto"/>
      </w:divBdr>
    </w:div>
    <w:div w:id="274989202">
      <w:bodyDiv w:val="1"/>
      <w:marLeft w:val="0"/>
      <w:marRight w:val="0"/>
      <w:marTop w:val="0"/>
      <w:marBottom w:val="0"/>
      <w:divBdr>
        <w:top w:val="none" w:sz="0" w:space="0" w:color="auto"/>
        <w:left w:val="none" w:sz="0" w:space="0" w:color="auto"/>
        <w:bottom w:val="none" w:sz="0" w:space="0" w:color="auto"/>
        <w:right w:val="none" w:sz="0" w:space="0" w:color="auto"/>
      </w:divBdr>
    </w:div>
    <w:div w:id="363336488">
      <w:bodyDiv w:val="1"/>
      <w:marLeft w:val="0"/>
      <w:marRight w:val="0"/>
      <w:marTop w:val="0"/>
      <w:marBottom w:val="0"/>
      <w:divBdr>
        <w:top w:val="none" w:sz="0" w:space="0" w:color="auto"/>
        <w:left w:val="none" w:sz="0" w:space="0" w:color="auto"/>
        <w:bottom w:val="none" w:sz="0" w:space="0" w:color="auto"/>
        <w:right w:val="none" w:sz="0" w:space="0" w:color="auto"/>
      </w:divBdr>
    </w:div>
    <w:div w:id="366877396">
      <w:bodyDiv w:val="1"/>
      <w:marLeft w:val="0"/>
      <w:marRight w:val="0"/>
      <w:marTop w:val="0"/>
      <w:marBottom w:val="0"/>
      <w:divBdr>
        <w:top w:val="none" w:sz="0" w:space="0" w:color="auto"/>
        <w:left w:val="none" w:sz="0" w:space="0" w:color="auto"/>
        <w:bottom w:val="none" w:sz="0" w:space="0" w:color="auto"/>
        <w:right w:val="none" w:sz="0" w:space="0" w:color="auto"/>
      </w:divBdr>
    </w:div>
    <w:div w:id="522404460">
      <w:bodyDiv w:val="1"/>
      <w:marLeft w:val="0"/>
      <w:marRight w:val="0"/>
      <w:marTop w:val="0"/>
      <w:marBottom w:val="0"/>
      <w:divBdr>
        <w:top w:val="none" w:sz="0" w:space="0" w:color="auto"/>
        <w:left w:val="none" w:sz="0" w:space="0" w:color="auto"/>
        <w:bottom w:val="none" w:sz="0" w:space="0" w:color="auto"/>
        <w:right w:val="none" w:sz="0" w:space="0" w:color="auto"/>
      </w:divBdr>
    </w:div>
    <w:div w:id="599534000">
      <w:bodyDiv w:val="1"/>
      <w:marLeft w:val="0"/>
      <w:marRight w:val="0"/>
      <w:marTop w:val="0"/>
      <w:marBottom w:val="0"/>
      <w:divBdr>
        <w:top w:val="none" w:sz="0" w:space="0" w:color="auto"/>
        <w:left w:val="none" w:sz="0" w:space="0" w:color="auto"/>
        <w:bottom w:val="none" w:sz="0" w:space="0" w:color="auto"/>
        <w:right w:val="none" w:sz="0" w:space="0" w:color="auto"/>
      </w:divBdr>
    </w:div>
    <w:div w:id="629015693">
      <w:bodyDiv w:val="1"/>
      <w:marLeft w:val="0"/>
      <w:marRight w:val="0"/>
      <w:marTop w:val="0"/>
      <w:marBottom w:val="0"/>
      <w:divBdr>
        <w:top w:val="none" w:sz="0" w:space="0" w:color="auto"/>
        <w:left w:val="none" w:sz="0" w:space="0" w:color="auto"/>
        <w:bottom w:val="none" w:sz="0" w:space="0" w:color="auto"/>
        <w:right w:val="none" w:sz="0" w:space="0" w:color="auto"/>
      </w:divBdr>
    </w:div>
    <w:div w:id="642126525">
      <w:bodyDiv w:val="1"/>
      <w:marLeft w:val="0"/>
      <w:marRight w:val="0"/>
      <w:marTop w:val="0"/>
      <w:marBottom w:val="0"/>
      <w:divBdr>
        <w:top w:val="none" w:sz="0" w:space="0" w:color="auto"/>
        <w:left w:val="none" w:sz="0" w:space="0" w:color="auto"/>
        <w:bottom w:val="none" w:sz="0" w:space="0" w:color="auto"/>
        <w:right w:val="none" w:sz="0" w:space="0" w:color="auto"/>
      </w:divBdr>
    </w:div>
    <w:div w:id="654064434">
      <w:bodyDiv w:val="1"/>
      <w:marLeft w:val="0"/>
      <w:marRight w:val="0"/>
      <w:marTop w:val="0"/>
      <w:marBottom w:val="0"/>
      <w:divBdr>
        <w:top w:val="none" w:sz="0" w:space="0" w:color="auto"/>
        <w:left w:val="none" w:sz="0" w:space="0" w:color="auto"/>
        <w:bottom w:val="none" w:sz="0" w:space="0" w:color="auto"/>
        <w:right w:val="none" w:sz="0" w:space="0" w:color="auto"/>
      </w:divBdr>
    </w:div>
    <w:div w:id="660043354">
      <w:bodyDiv w:val="1"/>
      <w:marLeft w:val="0"/>
      <w:marRight w:val="0"/>
      <w:marTop w:val="0"/>
      <w:marBottom w:val="0"/>
      <w:divBdr>
        <w:top w:val="none" w:sz="0" w:space="0" w:color="auto"/>
        <w:left w:val="none" w:sz="0" w:space="0" w:color="auto"/>
        <w:bottom w:val="none" w:sz="0" w:space="0" w:color="auto"/>
        <w:right w:val="none" w:sz="0" w:space="0" w:color="auto"/>
      </w:divBdr>
    </w:div>
    <w:div w:id="737748522">
      <w:bodyDiv w:val="1"/>
      <w:marLeft w:val="0"/>
      <w:marRight w:val="0"/>
      <w:marTop w:val="0"/>
      <w:marBottom w:val="0"/>
      <w:divBdr>
        <w:top w:val="none" w:sz="0" w:space="0" w:color="auto"/>
        <w:left w:val="none" w:sz="0" w:space="0" w:color="auto"/>
        <w:bottom w:val="none" w:sz="0" w:space="0" w:color="auto"/>
        <w:right w:val="none" w:sz="0" w:space="0" w:color="auto"/>
      </w:divBdr>
    </w:div>
    <w:div w:id="795220139">
      <w:bodyDiv w:val="1"/>
      <w:marLeft w:val="0"/>
      <w:marRight w:val="0"/>
      <w:marTop w:val="0"/>
      <w:marBottom w:val="0"/>
      <w:divBdr>
        <w:top w:val="none" w:sz="0" w:space="0" w:color="auto"/>
        <w:left w:val="none" w:sz="0" w:space="0" w:color="auto"/>
        <w:bottom w:val="none" w:sz="0" w:space="0" w:color="auto"/>
        <w:right w:val="none" w:sz="0" w:space="0" w:color="auto"/>
      </w:divBdr>
    </w:div>
    <w:div w:id="888806329">
      <w:bodyDiv w:val="1"/>
      <w:marLeft w:val="0"/>
      <w:marRight w:val="0"/>
      <w:marTop w:val="0"/>
      <w:marBottom w:val="0"/>
      <w:divBdr>
        <w:top w:val="none" w:sz="0" w:space="0" w:color="auto"/>
        <w:left w:val="none" w:sz="0" w:space="0" w:color="auto"/>
        <w:bottom w:val="none" w:sz="0" w:space="0" w:color="auto"/>
        <w:right w:val="none" w:sz="0" w:space="0" w:color="auto"/>
      </w:divBdr>
    </w:div>
    <w:div w:id="1005280124">
      <w:bodyDiv w:val="1"/>
      <w:marLeft w:val="0"/>
      <w:marRight w:val="0"/>
      <w:marTop w:val="0"/>
      <w:marBottom w:val="0"/>
      <w:divBdr>
        <w:top w:val="none" w:sz="0" w:space="0" w:color="auto"/>
        <w:left w:val="none" w:sz="0" w:space="0" w:color="auto"/>
        <w:bottom w:val="none" w:sz="0" w:space="0" w:color="auto"/>
        <w:right w:val="none" w:sz="0" w:space="0" w:color="auto"/>
      </w:divBdr>
    </w:div>
    <w:div w:id="1197500850">
      <w:bodyDiv w:val="1"/>
      <w:marLeft w:val="0"/>
      <w:marRight w:val="0"/>
      <w:marTop w:val="0"/>
      <w:marBottom w:val="0"/>
      <w:divBdr>
        <w:top w:val="none" w:sz="0" w:space="0" w:color="auto"/>
        <w:left w:val="none" w:sz="0" w:space="0" w:color="auto"/>
        <w:bottom w:val="none" w:sz="0" w:space="0" w:color="auto"/>
        <w:right w:val="none" w:sz="0" w:space="0" w:color="auto"/>
      </w:divBdr>
    </w:div>
    <w:div w:id="1441141523">
      <w:bodyDiv w:val="1"/>
      <w:marLeft w:val="0"/>
      <w:marRight w:val="0"/>
      <w:marTop w:val="0"/>
      <w:marBottom w:val="0"/>
      <w:divBdr>
        <w:top w:val="none" w:sz="0" w:space="0" w:color="auto"/>
        <w:left w:val="none" w:sz="0" w:space="0" w:color="auto"/>
        <w:bottom w:val="none" w:sz="0" w:space="0" w:color="auto"/>
        <w:right w:val="none" w:sz="0" w:space="0" w:color="auto"/>
      </w:divBdr>
    </w:div>
    <w:div w:id="1493371088">
      <w:bodyDiv w:val="1"/>
      <w:marLeft w:val="0"/>
      <w:marRight w:val="0"/>
      <w:marTop w:val="0"/>
      <w:marBottom w:val="0"/>
      <w:divBdr>
        <w:top w:val="none" w:sz="0" w:space="0" w:color="auto"/>
        <w:left w:val="none" w:sz="0" w:space="0" w:color="auto"/>
        <w:bottom w:val="none" w:sz="0" w:space="0" w:color="auto"/>
        <w:right w:val="none" w:sz="0" w:space="0" w:color="auto"/>
      </w:divBdr>
    </w:div>
    <w:div w:id="1600093287">
      <w:bodyDiv w:val="1"/>
      <w:marLeft w:val="0"/>
      <w:marRight w:val="0"/>
      <w:marTop w:val="0"/>
      <w:marBottom w:val="0"/>
      <w:divBdr>
        <w:top w:val="none" w:sz="0" w:space="0" w:color="auto"/>
        <w:left w:val="none" w:sz="0" w:space="0" w:color="auto"/>
        <w:bottom w:val="none" w:sz="0" w:space="0" w:color="auto"/>
        <w:right w:val="none" w:sz="0" w:space="0" w:color="auto"/>
      </w:divBdr>
    </w:div>
    <w:div w:id="1605771386">
      <w:bodyDiv w:val="1"/>
      <w:marLeft w:val="0"/>
      <w:marRight w:val="0"/>
      <w:marTop w:val="0"/>
      <w:marBottom w:val="0"/>
      <w:divBdr>
        <w:top w:val="none" w:sz="0" w:space="0" w:color="auto"/>
        <w:left w:val="none" w:sz="0" w:space="0" w:color="auto"/>
        <w:bottom w:val="none" w:sz="0" w:space="0" w:color="auto"/>
        <w:right w:val="none" w:sz="0" w:space="0" w:color="auto"/>
      </w:divBdr>
    </w:div>
    <w:div w:id="1735010298">
      <w:bodyDiv w:val="1"/>
      <w:marLeft w:val="0"/>
      <w:marRight w:val="0"/>
      <w:marTop w:val="0"/>
      <w:marBottom w:val="0"/>
      <w:divBdr>
        <w:top w:val="none" w:sz="0" w:space="0" w:color="auto"/>
        <w:left w:val="none" w:sz="0" w:space="0" w:color="auto"/>
        <w:bottom w:val="none" w:sz="0" w:space="0" w:color="auto"/>
        <w:right w:val="none" w:sz="0" w:space="0" w:color="auto"/>
      </w:divBdr>
    </w:div>
    <w:div w:id="1891720205">
      <w:bodyDiv w:val="1"/>
      <w:marLeft w:val="0"/>
      <w:marRight w:val="0"/>
      <w:marTop w:val="0"/>
      <w:marBottom w:val="0"/>
      <w:divBdr>
        <w:top w:val="none" w:sz="0" w:space="0" w:color="auto"/>
        <w:left w:val="none" w:sz="0" w:space="0" w:color="auto"/>
        <w:bottom w:val="none" w:sz="0" w:space="0" w:color="auto"/>
        <w:right w:val="none" w:sz="0" w:space="0" w:color="auto"/>
      </w:divBdr>
    </w:div>
    <w:div w:id="1927610425">
      <w:bodyDiv w:val="1"/>
      <w:marLeft w:val="0"/>
      <w:marRight w:val="0"/>
      <w:marTop w:val="0"/>
      <w:marBottom w:val="0"/>
      <w:divBdr>
        <w:top w:val="none" w:sz="0" w:space="0" w:color="auto"/>
        <w:left w:val="none" w:sz="0" w:space="0" w:color="auto"/>
        <w:bottom w:val="none" w:sz="0" w:space="0" w:color="auto"/>
        <w:right w:val="none" w:sz="0" w:space="0" w:color="auto"/>
      </w:divBdr>
    </w:div>
    <w:div w:id="20575078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oberschneider.at" TargetMode="Externa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mailto:jonas.loewe@plenos.a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A29FAD4-B3D8-A140-9B8F-B9C424B997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1295</Words>
  <Characters>8161</Characters>
  <Application>Microsoft Office Word</Application>
  <DocSecurity>0</DocSecurity>
  <Lines>68</Lines>
  <Paragraphs>18</Paragraphs>
  <ScaleCrop>false</ScaleCrop>
  <HeadingPairs>
    <vt:vector size="2" baseType="variant">
      <vt:variant>
        <vt:lpstr>Titel</vt:lpstr>
      </vt:variant>
      <vt:variant>
        <vt:i4>1</vt:i4>
      </vt:variant>
    </vt:vector>
  </HeadingPairs>
  <TitlesOfParts>
    <vt:vector size="1" baseType="lpstr">
      <vt:lpstr>Einladung zum Pressegespräch</vt:lpstr>
    </vt:vector>
  </TitlesOfParts>
  <Company>IFN</Company>
  <LinksUpToDate>false</LinksUpToDate>
  <CharactersWithSpaces>9438</CharactersWithSpaces>
  <SharedDoc>false</SharedDoc>
  <HLinks>
    <vt:vector size="6" baseType="variant">
      <vt:variant>
        <vt:i4>7667814</vt:i4>
      </vt:variant>
      <vt:variant>
        <vt:i4>0</vt:i4>
      </vt:variant>
      <vt:variant>
        <vt:i4>0</vt:i4>
      </vt:variant>
      <vt:variant>
        <vt:i4>5</vt:i4>
      </vt:variant>
      <vt:variant>
        <vt:lpwstr>mailto:yvonne.oertl@plenos.at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Einladung zum Pressegespräch</dc:title>
  <dc:subject/>
  <dc:creator>pleon</dc:creator>
  <cp:keywords/>
  <cp:lastModifiedBy>Jonas Loewe</cp:lastModifiedBy>
  <cp:revision>5</cp:revision>
  <cp:lastPrinted>2021-11-16T16:44:00Z</cp:lastPrinted>
  <dcterms:created xsi:type="dcterms:W3CDTF">2021-11-16T16:48:00Z</dcterms:created>
  <dcterms:modified xsi:type="dcterms:W3CDTF">2021-11-16T17:03:00Z</dcterms:modified>
</cp:coreProperties>
</file>