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B9" w:rsidRDefault="00360CB9">
      <w:pPr>
        <w:rPr>
          <w:rFonts w:ascii="Arial" w:hAnsi="Arial" w:cs="Arial"/>
          <w:b/>
          <w:u w:val="single"/>
        </w:rPr>
      </w:pPr>
    </w:p>
    <w:p w:rsidR="00BE7F8B" w:rsidRDefault="00DE512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TWO</w:t>
      </w:r>
      <w:r w:rsidR="00B23326" w:rsidRPr="00B23326">
        <w:rPr>
          <w:rFonts w:ascii="Arial" w:hAnsi="Arial" w:cs="Arial"/>
          <w:b/>
          <w:u w:val="single"/>
        </w:rPr>
        <w:t xml:space="preserve">-SECTION </w:t>
      </w:r>
      <w:r w:rsidR="00E76F2F">
        <w:rPr>
          <w:rFonts w:ascii="Arial" w:hAnsi="Arial" w:cs="Arial"/>
          <w:b/>
          <w:u w:val="single"/>
        </w:rPr>
        <w:t>PASS-THRU</w:t>
      </w:r>
      <w:r w:rsidR="00B23326" w:rsidRPr="00B23326">
        <w:rPr>
          <w:rFonts w:ascii="Arial" w:hAnsi="Arial" w:cs="Arial"/>
          <w:b/>
          <w:u w:val="single"/>
        </w:rPr>
        <w:t xml:space="preserve"> </w:t>
      </w:r>
      <w:r w:rsidR="0086306F">
        <w:rPr>
          <w:rFonts w:ascii="Arial" w:hAnsi="Arial" w:cs="Arial"/>
          <w:b/>
          <w:u w:val="single"/>
        </w:rPr>
        <w:t>WARMING CABINET</w:t>
      </w:r>
    </w:p>
    <w:p w:rsidR="00B23326" w:rsidRDefault="00B233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Furnish one (1) </w:t>
      </w:r>
      <w:r w:rsidR="00DE5125" w:rsidRPr="00DE5125">
        <w:rPr>
          <w:rFonts w:ascii="Arial" w:hAnsi="Arial" w:cs="Arial"/>
          <w:b/>
        </w:rPr>
        <w:t>Two</w:t>
      </w:r>
      <w:r w:rsidRPr="00DE5125">
        <w:rPr>
          <w:rFonts w:ascii="Arial" w:hAnsi="Arial" w:cs="Arial"/>
          <w:b/>
        </w:rPr>
        <w:t>-</w:t>
      </w:r>
      <w:r w:rsidRPr="00B23326">
        <w:rPr>
          <w:rFonts w:ascii="Arial" w:hAnsi="Arial" w:cs="Arial"/>
          <w:b/>
        </w:rPr>
        <w:t xml:space="preserve">Section </w:t>
      </w:r>
      <w:r w:rsidR="00E76F2F">
        <w:rPr>
          <w:rFonts w:ascii="Arial" w:hAnsi="Arial" w:cs="Arial"/>
          <w:b/>
        </w:rPr>
        <w:t xml:space="preserve">Pass-Thru </w:t>
      </w:r>
      <w:r w:rsidR="0086306F">
        <w:rPr>
          <w:rFonts w:ascii="Arial" w:hAnsi="Arial" w:cs="Arial"/>
          <w:b/>
        </w:rPr>
        <w:t>Warming Cabinet</w:t>
      </w:r>
      <w:r>
        <w:rPr>
          <w:rFonts w:ascii="Arial" w:hAnsi="Arial" w:cs="Arial"/>
        </w:rPr>
        <w:t xml:space="preserve">, Model </w:t>
      </w:r>
      <w:r w:rsidR="0086306F" w:rsidRPr="0086306F">
        <w:rPr>
          <w:rFonts w:ascii="Arial" w:hAnsi="Arial" w:cs="Arial"/>
          <w:b/>
        </w:rPr>
        <w:t>H</w:t>
      </w:r>
      <w:r w:rsidRPr="00B23326">
        <w:rPr>
          <w:rFonts w:ascii="Arial" w:hAnsi="Arial" w:cs="Arial"/>
          <w:b/>
        </w:rPr>
        <w:t>S-</w:t>
      </w:r>
      <w:r w:rsidR="00DE5125">
        <w:rPr>
          <w:rFonts w:ascii="Arial" w:hAnsi="Arial" w:cs="Arial"/>
          <w:b/>
        </w:rPr>
        <w:t>2</w:t>
      </w:r>
      <w:r w:rsidRPr="00B23326">
        <w:rPr>
          <w:rFonts w:ascii="Arial" w:hAnsi="Arial" w:cs="Arial"/>
          <w:b/>
        </w:rPr>
        <w:t>D-S1</w:t>
      </w:r>
      <w:r w:rsidR="00E76F2F">
        <w:rPr>
          <w:rFonts w:ascii="Arial" w:hAnsi="Arial" w:cs="Arial"/>
          <w:b/>
        </w:rPr>
        <w:t>-PT</w:t>
      </w:r>
      <w:r>
        <w:rPr>
          <w:rFonts w:ascii="Arial" w:hAnsi="Arial" w:cs="Arial"/>
        </w:rPr>
        <w:t xml:space="preserve"> as manufactured by </w:t>
      </w:r>
      <w:r w:rsidRPr="00B23326">
        <w:rPr>
          <w:rFonts w:ascii="Arial" w:hAnsi="Arial" w:cs="Arial"/>
          <w:b/>
        </w:rPr>
        <w:t>Victory Refrigeration</w:t>
      </w:r>
      <w:r>
        <w:rPr>
          <w:rFonts w:ascii="Arial" w:hAnsi="Arial" w:cs="Arial"/>
        </w:rPr>
        <w:t>.  Unit shall be equipped with the following standard features:</w:t>
      </w:r>
    </w:p>
    <w:p w:rsidR="00B23326" w:rsidRDefault="00B23326" w:rsidP="00B233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Cabinet </w:t>
      </w:r>
      <w:proofErr w:type="gramStart"/>
      <w:r>
        <w:rPr>
          <w:rFonts w:ascii="Arial" w:hAnsi="Arial" w:cs="Arial"/>
        </w:rPr>
        <w:t xml:space="preserve">front </w:t>
      </w:r>
      <w:r w:rsidR="0086306F">
        <w:rPr>
          <w:rFonts w:ascii="Arial" w:hAnsi="Arial" w:cs="Arial"/>
        </w:rPr>
        <w:t>,</w:t>
      </w:r>
      <w:proofErr w:type="gramEnd"/>
      <w:r w:rsidR="0086306F">
        <w:rPr>
          <w:rFonts w:ascii="Arial" w:hAnsi="Arial" w:cs="Arial"/>
        </w:rPr>
        <w:t xml:space="preserve"> sides, interior </w:t>
      </w:r>
      <w:r>
        <w:rPr>
          <w:rFonts w:ascii="Arial" w:hAnsi="Arial" w:cs="Arial"/>
        </w:rPr>
        <w:t>and doors constructed of heavy gauge, polished stainless steel</w:t>
      </w:r>
      <w:r w:rsidR="003D5F2D">
        <w:rPr>
          <w:rFonts w:ascii="Arial" w:hAnsi="Arial" w:cs="Arial"/>
        </w:rPr>
        <w:t>.</w:t>
      </w:r>
    </w:p>
    <w:p w:rsidR="003D5F2D" w:rsidRDefault="003D5F2D" w:rsidP="003D5F2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Stainless steel door liners and door jambs.</w:t>
      </w:r>
    </w:p>
    <w:p w:rsidR="003D5F2D" w:rsidRDefault="003D5F2D" w:rsidP="003D5F2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Doors shall be equipped with one-piece, snap-in magnetic door gasket.</w:t>
      </w:r>
    </w:p>
    <w:p w:rsidR="003D5F2D" w:rsidRDefault="003D5F2D" w:rsidP="003D5F2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Doors shall be equipped with self-closing cam-lift hinges having a hold-open feature at 120</w:t>
      </w:r>
      <w:r>
        <w:rPr>
          <w:rFonts w:ascii="Calibri" w:hAnsi="Calibri" w:cs="Calibri"/>
        </w:rPr>
        <w:t>⁰</w:t>
      </w:r>
      <w:r>
        <w:rPr>
          <w:rFonts w:ascii="Arial" w:hAnsi="Arial" w:cs="Arial"/>
        </w:rPr>
        <w:t xml:space="preserve"> to facilitate loading.  Hinges shall be guaranteed for the life of the cabinet.</w:t>
      </w:r>
    </w:p>
    <w:p w:rsidR="003D5F2D" w:rsidRDefault="003D5F2D" w:rsidP="003D5F2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Doors shall be equipped with ergonomically-correct handles, guaranteed for the life of the cabinet.</w:t>
      </w:r>
    </w:p>
    <w:p w:rsidR="003D5F2D" w:rsidRDefault="003D5F2D" w:rsidP="003D5F2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Proximity switches shall energize the recessed interior incandescent lighting when the door is opened.</w:t>
      </w:r>
    </w:p>
    <w:p w:rsidR="0086306F" w:rsidRDefault="0086306F" w:rsidP="00B233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Cabinet shall be provided with 6” high, adjustable stainless steel legs.</w:t>
      </w:r>
    </w:p>
    <w:p w:rsidR="0086306F" w:rsidRDefault="0086306F" w:rsidP="00B233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Foamed-in-place polyurethane foam insulation throughout the cabinet to insure energy efficiency</w:t>
      </w:r>
    </w:p>
    <w:p w:rsidR="00B23326" w:rsidRDefault="00B23326" w:rsidP="00B233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Each door provided with cylinder lock and ergonomically-correct vertical handle. Door hinges shall be self-closing and have a hold-open feature at 120</w:t>
      </w:r>
      <w:r>
        <w:rPr>
          <w:rFonts w:ascii="Calibri" w:hAnsi="Calibri" w:cs="Calibri"/>
        </w:rPr>
        <w:t>⁰</w:t>
      </w:r>
      <w:r>
        <w:rPr>
          <w:rFonts w:ascii="Arial" w:hAnsi="Arial" w:cs="Arial"/>
        </w:rPr>
        <w:t xml:space="preserve"> to facilitate product loading.  Proximity switches shall energize the recessed interior incandescent lighting when the door is opened.</w:t>
      </w:r>
    </w:p>
    <w:p w:rsidR="0086306F" w:rsidRDefault="00825479" w:rsidP="00360C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6306F">
        <w:rPr>
          <w:rFonts w:ascii="Arial" w:hAnsi="Arial" w:cs="Arial"/>
        </w:rPr>
        <w:t>Easy-to-use V-TEMP™ Control shall be provided standard with a 3 YEAR parts and labor warranty.  The durable, water-resistant microprocessor shall monitor and control the entire temperature maintenance process.  It shall include an ON/OFF switch</w:t>
      </w:r>
      <w:r w:rsidR="0086306F" w:rsidRPr="0086306F">
        <w:rPr>
          <w:rFonts w:ascii="Arial" w:hAnsi="Arial" w:cs="Arial"/>
        </w:rPr>
        <w:t xml:space="preserve"> located on the control face, interior light switch, LED temperature indicator, </w:t>
      </w:r>
      <w:r w:rsidRPr="0086306F">
        <w:rPr>
          <w:rFonts w:ascii="Arial" w:hAnsi="Arial" w:cs="Arial"/>
        </w:rPr>
        <w:t xml:space="preserve">a HI/LO audio/visual temperature alarm, </w:t>
      </w:r>
      <w:r w:rsidR="0086306F" w:rsidRPr="0086306F">
        <w:rPr>
          <w:rFonts w:ascii="Arial" w:hAnsi="Arial" w:cs="Arial"/>
        </w:rPr>
        <w:t xml:space="preserve">and a door ajar alarm. </w:t>
      </w:r>
      <w:r w:rsidRPr="0086306F">
        <w:rPr>
          <w:rFonts w:ascii="Arial" w:hAnsi="Arial" w:cs="Arial"/>
        </w:rPr>
        <w:t xml:space="preserve">A manager’s “lock-out” feature shall be provided to safeguard predetermined control settings. </w:t>
      </w:r>
    </w:p>
    <w:p w:rsidR="0086306F" w:rsidRDefault="0086306F" w:rsidP="00360C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Safety shielded, “strip type” heaters, located at the bottom of the cabinet interior are precisely controlled by the V-TEMP™ electronic control with a temperature range from 80</w:t>
      </w:r>
      <w:r>
        <w:rPr>
          <w:rFonts w:ascii="Calibri" w:hAnsi="Calibri" w:cs="Calibri"/>
        </w:rPr>
        <w:t>⁰</w:t>
      </w:r>
      <w:r>
        <w:rPr>
          <w:rFonts w:ascii="Arial" w:hAnsi="Arial" w:cs="Arial"/>
        </w:rPr>
        <w:t>F to 180</w:t>
      </w:r>
      <w:r>
        <w:rPr>
          <w:rFonts w:ascii="Calibri" w:hAnsi="Calibri" w:cs="Calibri"/>
        </w:rPr>
        <w:t>⁰</w:t>
      </w:r>
      <w:r>
        <w:rPr>
          <w:rFonts w:ascii="Arial" w:hAnsi="Arial" w:cs="Arial"/>
        </w:rPr>
        <w:t xml:space="preserve">F.  An externally mounted blower system shall insure even temperatures throughout the cabinet interior.  A built-in, adjustable humidity control vent shall allow the operator to maintain a moist or </w:t>
      </w:r>
      <w:proofErr w:type="gramStart"/>
      <w:r>
        <w:rPr>
          <w:rFonts w:ascii="Arial" w:hAnsi="Arial" w:cs="Arial"/>
        </w:rPr>
        <w:t>more dry</w:t>
      </w:r>
      <w:proofErr w:type="gramEnd"/>
      <w:r>
        <w:rPr>
          <w:rFonts w:ascii="Arial" w:hAnsi="Arial" w:cs="Arial"/>
        </w:rPr>
        <w:t xml:space="preserve"> environment.</w:t>
      </w:r>
    </w:p>
    <w:p w:rsidR="0086306F" w:rsidRDefault="0086306F" w:rsidP="0086306F">
      <w:pPr>
        <w:pStyle w:val="ListParagraph"/>
        <w:rPr>
          <w:rFonts w:ascii="Arial" w:hAnsi="Arial" w:cs="Arial"/>
        </w:rPr>
      </w:pPr>
    </w:p>
    <w:p w:rsidR="00360CB9" w:rsidRPr="0086306F" w:rsidRDefault="00360CB9" w:rsidP="0086306F">
      <w:pPr>
        <w:rPr>
          <w:rFonts w:ascii="Arial" w:hAnsi="Arial" w:cs="Arial"/>
        </w:rPr>
      </w:pPr>
      <w:r w:rsidRPr="0086306F">
        <w:rPr>
          <w:rFonts w:ascii="Arial" w:hAnsi="Arial" w:cs="Arial"/>
        </w:rPr>
        <w:t>Provide unit with the following accessory features:</w:t>
      </w:r>
    </w:p>
    <w:p w:rsidR="00360CB9" w:rsidRDefault="00360CB9" w:rsidP="00360CB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60CB9">
        <w:rPr>
          <w:rFonts w:ascii="Arial" w:hAnsi="Arial" w:cs="Arial"/>
        </w:rPr>
        <w:t>Full complement of Type A/C Universal Pan Slides, mounted on 4” centers</w:t>
      </w:r>
    </w:p>
    <w:p w:rsidR="00096D78" w:rsidRDefault="00096D78" w:rsidP="00360CB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Cord and plug (verify requirements)</w:t>
      </w:r>
    </w:p>
    <w:p w:rsidR="003D5F2D" w:rsidRPr="00360CB9" w:rsidRDefault="003D5F2D" w:rsidP="00360CB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Door hinging to be verified by Owner.</w:t>
      </w:r>
    </w:p>
    <w:p w:rsidR="003A37B7" w:rsidRDefault="003A37B7" w:rsidP="003A37B7">
      <w:pPr>
        <w:rPr>
          <w:rFonts w:ascii="Arial" w:hAnsi="Arial" w:cs="Arial"/>
        </w:rPr>
      </w:pPr>
      <w:r>
        <w:rPr>
          <w:rFonts w:ascii="Arial" w:hAnsi="Arial" w:cs="Arial"/>
        </w:rPr>
        <w:t>Utility Requirements:</w:t>
      </w:r>
    </w:p>
    <w:p w:rsidR="00360CB9" w:rsidRPr="00360CB9" w:rsidRDefault="003A37B7" w:rsidP="00360CB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60CB9">
        <w:rPr>
          <w:rFonts w:ascii="Arial" w:hAnsi="Arial" w:cs="Arial"/>
        </w:rPr>
        <w:t>Electrical:</w:t>
      </w:r>
      <w:r w:rsidRPr="00360CB9">
        <w:rPr>
          <w:rFonts w:ascii="Arial" w:hAnsi="Arial" w:cs="Arial"/>
        </w:rPr>
        <w:tab/>
      </w:r>
      <w:r w:rsidR="009F2AC0">
        <w:rPr>
          <w:rFonts w:ascii="Arial" w:hAnsi="Arial" w:cs="Arial"/>
        </w:rPr>
        <w:t>208-240V/60/1Ph, 3.0 kW, 13.0 amps (Cord &amp; Plug by Others)</w:t>
      </w:r>
    </w:p>
    <w:p w:rsidR="003A37B7" w:rsidRDefault="003A37B7" w:rsidP="003A37B7">
      <w:pPr>
        <w:rPr>
          <w:rFonts w:ascii="Arial" w:hAnsi="Arial" w:cs="Arial"/>
        </w:rPr>
      </w:pPr>
      <w:r>
        <w:rPr>
          <w:rFonts w:ascii="Arial" w:hAnsi="Arial" w:cs="Arial"/>
        </w:rPr>
        <w:t>Warranty:</w:t>
      </w:r>
    </w:p>
    <w:p w:rsidR="003A37B7" w:rsidRDefault="003A37B7" w:rsidP="003A37B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3 Years Parts and Labor Warranty</w:t>
      </w:r>
    </w:p>
    <w:p w:rsidR="003D5F2D" w:rsidRDefault="003D5F2D" w:rsidP="003D5F2D">
      <w:pPr>
        <w:rPr>
          <w:rFonts w:ascii="Arial" w:hAnsi="Arial" w:cs="Arial"/>
        </w:rPr>
      </w:pPr>
      <w:r>
        <w:rPr>
          <w:rFonts w:ascii="Arial" w:hAnsi="Arial" w:cs="Arial"/>
        </w:rPr>
        <w:t>Additional Requirements:</w:t>
      </w:r>
    </w:p>
    <w:p w:rsidR="003D5F2D" w:rsidRDefault="003D5F2D" w:rsidP="003D5F2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Alternates must be submitted for approval 10 days prior to bid opening.</w:t>
      </w:r>
    </w:p>
    <w:p w:rsidR="003D5F2D" w:rsidRPr="003D5F2D" w:rsidRDefault="003D5F2D" w:rsidP="003D5F2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Successful </w:t>
      </w:r>
      <w:proofErr w:type="gramStart"/>
      <w:r>
        <w:rPr>
          <w:rFonts w:ascii="Arial" w:hAnsi="Arial" w:cs="Arial"/>
        </w:rPr>
        <w:t>bidder to deliver, uncrate</w:t>
      </w:r>
      <w:proofErr w:type="gramEnd"/>
      <w:r>
        <w:rPr>
          <w:rFonts w:ascii="Arial" w:hAnsi="Arial" w:cs="Arial"/>
        </w:rPr>
        <w:t>, set in place, level and remove crating.</w:t>
      </w:r>
    </w:p>
    <w:sectPr w:rsidR="003D5F2D" w:rsidRPr="003D5F2D" w:rsidSect="003A37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299A"/>
    <w:multiLevelType w:val="hybridMultilevel"/>
    <w:tmpl w:val="6010D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3626A"/>
    <w:multiLevelType w:val="hybridMultilevel"/>
    <w:tmpl w:val="AC4C6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AE6BA6"/>
    <w:multiLevelType w:val="hybridMultilevel"/>
    <w:tmpl w:val="58DEA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3326"/>
    <w:rsid w:val="00087C22"/>
    <w:rsid w:val="00096D78"/>
    <w:rsid w:val="0012655D"/>
    <w:rsid w:val="001C2E61"/>
    <w:rsid w:val="0025474E"/>
    <w:rsid w:val="00360CB9"/>
    <w:rsid w:val="003A37B7"/>
    <w:rsid w:val="003D5F2D"/>
    <w:rsid w:val="005A6D8A"/>
    <w:rsid w:val="006412DE"/>
    <w:rsid w:val="00825479"/>
    <w:rsid w:val="0086306F"/>
    <w:rsid w:val="008E470C"/>
    <w:rsid w:val="00920E7C"/>
    <w:rsid w:val="009F2AC0"/>
    <w:rsid w:val="00AB3F5C"/>
    <w:rsid w:val="00B2090F"/>
    <w:rsid w:val="00B23326"/>
    <w:rsid w:val="00B73B77"/>
    <w:rsid w:val="00BE7F8B"/>
    <w:rsid w:val="00C10EA0"/>
    <w:rsid w:val="00C92FC0"/>
    <w:rsid w:val="00D15E9A"/>
    <w:rsid w:val="00DE5125"/>
    <w:rsid w:val="00E255CD"/>
    <w:rsid w:val="00E43219"/>
    <w:rsid w:val="00E76F2F"/>
    <w:rsid w:val="00F9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3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5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8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6A581-343C-4C1A-AE31-8FF606F96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 Bryant</dc:creator>
  <cp:keywords/>
  <dc:description/>
  <cp:lastModifiedBy>Charles M Bryant</cp:lastModifiedBy>
  <cp:revision>13</cp:revision>
  <cp:lastPrinted>2013-04-03T15:09:00Z</cp:lastPrinted>
  <dcterms:created xsi:type="dcterms:W3CDTF">2013-04-02T02:56:00Z</dcterms:created>
  <dcterms:modified xsi:type="dcterms:W3CDTF">2013-04-04T03:39:00Z</dcterms:modified>
</cp:coreProperties>
</file>