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0D43" w14:textId="6CE5CF74" w:rsidR="00CD1591" w:rsidRPr="00836C45" w:rsidRDefault="00B16D0F">
      <w:pPr>
        <w:rPr>
          <w:b/>
          <w:bCs/>
        </w:rPr>
      </w:pPr>
      <w:r>
        <w:rPr>
          <w:b/>
          <w:bCs/>
        </w:rPr>
        <w:t>4</w:t>
      </w:r>
      <w:r w:rsidR="00FC4359" w:rsidRPr="00836C45">
        <w:rPr>
          <w:b/>
          <w:bCs/>
        </w:rPr>
        <w:t>0-QUART PLANETARY MIXER</w:t>
      </w:r>
    </w:p>
    <w:p w14:paraId="27176EDC" w14:textId="3A187A81" w:rsidR="00FC4359" w:rsidRDefault="00FC4359">
      <w:r>
        <w:t xml:space="preserve">Provide one (1) </w:t>
      </w:r>
      <w:r w:rsidR="00B16D0F">
        <w:rPr>
          <w:b/>
          <w:bCs/>
        </w:rPr>
        <w:t>4</w:t>
      </w:r>
      <w:r w:rsidRPr="00836C45">
        <w:rPr>
          <w:b/>
          <w:bCs/>
        </w:rPr>
        <w:t>0-Quart Planetary Mixer</w:t>
      </w:r>
      <w:r>
        <w:t xml:space="preserve">, Model </w:t>
      </w:r>
      <w:r w:rsidRPr="00836C45">
        <w:rPr>
          <w:b/>
          <w:bCs/>
        </w:rPr>
        <w:t>BTF0</w:t>
      </w:r>
      <w:r w:rsidR="00B16D0F">
        <w:rPr>
          <w:b/>
          <w:bCs/>
        </w:rPr>
        <w:t>4</w:t>
      </w:r>
      <w:r w:rsidRPr="00836C45">
        <w:rPr>
          <w:b/>
          <w:bCs/>
        </w:rPr>
        <w:t xml:space="preserve">0 </w:t>
      </w:r>
      <w:r>
        <w:t xml:space="preserve">as manufactured by </w:t>
      </w:r>
      <w:r w:rsidRPr="00836C45">
        <w:rPr>
          <w:b/>
          <w:bCs/>
        </w:rPr>
        <w:t>Doyon</w:t>
      </w:r>
      <w:r>
        <w:t>.  Furnish with standard features as follows:</w:t>
      </w:r>
    </w:p>
    <w:p w14:paraId="30CE0291" w14:textId="4F482279" w:rsidR="00FC4359" w:rsidRDefault="00FC4359" w:rsidP="00FC4359">
      <w:pPr>
        <w:pStyle w:val="ListParagraph"/>
        <w:numPr>
          <w:ilvl w:val="0"/>
          <w:numId w:val="1"/>
        </w:numPr>
      </w:pPr>
      <w:r>
        <w:t xml:space="preserve">Overall dimensions to be </w:t>
      </w:r>
      <w:proofErr w:type="gramStart"/>
      <w:r w:rsidR="00B16D0F">
        <w:t>23.75</w:t>
      </w:r>
      <w:r>
        <w:t>”W</w:t>
      </w:r>
      <w:proofErr w:type="gramEnd"/>
      <w:r>
        <w:t xml:space="preserve"> x </w:t>
      </w:r>
      <w:r w:rsidR="00B16D0F">
        <w:t>36</w:t>
      </w:r>
      <w:r>
        <w:t xml:space="preserve">” x </w:t>
      </w:r>
      <w:r w:rsidR="00B16D0F">
        <w:t>52.75</w:t>
      </w:r>
      <w:r>
        <w:t>”H</w:t>
      </w:r>
    </w:p>
    <w:p w14:paraId="44499DBD" w14:textId="4C111847" w:rsidR="00FC4359" w:rsidRDefault="00FC4359" w:rsidP="00FC4359">
      <w:pPr>
        <w:pStyle w:val="ListParagraph"/>
        <w:numPr>
          <w:ilvl w:val="0"/>
          <w:numId w:val="1"/>
        </w:numPr>
      </w:pPr>
      <w:r>
        <w:t>20 speeds – no need to stop mixer to change speeds</w:t>
      </w:r>
    </w:p>
    <w:p w14:paraId="46DD30E9" w14:textId="5611F6ED" w:rsidR="00FC4359" w:rsidRDefault="00FC4359" w:rsidP="00FC4359">
      <w:pPr>
        <w:pStyle w:val="ListParagraph"/>
        <w:numPr>
          <w:ilvl w:val="0"/>
          <w:numId w:val="1"/>
        </w:numPr>
      </w:pPr>
      <w:r>
        <w:t>Digital control with 7 programmable speed and time settings</w:t>
      </w:r>
    </w:p>
    <w:p w14:paraId="0A3AB5CC" w14:textId="3754D8D6" w:rsidR="00FC4359" w:rsidRDefault="00FC4359" w:rsidP="00FC4359">
      <w:pPr>
        <w:pStyle w:val="ListParagraph"/>
        <w:numPr>
          <w:ilvl w:val="0"/>
          <w:numId w:val="1"/>
        </w:numPr>
      </w:pPr>
      <w:r>
        <w:t>Emergency stop</w:t>
      </w:r>
    </w:p>
    <w:p w14:paraId="4D0F6800" w14:textId="6C840FBD" w:rsidR="00FC4359" w:rsidRDefault="00FC4359" w:rsidP="00FC4359">
      <w:pPr>
        <w:pStyle w:val="ListParagraph"/>
        <w:numPr>
          <w:ilvl w:val="0"/>
          <w:numId w:val="1"/>
        </w:numPr>
      </w:pPr>
      <w:r>
        <w:t>Includes bowl, dough hook, whip and flat beater, all stainless steel</w:t>
      </w:r>
    </w:p>
    <w:p w14:paraId="215CC38B" w14:textId="68FC44A1" w:rsidR="00FC4359" w:rsidRDefault="00FC4359" w:rsidP="00FC4359">
      <w:pPr>
        <w:pStyle w:val="ListParagraph"/>
        <w:numPr>
          <w:ilvl w:val="0"/>
          <w:numId w:val="1"/>
        </w:numPr>
      </w:pPr>
      <w:r>
        <w:t xml:space="preserve">See-through </w:t>
      </w:r>
      <w:proofErr w:type="gramStart"/>
      <w:r>
        <w:t>stainless steel</w:t>
      </w:r>
      <w:proofErr w:type="gramEnd"/>
      <w:r>
        <w:t xml:space="preserve"> safety bowl guard</w:t>
      </w:r>
    </w:p>
    <w:p w14:paraId="30E1B958" w14:textId="720FA3BF" w:rsidR="00FC4359" w:rsidRDefault="00FC4359" w:rsidP="00FC4359">
      <w:pPr>
        <w:pStyle w:val="ListParagraph"/>
        <w:numPr>
          <w:ilvl w:val="0"/>
          <w:numId w:val="1"/>
        </w:numPr>
      </w:pPr>
      <w:r>
        <w:t>Non-slipping belt drive, provides durability for tough mixes</w:t>
      </w:r>
    </w:p>
    <w:p w14:paraId="5D09D072" w14:textId="17110E0D" w:rsidR="00FC4359" w:rsidRDefault="00FC4359" w:rsidP="00FC4359">
      <w:pPr>
        <w:pStyle w:val="ListParagraph"/>
        <w:numPr>
          <w:ilvl w:val="0"/>
          <w:numId w:val="1"/>
        </w:numPr>
      </w:pPr>
      <w:r>
        <w:t>Heavy duty frame with lead-free enamel coated steel for easy cleaning</w:t>
      </w:r>
    </w:p>
    <w:p w14:paraId="0454BFE0" w14:textId="1CEEB893" w:rsidR="00C20AB2" w:rsidRDefault="00C20AB2" w:rsidP="00FC4359">
      <w:pPr>
        <w:pStyle w:val="ListParagraph"/>
        <w:numPr>
          <w:ilvl w:val="0"/>
          <w:numId w:val="1"/>
        </w:numPr>
      </w:pPr>
      <w:r>
        <w:t>4 casters</w:t>
      </w:r>
    </w:p>
    <w:p w14:paraId="6E1D021D" w14:textId="3ABA3C4A" w:rsidR="00FC4359" w:rsidRDefault="00FC4359" w:rsidP="00FC4359">
      <w:pPr>
        <w:pStyle w:val="ListParagraph"/>
        <w:numPr>
          <w:ilvl w:val="0"/>
          <w:numId w:val="1"/>
        </w:numPr>
      </w:pPr>
      <w:r>
        <w:t>Bowl lifting by lever</w:t>
      </w:r>
    </w:p>
    <w:p w14:paraId="15A7B05D" w14:textId="765E8BFC" w:rsidR="00FC4359" w:rsidRDefault="00FC4359" w:rsidP="00FC4359">
      <w:pPr>
        <w:pStyle w:val="ListParagraph"/>
        <w:numPr>
          <w:ilvl w:val="0"/>
          <w:numId w:val="1"/>
        </w:numPr>
      </w:pPr>
      <w:r>
        <w:t>Motor overload protection</w:t>
      </w:r>
    </w:p>
    <w:p w14:paraId="61CC0D2C" w14:textId="0D2BA7F0" w:rsidR="00FC4359" w:rsidRDefault="00FC4359" w:rsidP="00FC4359">
      <w:pPr>
        <w:pStyle w:val="ListParagraph"/>
        <w:numPr>
          <w:ilvl w:val="0"/>
          <w:numId w:val="1"/>
        </w:numPr>
      </w:pPr>
      <w:r>
        <w:t>Bowl lock automatically</w:t>
      </w:r>
    </w:p>
    <w:p w14:paraId="5ED64F11" w14:textId="7692ECF6" w:rsidR="00C20AB2" w:rsidRDefault="00C20AB2" w:rsidP="00C20AB2">
      <w:r>
        <w:t>Furnish this mixer with the following accessory features:</w:t>
      </w:r>
    </w:p>
    <w:p w14:paraId="7D999585" w14:textId="70640641" w:rsidR="00C20AB2" w:rsidRDefault="00C20AB2" w:rsidP="00C20AB2">
      <w:pPr>
        <w:pStyle w:val="ListParagraph"/>
        <w:numPr>
          <w:ilvl w:val="0"/>
          <w:numId w:val="5"/>
        </w:numPr>
      </w:pPr>
      <w:r>
        <w:t>Bowl Dolly</w:t>
      </w:r>
    </w:p>
    <w:p w14:paraId="5011594F" w14:textId="5BE36C2C" w:rsidR="00FC4359" w:rsidRDefault="00FC4359" w:rsidP="00FC4359">
      <w:r>
        <w:t>Utility requirements:</w:t>
      </w:r>
    </w:p>
    <w:p w14:paraId="511A2CAC" w14:textId="168F6B38" w:rsidR="00FC4359" w:rsidRDefault="00FC4359" w:rsidP="00FC4359">
      <w:pPr>
        <w:pStyle w:val="ListParagraph"/>
        <w:numPr>
          <w:ilvl w:val="0"/>
          <w:numId w:val="2"/>
        </w:numPr>
      </w:pPr>
      <w:r>
        <w:t xml:space="preserve">Electrical: </w:t>
      </w:r>
      <w:r w:rsidR="00B16D0F">
        <w:t>208-240</w:t>
      </w:r>
      <w:r>
        <w:t>V/60Hz/</w:t>
      </w:r>
      <w:r w:rsidR="00C20AB2">
        <w:t>1</w:t>
      </w:r>
      <w:r>
        <w:t xml:space="preserve">Ph, </w:t>
      </w:r>
      <w:r w:rsidR="00C20AB2">
        <w:t>3</w:t>
      </w:r>
      <w:r>
        <w:t xml:space="preserve"> HP, </w:t>
      </w:r>
      <w:r w:rsidR="00C20AB2">
        <w:t>12</w:t>
      </w:r>
      <w:r>
        <w:t xml:space="preserve">.0 amps, NEMA </w:t>
      </w:r>
      <w:r w:rsidR="00C20AB2">
        <w:t>6</w:t>
      </w:r>
      <w:r>
        <w:t>-15P</w:t>
      </w:r>
    </w:p>
    <w:p w14:paraId="67756178" w14:textId="5DE28DFF" w:rsidR="00FC4359" w:rsidRDefault="00FC4359" w:rsidP="00FC4359">
      <w:r>
        <w:t>Warranty:</w:t>
      </w:r>
    </w:p>
    <w:p w14:paraId="576E64C0" w14:textId="03DFE9A1" w:rsidR="00FC4359" w:rsidRDefault="00836C45" w:rsidP="00FC4359">
      <w:pPr>
        <w:pStyle w:val="ListParagraph"/>
        <w:numPr>
          <w:ilvl w:val="0"/>
          <w:numId w:val="2"/>
        </w:numPr>
      </w:pPr>
      <w:r>
        <w:t>Two Years Parts and One Year Labor Warranty</w:t>
      </w:r>
    </w:p>
    <w:p w14:paraId="5111868F" w14:textId="77777777" w:rsidR="00836C45" w:rsidRPr="00836C45" w:rsidRDefault="00836C45" w:rsidP="00836C45">
      <w:pPr>
        <w:rPr>
          <w:rFonts w:cstheme="minorHAnsi"/>
        </w:rPr>
      </w:pPr>
      <w:r w:rsidRPr="00836C45">
        <w:rPr>
          <w:rFonts w:cstheme="minorHAnsi"/>
        </w:rPr>
        <w:t>Additional requirements:</w:t>
      </w:r>
    </w:p>
    <w:p w14:paraId="2863EE72" w14:textId="77777777" w:rsidR="00836C45" w:rsidRPr="00836C45" w:rsidRDefault="00836C45" w:rsidP="00836C45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836C45">
        <w:rPr>
          <w:rFonts w:cstheme="minorHAnsi"/>
        </w:rPr>
        <w:t>Eligible bidder must visit the installation site.</w:t>
      </w:r>
    </w:p>
    <w:p w14:paraId="1CBF64BB" w14:textId="77777777" w:rsidR="00836C45" w:rsidRPr="00836C45" w:rsidRDefault="00836C45" w:rsidP="00836C45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836C45">
        <w:rPr>
          <w:rFonts w:cstheme="minorHAnsi"/>
        </w:rPr>
        <w:t>Alternates must be submitted for approval 10 days prior to bid opening.</w:t>
      </w:r>
    </w:p>
    <w:p w14:paraId="75882130" w14:textId="77777777" w:rsidR="00836C45" w:rsidRPr="00836C45" w:rsidRDefault="00836C45" w:rsidP="00836C45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836C45">
        <w:rPr>
          <w:rFonts w:cstheme="minorHAnsi"/>
        </w:rPr>
        <w:t xml:space="preserve">Successful bidder to deliver, uncrate, set in place, </w:t>
      </w:r>
      <w:proofErr w:type="gramStart"/>
      <w:r w:rsidRPr="00836C45">
        <w:rPr>
          <w:rFonts w:cstheme="minorHAnsi"/>
        </w:rPr>
        <w:t>level</w:t>
      </w:r>
      <w:proofErr w:type="gramEnd"/>
      <w:r w:rsidRPr="00836C45">
        <w:rPr>
          <w:rFonts w:cstheme="minorHAnsi"/>
        </w:rPr>
        <w:t xml:space="preserve"> and remove crating.</w:t>
      </w:r>
    </w:p>
    <w:p w14:paraId="026E24AE" w14:textId="77777777" w:rsidR="00836C45" w:rsidRPr="00836C45" w:rsidRDefault="00836C45" w:rsidP="00836C45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836C45">
        <w:rPr>
          <w:rFonts w:cstheme="minorHAnsi"/>
        </w:rPr>
        <w:t>Final connections by Others.</w:t>
      </w:r>
    </w:p>
    <w:p w14:paraId="40128015" w14:textId="77777777" w:rsidR="00836C45" w:rsidRPr="00836C45" w:rsidRDefault="00836C45" w:rsidP="00836C45">
      <w:pPr>
        <w:rPr>
          <w:rFonts w:cstheme="minorHAnsi"/>
        </w:rPr>
      </w:pPr>
    </w:p>
    <w:sectPr w:rsidR="00836C45" w:rsidRPr="0083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04E5"/>
    <w:multiLevelType w:val="hybridMultilevel"/>
    <w:tmpl w:val="E358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27996"/>
    <w:multiLevelType w:val="hybridMultilevel"/>
    <w:tmpl w:val="8242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0420"/>
    <w:multiLevelType w:val="hybridMultilevel"/>
    <w:tmpl w:val="8236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59"/>
    <w:rsid w:val="00145D19"/>
    <w:rsid w:val="004A4081"/>
    <w:rsid w:val="00836C45"/>
    <w:rsid w:val="00B16D0F"/>
    <w:rsid w:val="00C20AB2"/>
    <w:rsid w:val="00CD1591"/>
    <w:rsid w:val="00EE36FB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9401"/>
  <w15:chartTrackingRefBased/>
  <w15:docId w15:val="{BB774C32-DEFB-4D15-8625-05088F4C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2</cp:revision>
  <dcterms:created xsi:type="dcterms:W3CDTF">2020-09-22T03:52:00Z</dcterms:created>
  <dcterms:modified xsi:type="dcterms:W3CDTF">2020-09-22T03:52:00Z</dcterms:modified>
</cp:coreProperties>
</file>