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661D" w14:textId="77777777" w:rsidR="00172350" w:rsidRDefault="00986B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30 GALLON ELECTRIC TILTING SKILLET</w:t>
      </w:r>
    </w:p>
    <w:p w14:paraId="79C86BC1" w14:textId="5D021E9D" w:rsidR="00986BA3" w:rsidRDefault="00986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716E58">
        <w:rPr>
          <w:rFonts w:ascii="Arial" w:hAnsi="Arial" w:cs="Arial"/>
          <w:b/>
        </w:rPr>
        <w:t>30 Gallon Electric Tilting Skillet</w:t>
      </w:r>
      <w:r>
        <w:rPr>
          <w:rFonts w:ascii="Arial" w:hAnsi="Arial" w:cs="Arial"/>
        </w:rPr>
        <w:t xml:space="preserve">, Model </w:t>
      </w:r>
      <w:r w:rsidRPr="00716E58">
        <w:rPr>
          <w:rFonts w:ascii="Arial" w:hAnsi="Arial" w:cs="Arial"/>
          <w:b/>
        </w:rPr>
        <w:t>ELTS-30</w:t>
      </w:r>
      <w:r>
        <w:rPr>
          <w:rFonts w:ascii="Arial" w:hAnsi="Arial" w:cs="Arial"/>
        </w:rPr>
        <w:t xml:space="preserve"> as manufactured by </w:t>
      </w:r>
      <w:r w:rsidR="000447B6">
        <w:rPr>
          <w:rFonts w:ascii="Arial" w:hAnsi="Arial" w:cs="Arial"/>
          <w:b/>
        </w:rPr>
        <w:t>Crown</w:t>
      </w:r>
      <w:r>
        <w:rPr>
          <w:rFonts w:ascii="Arial" w:hAnsi="Arial" w:cs="Arial"/>
        </w:rPr>
        <w:t>.  Furnish unit with all standard features and equipment as follows:</w:t>
      </w:r>
    </w:p>
    <w:p w14:paraId="18DAC9D2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dimensions to be 36”W x 39.5”D x 40.25”H.</w:t>
      </w:r>
    </w:p>
    <w:p w14:paraId="1C7D36C3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Spring assisted, stainless steel cover, with full width handle, no-drip condensate guide and vent port with swing cover.</w:t>
      </w:r>
    </w:p>
    <w:p w14:paraId="0AAA9688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 shall have a sloped front and be front hinged for easy tilting pour control and shall come complete with a removable pour lip strainer.</w:t>
      </w:r>
    </w:p>
    <w:p w14:paraId="4D5DA204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shall be formed from 10 gauge stainless steel with a #4 finish exterior and a polished interior with coved corners for easy cleaning.  </w:t>
      </w:r>
    </w:p>
    <w:p w14:paraId="1C1D5FA7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Cooking surface shall be 5/8” thick stainless steel clad plate ensuring even heat distribution over entire cooking surface.  The pan shall be fitted with tubular heating elements clamped to the underside.</w:t>
      </w:r>
    </w:p>
    <w:p w14:paraId="2DEB483C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pan shall be mounted on a heavy duty welded frame with stainless steel exterior supported by an all welded 1-5/8” stainless steel pipe frame with adjustable bullet feet and rear legs fitted with flange adjustable feet for securing to the floor.</w:t>
      </w:r>
    </w:p>
    <w:p w14:paraId="363EF2F9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Controls shall include a thermostat with OFF position and a range of 160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 - 445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F, a thermostat indicator light, pan tilt switch that shuts elements off if tilted more than 5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, and high temperature cut-off set at 536</w:t>
      </w:r>
      <w:r>
        <w:rPr>
          <w:rFonts w:ascii="Calibri" w:hAnsi="Calibri" w:cs="Calibri"/>
        </w:rPr>
        <w:t>⁰</w:t>
      </w:r>
      <w:r>
        <w:rPr>
          <w:rFonts w:ascii="Arial" w:hAnsi="Arial" w:cs="Arial"/>
        </w:rPr>
        <w:t>F.</w:t>
      </w:r>
    </w:p>
    <w:p w14:paraId="27FC17BF" w14:textId="77777777" w:rsidR="00986BA3" w:rsidRDefault="00986BA3" w:rsidP="00986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Tilting shall be controlled by an electric motor driven, ball drive actuator for smooth and precise tilting action.</w:t>
      </w:r>
    </w:p>
    <w:p w14:paraId="0D27B356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Furnish unit with accessory features and equipment as follows:</w:t>
      </w:r>
    </w:p>
    <w:p w14:paraId="47179F84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GMS-30 Etched gallon markings</w:t>
      </w:r>
    </w:p>
    <w:p w14:paraId="704F6A69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TVT-2BP 2” draw-off with strainer</w:t>
      </w:r>
    </w:p>
    <w:p w14:paraId="31B227B8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SF-12 Single pantry faucet with swing spout</w:t>
      </w:r>
    </w:p>
    <w:p w14:paraId="1AAA9523" w14:textId="77777777" w:rsidR="00716E58" w:rsidRDefault="00716E58" w:rsidP="00716E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3” Stainless steel faucet plumbing enclosure</w:t>
      </w:r>
    </w:p>
    <w:p w14:paraId="1D282AA5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Utility requirements:</w:t>
      </w:r>
    </w:p>
    <w:p w14:paraId="28F8C7FF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Electrical: </w:t>
      </w:r>
      <w:r>
        <w:rPr>
          <w:rFonts w:ascii="Arial" w:hAnsi="Arial" w:cs="Arial"/>
        </w:rPr>
        <w:tab/>
        <w:t>Voltage and phase to be verified by Owner</w:t>
      </w:r>
    </w:p>
    <w:p w14:paraId="6B1D431F" w14:textId="77777777" w:rsidR="00716E58" w:rsidRDefault="00716E58" w:rsidP="00716E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Cold Water:</w:t>
      </w:r>
      <w:r>
        <w:rPr>
          <w:rFonts w:ascii="Arial" w:hAnsi="Arial" w:cs="Arial"/>
        </w:rPr>
        <w:tab/>
        <w:t>3/8” O.D. tubing to faucet</w:t>
      </w:r>
    </w:p>
    <w:p w14:paraId="5CA4F306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F0C0346" w14:textId="77777777" w:rsidR="00716E58" w:rsidRDefault="00716E58" w:rsidP="00716E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</w:t>
      </w:r>
    </w:p>
    <w:p w14:paraId="4AE662F4" w14:textId="77777777" w:rsidR="00716E58" w:rsidRDefault="00716E58" w:rsidP="00716E58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036F1245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571C9C8F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7FAEFC54" w14:textId="77777777" w:rsid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77130F4F" w14:textId="77777777" w:rsidR="00716E58" w:rsidRPr="00716E58" w:rsidRDefault="00716E58" w:rsidP="00716E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sectPr w:rsidR="00716E58" w:rsidRPr="00716E58" w:rsidSect="0017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324B"/>
    <w:multiLevelType w:val="hybridMultilevel"/>
    <w:tmpl w:val="63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455"/>
    <w:multiLevelType w:val="hybridMultilevel"/>
    <w:tmpl w:val="FBFC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A1"/>
    <w:multiLevelType w:val="hybridMultilevel"/>
    <w:tmpl w:val="F176F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CC6ADF"/>
    <w:multiLevelType w:val="hybridMultilevel"/>
    <w:tmpl w:val="6C68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A3"/>
    <w:rsid w:val="000447B6"/>
    <w:rsid w:val="00172350"/>
    <w:rsid w:val="00716E58"/>
    <w:rsid w:val="009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85BC"/>
  <w15:docId w15:val="{85CC0984-7980-4CFE-97B1-4CE95787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2</cp:revision>
  <dcterms:created xsi:type="dcterms:W3CDTF">2013-04-15T03:26:00Z</dcterms:created>
  <dcterms:modified xsi:type="dcterms:W3CDTF">2020-09-20T04:47:00Z</dcterms:modified>
</cp:coreProperties>
</file>