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115C" w14:textId="22DF2FF4" w:rsidR="00645BC3" w:rsidRDefault="00645BC3" w:rsidP="00645B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75CDDDC" wp14:editId="23B4B3D9">
            <wp:extent cx="3604686" cy="1330960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87" cy="13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737DC7F5" w14:textId="47041738" w:rsidR="00645BC3" w:rsidRDefault="00645BC3" w:rsidP="00645B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B6D0820" w14:textId="77777777" w:rsidR="00645BC3" w:rsidRDefault="00645BC3" w:rsidP="00645B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Tips for wood burning fireplace usage.</w:t>
      </w:r>
      <w:r>
        <w:rPr>
          <w:rStyle w:val="eop"/>
          <w:rFonts w:ascii="Calibri" w:hAnsi="Calibri" w:cs="Calibri"/>
          <w:color w:val="000000"/>
        </w:rPr>
        <w:t> </w:t>
      </w:r>
    </w:p>
    <w:p w14:paraId="60DD92DB" w14:textId="77777777" w:rsidR="00645BC3" w:rsidRDefault="00645BC3" w:rsidP="00645B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6B7879F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Have your fireplace inspected and cleaned annually to ensure they are functioning safely and efficiently.</w:t>
      </w:r>
    </w:p>
    <w:p w14:paraId="39DAA9B1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Be sure smoke and carbon monoxide alarms are in working order.</w:t>
      </w:r>
    </w:p>
    <w:p w14:paraId="14ACB75B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Keep an operational fire extinguisher in a location near the fireplace, which is easy to access.</w:t>
      </w:r>
    </w:p>
    <w:p w14:paraId="4102DF8C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Keep combustible materials like carpets, drapes, decorations and furniture away from the fireplace when a fire is burning. A guard in front of the fireplace will help keep children and pets from harm.</w:t>
      </w:r>
    </w:p>
    <w:p w14:paraId="2646CE42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To ensure proper ventilation, make sure the damper is open before lighting your fire.</w:t>
      </w:r>
    </w:p>
    <w:p w14:paraId="05639000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Always use fireplace tools, not your hands, for handling burning logs.</w:t>
      </w:r>
    </w:p>
    <w:p w14:paraId="5797F131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Do not use a fireplace as a furnace. A fireplace should be used for no more than five hours at a time.</w:t>
      </w:r>
    </w:p>
    <w:p w14:paraId="7B0CD08B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 xml:space="preserve">When starting a fire only use a match or commercial firelighter. </w:t>
      </w:r>
      <w:r w:rsidRPr="0066410B">
        <w:rPr>
          <w:rFonts w:ascii="Calibri" w:hAnsi="Calibri" w:cs="Calibri"/>
          <w:i/>
          <w:iCs/>
          <w:color w:val="000000"/>
        </w:rPr>
        <w:t xml:space="preserve">Never </w:t>
      </w:r>
      <w:r w:rsidRPr="0066410B">
        <w:rPr>
          <w:rFonts w:ascii="Calibri" w:hAnsi="Calibri" w:cs="Calibri"/>
          <w:color w:val="000000"/>
        </w:rPr>
        <w:t>use flammable liquids to start an indoor fire.</w:t>
      </w:r>
    </w:p>
    <w:p w14:paraId="35A96C58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Metal mesh screens should remain closed whenever your fireplace is in use to help keep embers in the fireplace.</w:t>
      </w:r>
    </w:p>
    <w:p w14:paraId="3FAE2B95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Burn only seasoned wood. The seasoned wood should have been cut and dried under cover for at least 6-12 months.  Wet wood can increase creosote buildup, which can lead to chimney fires.</w:t>
      </w:r>
    </w:p>
    <w:p w14:paraId="17CAD523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Never burn plastic because it can release toxic chemicals and cause damage to your chimney, fireplace or wood stove.</w:t>
      </w:r>
    </w:p>
    <w:p w14:paraId="5B5F69AB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Never burn a Christmas tree in your fireplace as the sparks from the burning needles can increase the risk for a chimney fire. </w:t>
      </w:r>
    </w:p>
    <w:p w14:paraId="7665A9AC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Never burn cardboard boxes, wrapping paper or trash in your fireplace.</w:t>
      </w:r>
    </w:p>
    <w:p w14:paraId="352B228C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Never leave a fire unattended. Before leaving the house or going to bed, you should make certain to fully extinguish the fire.</w:t>
      </w:r>
    </w:p>
    <w:p w14:paraId="52D92076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Allow ashes to cool before disposing of them — ashes can take several days to cool completely. Never empty ashes directly into a trash can. Instead, place ashes in a covered metal container located at least 10 feet away from your home or any other structure.</w:t>
      </w:r>
    </w:p>
    <w:p w14:paraId="6EBF3345" w14:textId="77777777" w:rsidR="0066410B" w:rsidRPr="0066410B" w:rsidRDefault="0066410B" w:rsidP="0066410B">
      <w:pPr>
        <w:pStyle w:val="paragraph"/>
        <w:numPr>
          <w:ilvl w:val="0"/>
          <w:numId w:val="17"/>
        </w:numPr>
        <w:textAlignment w:val="baseline"/>
        <w:rPr>
          <w:rFonts w:ascii="Calibri" w:hAnsi="Calibri" w:cs="Calibri"/>
          <w:color w:val="000000"/>
        </w:rPr>
      </w:pPr>
      <w:r w:rsidRPr="0066410B">
        <w:rPr>
          <w:rFonts w:ascii="Calibri" w:hAnsi="Calibri" w:cs="Calibri"/>
          <w:color w:val="000000"/>
        </w:rPr>
        <w:t>Use caution when loading firewood into the fireplace.  Do not throw the wood into a firebox, especially when it is in use.  The refractory panels (inner walls of the firebox) can break under extreme use and create a fire hazard if undetected.  </w:t>
      </w:r>
    </w:p>
    <w:p w14:paraId="31606281" w14:textId="0A674465" w:rsidR="00645BC3" w:rsidRDefault="00645BC3" w:rsidP="0066410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sectPr w:rsidR="00645BC3" w:rsidSect="00DD460D">
      <w:footerReference w:type="default" r:id="rId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25D6" w14:textId="77777777" w:rsidR="001B454E" w:rsidRDefault="001B454E" w:rsidP="001B454E">
      <w:r>
        <w:separator/>
      </w:r>
    </w:p>
  </w:endnote>
  <w:endnote w:type="continuationSeparator" w:id="0">
    <w:p w14:paraId="0EEA4518" w14:textId="77777777" w:rsidR="001B454E" w:rsidRDefault="001B454E" w:rsidP="001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DAF1" w14:textId="52DBB00F" w:rsidR="001B454E" w:rsidRDefault="001B454E" w:rsidP="007133E1">
    <w:pPr>
      <w:pStyle w:val="Footer"/>
      <w:jc w:val="center"/>
    </w:pPr>
    <w:proofErr w:type="spellStart"/>
    <w:r>
      <w:t>Asurety</w:t>
    </w:r>
    <w:proofErr w:type="spellEnd"/>
    <w:r>
      <w:t xml:space="preserve"> Dryer Vent &amp; Fireplace Cleanings/Inspections | </w:t>
    </w:r>
    <w:r w:rsidR="007133E1">
      <w:t>1-866-800-4282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6424" w14:textId="77777777" w:rsidR="001B454E" w:rsidRDefault="001B454E" w:rsidP="001B454E">
      <w:r>
        <w:separator/>
      </w:r>
    </w:p>
  </w:footnote>
  <w:footnote w:type="continuationSeparator" w:id="0">
    <w:p w14:paraId="67D07CB2" w14:textId="77777777" w:rsidR="001B454E" w:rsidRDefault="001B454E" w:rsidP="001B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083E"/>
    <w:multiLevelType w:val="multilevel"/>
    <w:tmpl w:val="AB1C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37C20"/>
    <w:multiLevelType w:val="multilevel"/>
    <w:tmpl w:val="72767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A683D"/>
    <w:multiLevelType w:val="multilevel"/>
    <w:tmpl w:val="6174F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14DEE"/>
    <w:multiLevelType w:val="multilevel"/>
    <w:tmpl w:val="DB34EA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8132E"/>
    <w:multiLevelType w:val="multilevel"/>
    <w:tmpl w:val="025E5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14420"/>
    <w:multiLevelType w:val="multilevel"/>
    <w:tmpl w:val="917CC0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A388B"/>
    <w:multiLevelType w:val="multilevel"/>
    <w:tmpl w:val="F59E6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B2571"/>
    <w:multiLevelType w:val="multilevel"/>
    <w:tmpl w:val="45BA64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C314C"/>
    <w:multiLevelType w:val="multilevel"/>
    <w:tmpl w:val="F886E3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13334"/>
    <w:multiLevelType w:val="multilevel"/>
    <w:tmpl w:val="1FB0E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321F7"/>
    <w:multiLevelType w:val="multilevel"/>
    <w:tmpl w:val="840055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54ADC"/>
    <w:multiLevelType w:val="multilevel"/>
    <w:tmpl w:val="637A9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77711"/>
    <w:multiLevelType w:val="multilevel"/>
    <w:tmpl w:val="1756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75E7F"/>
    <w:multiLevelType w:val="multilevel"/>
    <w:tmpl w:val="012E7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66AE6"/>
    <w:multiLevelType w:val="multilevel"/>
    <w:tmpl w:val="71066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C0332"/>
    <w:multiLevelType w:val="multilevel"/>
    <w:tmpl w:val="960279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10"/>
    <w:rsid w:val="001B454E"/>
    <w:rsid w:val="002B5F32"/>
    <w:rsid w:val="00645BC3"/>
    <w:rsid w:val="0066410B"/>
    <w:rsid w:val="007133E1"/>
    <w:rsid w:val="00741CCB"/>
    <w:rsid w:val="008476FC"/>
    <w:rsid w:val="00946D10"/>
    <w:rsid w:val="00D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E9CE8"/>
  <w15:chartTrackingRefBased/>
  <w15:docId w15:val="{95C5CC6C-AB9B-F94C-A107-C50270B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5B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45BC3"/>
  </w:style>
  <w:style w:type="character" w:customStyle="1" w:styleId="normaltextrun">
    <w:name w:val="normaltextrun"/>
    <w:basedOn w:val="DefaultParagraphFont"/>
    <w:rsid w:val="00645BC3"/>
  </w:style>
  <w:style w:type="paragraph" w:styleId="Header">
    <w:name w:val="header"/>
    <w:basedOn w:val="Normal"/>
    <w:link w:val="HeaderChar"/>
    <w:uiPriority w:val="99"/>
    <w:unhideWhenUsed/>
    <w:rsid w:val="001B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4E"/>
  </w:style>
  <w:style w:type="paragraph" w:styleId="Footer">
    <w:name w:val="footer"/>
    <w:basedOn w:val="Normal"/>
    <w:link w:val="FooterChar"/>
    <w:uiPriority w:val="99"/>
    <w:unhideWhenUsed/>
    <w:rsid w:val="001B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Dunn</dc:creator>
  <cp:keywords/>
  <dc:description/>
  <cp:lastModifiedBy>Katrina Dunn</cp:lastModifiedBy>
  <cp:revision>2</cp:revision>
  <dcterms:created xsi:type="dcterms:W3CDTF">2021-04-27T19:55:00Z</dcterms:created>
  <dcterms:modified xsi:type="dcterms:W3CDTF">2021-04-27T19:55:00Z</dcterms:modified>
</cp:coreProperties>
</file>