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1023" w14:textId="5E6D1A90" w:rsidR="00250876" w:rsidRDefault="008B132B" w:rsidP="00250876">
      <w:pPr>
        <w:pStyle w:val="Center"/>
        <w:spacing w:after="240"/>
        <w:rPr>
          <w:rFonts w:ascii="Calibri" w:hAnsi="Calibri" w:cs="Calibri"/>
          <w:szCs w:val="22"/>
        </w:rPr>
      </w:pPr>
      <w:r w:rsidRPr="00D65977">
        <w:rPr>
          <w:rFonts w:ascii="Calibri" w:hAnsi="Calibri" w:cs="Calibri"/>
          <w:szCs w:val="22"/>
        </w:rPr>
        <w:t>DESIGN COMMUNITY</w:t>
      </w:r>
      <w:r w:rsidR="00C46BE6" w:rsidRPr="00D65977">
        <w:rPr>
          <w:rFonts w:ascii="Calibri" w:hAnsi="Calibri" w:cs="Calibri"/>
          <w:szCs w:val="22"/>
        </w:rPr>
        <w:t xml:space="preserve"> </w:t>
      </w:r>
      <w:r w:rsidR="000421F3" w:rsidRPr="00D65977">
        <w:rPr>
          <w:rFonts w:ascii="Calibri" w:hAnsi="Calibri" w:cs="Calibri"/>
          <w:szCs w:val="22"/>
        </w:rPr>
        <w:t xml:space="preserve">PROGRAM </w:t>
      </w:r>
      <w:r w:rsidR="00C46BE6" w:rsidRPr="00D65977">
        <w:rPr>
          <w:rFonts w:ascii="Calibri" w:hAnsi="Calibri" w:cs="Calibri"/>
          <w:szCs w:val="22"/>
        </w:rPr>
        <w:t>AGREEMENT</w:t>
      </w:r>
    </w:p>
    <w:p w14:paraId="6A07D8CF" w14:textId="652FC7D1" w:rsidR="0081271B" w:rsidRDefault="0081271B" w:rsidP="0081271B">
      <w:pPr>
        <w:pStyle w:val="Center"/>
        <w:spacing w:after="240"/>
        <w:jc w:val="left"/>
        <w:rPr>
          <w:rFonts w:ascii="Calibri" w:hAnsi="Calibri" w:cs="Calibri"/>
          <w:szCs w:val="22"/>
        </w:rPr>
      </w:pPr>
      <w:r>
        <w:rPr>
          <w:rFonts w:ascii="Calibri" w:hAnsi="Calibri" w:cs="Calibri"/>
          <w:szCs w:val="22"/>
        </w:rPr>
        <w:t>These Design Community Program terms (</w:t>
      </w:r>
      <w:proofErr w:type="spellStart"/>
      <w:proofErr w:type="gramStart"/>
      <w:r>
        <w:rPr>
          <w:rFonts w:ascii="Calibri" w:hAnsi="Calibri" w:cs="Calibri"/>
          <w:szCs w:val="22"/>
        </w:rPr>
        <w:t>the”Agreement</w:t>
      </w:r>
      <w:proofErr w:type="spellEnd"/>
      <w:proofErr w:type="gramEnd"/>
      <w:r>
        <w:rPr>
          <w:rFonts w:ascii="Calibri" w:hAnsi="Calibri" w:cs="Calibri"/>
          <w:szCs w:val="22"/>
        </w:rPr>
        <w:t>”) govern your access</w:t>
      </w:r>
      <w:r w:rsidR="00CA3B04">
        <w:rPr>
          <w:rFonts w:ascii="Calibri" w:hAnsi="Calibri" w:cs="Calibri"/>
          <w:szCs w:val="22"/>
        </w:rPr>
        <w:t xml:space="preserve"> to</w:t>
      </w:r>
      <w:r w:rsidR="00A02722">
        <w:rPr>
          <w:rFonts w:ascii="Calibri" w:hAnsi="Calibri" w:cs="Calibri"/>
          <w:szCs w:val="22"/>
        </w:rPr>
        <w:t xml:space="preserve">, </w:t>
      </w:r>
      <w:r>
        <w:rPr>
          <w:rFonts w:ascii="Calibri" w:hAnsi="Calibri" w:cs="Calibri"/>
          <w:szCs w:val="22"/>
        </w:rPr>
        <w:t xml:space="preserve">use </w:t>
      </w:r>
      <w:r w:rsidR="00CA3B04">
        <w:rPr>
          <w:rFonts w:ascii="Calibri" w:hAnsi="Calibri" w:cs="Calibri"/>
          <w:szCs w:val="22"/>
        </w:rPr>
        <w:t xml:space="preserve">of </w:t>
      </w:r>
      <w:r w:rsidR="00A02722">
        <w:rPr>
          <w:rFonts w:ascii="Calibri" w:hAnsi="Calibri" w:cs="Calibri"/>
          <w:szCs w:val="22"/>
        </w:rPr>
        <w:t>and participation in the Cisco Design Community Program</w:t>
      </w:r>
      <w:r>
        <w:rPr>
          <w:rFonts w:ascii="Calibri" w:hAnsi="Calibri" w:cs="Calibri"/>
          <w:szCs w:val="22"/>
        </w:rPr>
        <w:t>, including all web pages, sandboxes, forums, communications channels, tools, downloads, support, and other services</w:t>
      </w:r>
      <w:r w:rsidR="0082766E">
        <w:rPr>
          <w:rFonts w:ascii="Calibri" w:hAnsi="Calibri" w:cs="Calibri"/>
          <w:szCs w:val="22"/>
        </w:rPr>
        <w:t xml:space="preserve"> or events</w:t>
      </w:r>
      <w:r>
        <w:rPr>
          <w:rFonts w:ascii="Calibri" w:hAnsi="Calibri" w:cs="Calibri"/>
          <w:szCs w:val="22"/>
        </w:rPr>
        <w:t xml:space="preserve"> (</w:t>
      </w:r>
      <w:r w:rsidR="0082766E">
        <w:rPr>
          <w:rFonts w:ascii="Calibri" w:hAnsi="Calibri" w:cs="Calibri"/>
          <w:szCs w:val="22"/>
        </w:rPr>
        <w:t>t</w:t>
      </w:r>
      <w:r>
        <w:rPr>
          <w:rFonts w:ascii="Calibri" w:hAnsi="Calibri" w:cs="Calibri"/>
          <w:szCs w:val="22"/>
        </w:rPr>
        <w:t xml:space="preserve">ogether </w:t>
      </w:r>
      <w:r w:rsidR="0082766E">
        <w:rPr>
          <w:rFonts w:ascii="Calibri" w:hAnsi="Calibri" w:cs="Calibri"/>
          <w:szCs w:val="22"/>
        </w:rPr>
        <w:t xml:space="preserve">the </w:t>
      </w:r>
      <w:r>
        <w:rPr>
          <w:rFonts w:ascii="Calibri" w:hAnsi="Calibri" w:cs="Calibri"/>
          <w:szCs w:val="22"/>
        </w:rPr>
        <w:t>“</w:t>
      </w:r>
      <w:r w:rsidR="00A02722">
        <w:rPr>
          <w:rFonts w:ascii="Calibri" w:hAnsi="Calibri" w:cs="Calibri"/>
          <w:szCs w:val="22"/>
        </w:rPr>
        <w:t>Design Community</w:t>
      </w:r>
      <w:r>
        <w:rPr>
          <w:rFonts w:ascii="Calibri" w:hAnsi="Calibri" w:cs="Calibri"/>
          <w:szCs w:val="22"/>
        </w:rPr>
        <w:t>”).  This Agreement is between you (“you” or “</w:t>
      </w:r>
      <w:r w:rsidR="00CA3B04">
        <w:rPr>
          <w:rFonts w:ascii="Calibri" w:hAnsi="Calibri" w:cs="Calibri"/>
          <w:szCs w:val="22"/>
        </w:rPr>
        <w:t>Member</w:t>
      </w:r>
      <w:r>
        <w:rPr>
          <w:rFonts w:ascii="Calibri" w:hAnsi="Calibri" w:cs="Calibri"/>
          <w:szCs w:val="22"/>
        </w:rPr>
        <w:t>”</w:t>
      </w:r>
      <w:r w:rsidR="00A02722">
        <w:rPr>
          <w:rFonts w:ascii="Calibri" w:hAnsi="Calibri" w:cs="Calibri"/>
          <w:szCs w:val="22"/>
        </w:rPr>
        <w:t>)</w:t>
      </w:r>
      <w:r>
        <w:rPr>
          <w:rFonts w:ascii="Calibri" w:hAnsi="Calibri" w:cs="Calibri"/>
          <w:szCs w:val="22"/>
        </w:rPr>
        <w:t xml:space="preserve"> and Cisco Systems, Inc.  (“Cisco”) and applies to</w:t>
      </w:r>
      <w:r w:rsidR="00A02722">
        <w:rPr>
          <w:rFonts w:ascii="Calibri" w:hAnsi="Calibri" w:cs="Calibri"/>
          <w:szCs w:val="22"/>
        </w:rPr>
        <w:t xml:space="preserve"> you and your compan</w:t>
      </w:r>
      <w:r w:rsidR="00CA3B04">
        <w:rPr>
          <w:rFonts w:ascii="Calibri" w:hAnsi="Calibri" w:cs="Calibri"/>
          <w:szCs w:val="22"/>
        </w:rPr>
        <w:t>y’</w:t>
      </w:r>
      <w:r w:rsidR="00A02722">
        <w:rPr>
          <w:rFonts w:ascii="Calibri" w:hAnsi="Calibri" w:cs="Calibri"/>
          <w:szCs w:val="22"/>
        </w:rPr>
        <w:t>s access</w:t>
      </w:r>
      <w:r w:rsidR="00CA3B04">
        <w:rPr>
          <w:rFonts w:ascii="Calibri" w:hAnsi="Calibri" w:cs="Calibri"/>
          <w:szCs w:val="22"/>
        </w:rPr>
        <w:t xml:space="preserve"> to</w:t>
      </w:r>
      <w:r w:rsidR="00A02722">
        <w:rPr>
          <w:rFonts w:ascii="Calibri" w:hAnsi="Calibri" w:cs="Calibri"/>
          <w:szCs w:val="22"/>
        </w:rPr>
        <w:t xml:space="preserve"> and participation in the Design Community.</w:t>
      </w:r>
      <w:r>
        <w:rPr>
          <w:rFonts w:ascii="Calibri" w:hAnsi="Calibri" w:cs="Calibri"/>
          <w:szCs w:val="22"/>
        </w:rPr>
        <w:t xml:space="preserve"> </w:t>
      </w:r>
      <w:r w:rsidR="00D57F63" w:rsidRPr="00D57F63">
        <w:rPr>
          <w:rFonts w:ascii="Calibri" w:hAnsi="Calibri" w:cs="Calibri"/>
          <w:szCs w:val="22"/>
        </w:rPr>
        <w:t xml:space="preserve">Cisco and Member may be referred to in this Agreement individually as a “Party” and collectively as the “Parties.”  </w:t>
      </w:r>
    </w:p>
    <w:p w14:paraId="7479D035" w14:textId="17F673E1" w:rsidR="0082766E" w:rsidRDefault="0082766E" w:rsidP="0081271B">
      <w:pPr>
        <w:pStyle w:val="Center"/>
        <w:spacing w:after="240"/>
        <w:jc w:val="left"/>
        <w:rPr>
          <w:rFonts w:ascii="Calibri" w:hAnsi="Calibri" w:cs="Calibri"/>
          <w:szCs w:val="22"/>
        </w:rPr>
      </w:pPr>
      <w:r>
        <w:rPr>
          <w:rFonts w:ascii="Calibri" w:hAnsi="Calibri" w:cs="Calibri"/>
          <w:szCs w:val="22"/>
        </w:rPr>
        <w:t xml:space="preserve">By accepting this </w:t>
      </w:r>
      <w:proofErr w:type="gramStart"/>
      <w:r>
        <w:rPr>
          <w:rFonts w:ascii="Calibri" w:hAnsi="Calibri" w:cs="Calibri"/>
          <w:szCs w:val="22"/>
        </w:rPr>
        <w:t>Agreement</w:t>
      </w:r>
      <w:proofErr w:type="gramEnd"/>
      <w:r>
        <w:rPr>
          <w:rFonts w:ascii="Calibri" w:hAnsi="Calibri" w:cs="Calibri"/>
          <w:szCs w:val="22"/>
        </w:rPr>
        <w:t xml:space="preserve"> you are representing that you have read and agree to these terms, including Cisco’s Privacy Policy, which cover the rules of acceptable use of Cisco web sites, privacy, IP ownership, licensing, disclaimers, limitation on liability and general legal provisions.  The Design Community is not available to minors under the </w:t>
      </w:r>
      <w:r w:rsidR="00CA3B04">
        <w:rPr>
          <w:rFonts w:ascii="Calibri" w:hAnsi="Calibri" w:cs="Calibri"/>
          <w:szCs w:val="22"/>
        </w:rPr>
        <w:t>age</w:t>
      </w:r>
      <w:r>
        <w:rPr>
          <w:rFonts w:ascii="Calibri" w:hAnsi="Calibri" w:cs="Calibri"/>
          <w:szCs w:val="22"/>
        </w:rPr>
        <w:t xml:space="preserve"> of 13 or to any </w:t>
      </w:r>
      <w:r w:rsidR="00CA3B04">
        <w:rPr>
          <w:rFonts w:ascii="Calibri" w:hAnsi="Calibri" w:cs="Calibri"/>
          <w:szCs w:val="22"/>
        </w:rPr>
        <w:t>Members</w:t>
      </w:r>
      <w:r>
        <w:rPr>
          <w:rFonts w:ascii="Calibri" w:hAnsi="Calibri" w:cs="Calibri"/>
          <w:szCs w:val="22"/>
        </w:rPr>
        <w:t xml:space="preserve"> </w:t>
      </w:r>
      <w:r w:rsidR="00CA3B04">
        <w:rPr>
          <w:rFonts w:ascii="Calibri" w:hAnsi="Calibri" w:cs="Calibri"/>
          <w:szCs w:val="22"/>
        </w:rPr>
        <w:t>who</w:t>
      </w:r>
      <w:r>
        <w:rPr>
          <w:rFonts w:ascii="Calibri" w:hAnsi="Calibri" w:cs="Calibri"/>
          <w:szCs w:val="22"/>
        </w:rPr>
        <w:t xml:space="preserve"> have been suspended or removed from the Design Community by Cisco for any reason.  </w:t>
      </w:r>
    </w:p>
    <w:p w14:paraId="43A5BC8C" w14:textId="3C65FEF3" w:rsidR="0082766E" w:rsidRPr="00D65977" w:rsidRDefault="0082766E" w:rsidP="00F13809">
      <w:pPr>
        <w:pStyle w:val="Center"/>
        <w:spacing w:after="240"/>
        <w:jc w:val="left"/>
        <w:rPr>
          <w:rFonts w:ascii="Calibri" w:hAnsi="Calibri" w:cs="Calibri"/>
          <w:szCs w:val="22"/>
        </w:rPr>
      </w:pPr>
      <w:r>
        <w:rPr>
          <w:rFonts w:ascii="Calibri" w:hAnsi="Calibri" w:cs="Calibri"/>
          <w:szCs w:val="22"/>
        </w:rPr>
        <w:t xml:space="preserve">By agreeing to these </w:t>
      </w:r>
      <w:proofErr w:type="gramStart"/>
      <w:r>
        <w:rPr>
          <w:rFonts w:ascii="Calibri" w:hAnsi="Calibri" w:cs="Calibri"/>
          <w:szCs w:val="22"/>
        </w:rPr>
        <w:t>terms</w:t>
      </w:r>
      <w:proofErr w:type="gramEnd"/>
      <w:r>
        <w:rPr>
          <w:rFonts w:ascii="Calibri" w:hAnsi="Calibri" w:cs="Calibri"/>
          <w:szCs w:val="22"/>
        </w:rPr>
        <w:t xml:space="preserve"> you represent and warrant that (</w:t>
      </w:r>
      <w:proofErr w:type="spellStart"/>
      <w:r>
        <w:rPr>
          <w:rFonts w:ascii="Calibri" w:hAnsi="Calibri" w:cs="Calibri"/>
          <w:szCs w:val="22"/>
        </w:rPr>
        <w:t>i</w:t>
      </w:r>
      <w:proofErr w:type="spellEnd"/>
      <w:r>
        <w:rPr>
          <w:rFonts w:ascii="Calibri" w:hAnsi="Calibri" w:cs="Calibri"/>
          <w:szCs w:val="22"/>
        </w:rPr>
        <w:t xml:space="preserve">) all registration information you submit to the Design Community is truthful and accurate, (ii) you have the right, authority, and capacity to agree to and abide by this Agreement, (iii) you are 13 years or older; and (iv) your participation in the Design Community will always be in strict accordance with this Agreement.   Cisco reserves the right, but has no obligation, to monitor and </w:t>
      </w:r>
      <w:proofErr w:type="gramStart"/>
      <w:r>
        <w:rPr>
          <w:rFonts w:ascii="Calibri" w:hAnsi="Calibri" w:cs="Calibri"/>
          <w:szCs w:val="22"/>
        </w:rPr>
        <w:t>take action</w:t>
      </w:r>
      <w:proofErr w:type="gramEnd"/>
      <w:r>
        <w:rPr>
          <w:rFonts w:ascii="Calibri" w:hAnsi="Calibri" w:cs="Calibri"/>
          <w:szCs w:val="22"/>
        </w:rPr>
        <w:t xml:space="preserve"> as needed to ensure </w:t>
      </w:r>
      <w:r w:rsidR="00CA3B04">
        <w:rPr>
          <w:rFonts w:ascii="Calibri" w:hAnsi="Calibri" w:cs="Calibri"/>
          <w:szCs w:val="22"/>
        </w:rPr>
        <w:t xml:space="preserve">your </w:t>
      </w:r>
      <w:r>
        <w:rPr>
          <w:rFonts w:ascii="Calibri" w:hAnsi="Calibri" w:cs="Calibri"/>
          <w:szCs w:val="22"/>
        </w:rPr>
        <w:t xml:space="preserve">compliance with these terms. </w:t>
      </w:r>
    </w:p>
    <w:p w14:paraId="55B78824" w14:textId="6CE7EC9C" w:rsidR="00E11AD9" w:rsidRDefault="00E11AD9" w:rsidP="00E11AD9">
      <w:pPr>
        <w:pStyle w:val="Center"/>
        <w:spacing w:after="240"/>
        <w:jc w:val="left"/>
        <w:rPr>
          <w:rFonts w:ascii="Calibri" w:hAnsi="Calibri" w:cs="Calibri"/>
          <w:szCs w:val="22"/>
        </w:rPr>
      </w:pPr>
      <w:r>
        <w:rPr>
          <w:rFonts w:ascii="Calibri" w:hAnsi="Calibri" w:cs="Calibri"/>
          <w:szCs w:val="22"/>
        </w:rPr>
        <w:t>BY PRESSING “I AGREE” AT THE END OF THIS AGREEMENT OR BY ACCESSING CISCO DESIGN COMMUNITY PROGRAMS, SERVICES AND/OR CONTENT</w:t>
      </w:r>
      <w:r w:rsidR="00CA3B04">
        <w:rPr>
          <w:rFonts w:ascii="Calibri" w:hAnsi="Calibri" w:cs="Calibri"/>
          <w:szCs w:val="22"/>
        </w:rPr>
        <w:t>,</w:t>
      </w:r>
      <w:r>
        <w:rPr>
          <w:rFonts w:ascii="Calibri" w:hAnsi="Calibri" w:cs="Calibri"/>
          <w:szCs w:val="22"/>
        </w:rPr>
        <w:t xml:space="preserve"> YOU AGREE TO THESE TERMS.  IF YOU DO NOT ACCEPT THIS ENTIRE AGREEEMENT, OR DO NOT HAVE THE AUTHORITY TO ENTER INTO THIS AGREEMENT, DO NOT PRESS “I AGREE’ AND DO NOT ACCESS CISCO DESIGN COMMUNITY PROGRAMS, SERVICES OR CONTENT</w:t>
      </w:r>
      <w:r w:rsidR="00CA3B04">
        <w:rPr>
          <w:rFonts w:ascii="Calibri" w:hAnsi="Calibri" w:cs="Calibri"/>
          <w:szCs w:val="22"/>
        </w:rPr>
        <w:t>.</w:t>
      </w:r>
      <w:r>
        <w:rPr>
          <w:rFonts w:ascii="Calibri" w:hAnsi="Calibri" w:cs="Calibri"/>
          <w:szCs w:val="22"/>
        </w:rPr>
        <w:t xml:space="preserve"> ALL USE OF CISCO DESIGN COMMUNITY PROGRAMS, SERVICES OR CONTENT IS AT YOUR OWN RISK. </w:t>
      </w:r>
    </w:p>
    <w:p w14:paraId="5A186A91" w14:textId="3146CE7B" w:rsidR="00C46BE6" w:rsidRPr="00D65977" w:rsidRDefault="00C46BE6" w:rsidP="00C46BE6">
      <w:pPr>
        <w:pStyle w:val="Corporate4L1"/>
        <w:numPr>
          <w:ilvl w:val="0"/>
          <w:numId w:val="1"/>
        </w:numPr>
        <w:ind w:hanging="720"/>
        <w:rPr>
          <w:rFonts w:cs="Calibri"/>
          <w:sz w:val="22"/>
          <w:szCs w:val="22"/>
        </w:rPr>
      </w:pPr>
      <w:r w:rsidRPr="00D65977">
        <w:rPr>
          <w:rFonts w:cs="Calibri"/>
          <w:sz w:val="22"/>
          <w:szCs w:val="22"/>
        </w:rPr>
        <w:t>PURPOSE</w:t>
      </w:r>
    </w:p>
    <w:p w14:paraId="75BD323C" w14:textId="50C76901" w:rsidR="00C46BE6" w:rsidRPr="00D65977" w:rsidRDefault="008B132B" w:rsidP="00C46BE6">
      <w:pPr>
        <w:pStyle w:val="Corporate4L2"/>
        <w:tabs>
          <w:tab w:val="num" w:pos="1440"/>
        </w:tabs>
        <w:rPr>
          <w:rFonts w:cs="Calibri"/>
          <w:snapToGrid w:val="0"/>
          <w:sz w:val="22"/>
          <w:szCs w:val="22"/>
        </w:rPr>
      </w:pPr>
      <w:r w:rsidRPr="00D65977">
        <w:rPr>
          <w:rFonts w:cs="Calibri"/>
          <w:snapToGrid w:val="0"/>
          <w:sz w:val="22"/>
          <w:szCs w:val="22"/>
          <w:lang w:val="en-US"/>
        </w:rPr>
        <w:t>I</w:t>
      </w:r>
      <w:r w:rsidR="008F0CC3">
        <w:rPr>
          <w:rFonts w:cs="Calibri"/>
          <w:snapToGrid w:val="0"/>
          <w:sz w:val="22"/>
          <w:szCs w:val="22"/>
          <w:lang w:val="en-US"/>
        </w:rPr>
        <w:t>ndustry Discussions and Feedback</w:t>
      </w:r>
    </w:p>
    <w:p w14:paraId="763D27C5" w14:textId="7E38D13D" w:rsidR="00C46BE6" w:rsidRPr="00D65977" w:rsidRDefault="00CA3B04" w:rsidP="00BD70FB">
      <w:pPr>
        <w:pStyle w:val="Corporate4L3"/>
        <w:numPr>
          <w:ilvl w:val="0"/>
          <w:numId w:val="0"/>
        </w:numPr>
        <w:ind w:firstLine="720"/>
        <w:rPr>
          <w:rFonts w:cs="Calibri"/>
          <w:snapToGrid w:val="0"/>
          <w:sz w:val="22"/>
          <w:szCs w:val="22"/>
        </w:rPr>
      </w:pPr>
      <w:r>
        <w:rPr>
          <w:rFonts w:cs="Calibri"/>
          <w:snapToGrid w:val="0"/>
          <w:sz w:val="22"/>
          <w:szCs w:val="22"/>
          <w:lang w:val="en-US"/>
        </w:rPr>
        <w:t>The</w:t>
      </w:r>
      <w:r w:rsidR="00521C3C">
        <w:rPr>
          <w:rFonts w:cs="Calibri"/>
          <w:snapToGrid w:val="0"/>
          <w:sz w:val="22"/>
          <w:szCs w:val="22"/>
          <w:lang w:val="en-US"/>
        </w:rPr>
        <w:t xml:space="preserve"> Design Community </w:t>
      </w:r>
      <w:r w:rsidR="00414C80">
        <w:rPr>
          <w:rFonts w:cs="Calibri"/>
          <w:snapToGrid w:val="0"/>
          <w:sz w:val="22"/>
          <w:szCs w:val="22"/>
          <w:lang w:val="en-US"/>
        </w:rPr>
        <w:t>P</w:t>
      </w:r>
      <w:r w:rsidR="00521C3C">
        <w:rPr>
          <w:rFonts w:cs="Calibri"/>
          <w:snapToGrid w:val="0"/>
          <w:sz w:val="22"/>
          <w:szCs w:val="22"/>
          <w:lang w:val="en-US"/>
        </w:rPr>
        <w:t>rogram</w:t>
      </w:r>
      <w:r>
        <w:rPr>
          <w:rFonts w:cs="Calibri"/>
          <w:snapToGrid w:val="0"/>
          <w:sz w:val="22"/>
          <w:szCs w:val="22"/>
          <w:lang w:val="en-US"/>
        </w:rPr>
        <w:t xml:space="preserve"> is intended</w:t>
      </w:r>
      <w:r w:rsidR="00521C3C">
        <w:rPr>
          <w:rFonts w:cs="Calibri"/>
          <w:snapToGrid w:val="0"/>
          <w:sz w:val="22"/>
          <w:szCs w:val="22"/>
          <w:lang w:val="en-US"/>
        </w:rPr>
        <w:t xml:space="preserve"> </w:t>
      </w:r>
      <w:r w:rsidR="00414C80">
        <w:rPr>
          <w:rFonts w:cs="Calibri"/>
          <w:snapToGrid w:val="0"/>
          <w:sz w:val="22"/>
          <w:szCs w:val="22"/>
          <w:lang w:val="en-US"/>
        </w:rPr>
        <w:t>(</w:t>
      </w:r>
      <w:r w:rsidR="00521C3C">
        <w:rPr>
          <w:rFonts w:cs="Calibri"/>
          <w:snapToGrid w:val="0"/>
          <w:sz w:val="22"/>
          <w:szCs w:val="22"/>
          <w:lang w:val="en-US"/>
        </w:rPr>
        <w:t xml:space="preserve">1) to help facilitate industry discussions and the exchange of ideas on industry problems and new market trends, and </w:t>
      </w:r>
      <w:r w:rsidR="00414C80">
        <w:rPr>
          <w:rFonts w:cs="Calibri"/>
          <w:snapToGrid w:val="0"/>
          <w:sz w:val="22"/>
          <w:szCs w:val="22"/>
          <w:lang w:val="en-US"/>
        </w:rPr>
        <w:t>(</w:t>
      </w:r>
      <w:r w:rsidR="00521C3C">
        <w:rPr>
          <w:rFonts w:cs="Calibri"/>
          <w:snapToGrid w:val="0"/>
          <w:sz w:val="22"/>
          <w:szCs w:val="22"/>
          <w:lang w:val="en-US"/>
        </w:rPr>
        <w:t xml:space="preserve">2) to receive </w:t>
      </w:r>
      <w:r w:rsidR="002078F3">
        <w:rPr>
          <w:rFonts w:cs="Calibri"/>
          <w:snapToGrid w:val="0"/>
          <w:sz w:val="22"/>
          <w:szCs w:val="22"/>
          <w:lang w:val="en-US"/>
        </w:rPr>
        <w:t xml:space="preserve">customer and </w:t>
      </w:r>
      <w:r w:rsidR="00521C3C">
        <w:rPr>
          <w:rFonts w:cs="Calibri"/>
          <w:snapToGrid w:val="0"/>
          <w:sz w:val="22"/>
          <w:szCs w:val="22"/>
          <w:lang w:val="en-US"/>
        </w:rPr>
        <w:t xml:space="preserve">partner feedback on </w:t>
      </w:r>
      <w:r w:rsidR="00521C3C" w:rsidRPr="0003332A">
        <w:rPr>
          <w:rFonts w:cs="Calibri"/>
          <w:snapToGrid w:val="0"/>
          <w:sz w:val="22"/>
          <w:szCs w:val="22"/>
          <w:lang w:val="en-US"/>
        </w:rPr>
        <w:t xml:space="preserve">Cisco </w:t>
      </w:r>
      <w:r w:rsidR="00D90464" w:rsidRPr="0003332A">
        <w:rPr>
          <w:rFonts w:cs="Calibri"/>
          <w:sz w:val="22"/>
          <w:szCs w:val="22"/>
        </w:rPr>
        <w:t>products</w:t>
      </w:r>
      <w:r w:rsidR="00D90464" w:rsidRPr="0003332A">
        <w:rPr>
          <w:rFonts w:cs="Calibri"/>
          <w:sz w:val="22"/>
          <w:szCs w:val="22"/>
          <w:lang w:val="en-US"/>
        </w:rPr>
        <w:t>,</w:t>
      </w:r>
      <w:r w:rsidR="00D90464" w:rsidRPr="0003332A">
        <w:rPr>
          <w:rFonts w:cs="Calibri"/>
          <w:sz w:val="22"/>
          <w:szCs w:val="22"/>
        </w:rPr>
        <w:t xml:space="preserve"> services, </w:t>
      </w:r>
      <w:proofErr w:type="spellStart"/>
      <w:r w:rsidR="00B16DE2" w:rsidRPr="0003332A">
        <w:rPr>
          <w:rFonts w:cs="Calibri"/>
          <w:sz w:val="22"/>
          <w:szCs w:val="22"/>
          <w:lang w:val="en-US"/>
        </w:rPr>
        <w:t>demonstator</w:t>
      </w:r>
      <w:proofErr w:type="spellEnd"/>
      <w:r w:rsidR="00B16DE2" w:rsidRPr="0003332A">
        <w:rPr>
          <w:rFonts w:cs="Calibri"/>
          <w:sz w:val="22"/>
          <w:szCs w:val="22"/>
          <w:lang w:val="en-US"/>
        </w:rPr>
        <w:t xml:space="preserve"> units, prototypes, </w:t>
      </w:r>
      <w:r w:rsidR="00D90464" w:rsidRPr="0003332A">
        <w:rPr>
          <w:rFonts w:cs="Calibri"/>
          <w:sz w:val="22"/>
          <w:szCs w:val="22"/>
        </w:rPr>
        <w:t>plans or roadmaps, current or future business</w:t>
      </w:r>
      <w:r w:rsidR="00D90464" w:rsidRPr="0003332A">
        <w:rPr>
          <w:rFonts w:cs="Calibri"/>
          <w:sz w:val="22"/>
          <w:szCs w:val="22"/>
          <w:lang w:val="en-US"/>
        </w:rPr>
        <w:t xml:space="preserve"> ideas</w:t>
      </w:r>
      <w:r w:rsidR="00D90464" w:rsidRPr="0003332A">
        <w:rPr>
          <w:rFonts w:cs="Calibri"/>
          <w:sz w:val="22"/>
          <w:szCs w:val="22"/>
        </w:rPr>
        <w:t xml:space="preserve">, technical information, </w:t>
      </w:r>
      <w:r w:rsidR="00D90464" w:rsidRPr="0003332A">
        <w:rPr>
          <w:rFonts w:cs="Calibri"/>
          <w:sz w:val="22"/>
          <w:szCs w:val="22"/>
          <w:lang w:val="en-US"/>
        </w:rPr>
        <w:t>and similar materials (“</w:t>
      </w:r>
      <w:r w:rsidR="00D90464" w:rsidRPr="0003332A">
        <w:rPr>
          <w:rFonts w:cs="Calibri"/>
          <w:b/>
          <w:bCs w:val="0"/>
          <w:sz w:val="22"/>
          <w:szCs w:val="22"/>
          <w:lang w:val="en-US"/>
        </w:rPr>
        <w:t>Cisco Technology</w:t>
      </w:r>
      <w:r w:rsidR="00D90464" w:rsidRPr="0003332A">
        <w:rPr>
          <w:rFonts w:cs="Calibri"/>
          <w:sz w:val="22"/>
          <w:szCs w:val="22"/>
          <w:lang w:val="en-US"/>
        </w:rPr>
        <w:t>”)</w:t>
      </w:r>
      <w:r w:rsidR="00521C3C" w:rsidRPr="0003332A">
        <w:rPr>
          <w:rFonts w:cs="Calibri"/>
          <w:snapToGrid w:val="0"/>
          <w:sz w:val="22"/>
          <w:szCs w:val="22"/>
          <w:lang w:val="en-US"/>
        </w:rPr>
        <w:t>.</w:t>
      </w:r>
      <w:r w:rsidR="00521C3C">
        <w:rPr>
          <w:rFonts w:cs="Calibri"/>
          <w:snapToGrid w:val="0"/>
          <w:sz w:val="22"/>
          <w:szCs w:val="22"/>
          <w:lang w:val="en-US"/>
        </w:rPr>
        <w:t xml:space="preserve">  </w:t>
      </w:r>
      <w:r w:rsidR="00C711A2" w:rsidRPr="00D65977">
        <w:rPr>
          <w:rFonts w:cs="Calibri"/>
          <w:snapToGrid w:val="0"/>
          <w:sz w:val="22"/>
          <w:szCs w:val="22"/>
          <w:lang w:val="en-US"/>
        </w:rPr>
        <w:t xml:space="preserve">As part of this effort, </w:t>
      </w:r>
      <w:r w:rsidR="00A45434">
        <w:rPr>
          <w:rFonts w:cs="Calibri"/>
          <w:snapToGrid w:val="0"/>
          <w:sz w:val="22"/>
          <w:szCs w:val="22"/>
          <w:lang w:val="en-US"/>
        </w:rPr>
        <w:t>Member</w:t>
      </w:r>
      <w:r w:rsidR="00C46BE6" w:rsidRPr="00D65977">
        <w:rPr>
          <w:rFonts w:cs="Calibri"/>
          <w:snapToGrid w:val="0"/>
          <w:sz w:val="22"/>
          <w:szCs w:val="22"/>
        </w:rPr>
        <w:t xml:space="preserve"> and Cisco intend to </w:t>
      </w:r>
      <w:r w:rsidR="00C711A2" w:rsidRPr="00D65977">
        <w:rPr>
          <w:rFonts w:cs="Calibri"/>
          <w:snapToGrid w:val="0"/>
          <w:sz w:val="22"/>
          <w:szCs w:val="22"/>
          <w:lang w:val="en-US"/>
        </w:rPr>
        <w:t>engage in consultative-style conversations and brainstorming sessions, focusing on pain-point exploration and product market fit</w:t>
      </w:r>
      <w:r w:rsidR="00C46BE6" w:rsidRPr="00D65977">
        <w:rPr>
          <w:rFonts w:cs="Calibri"/>
          <w:snapToGrid w:val="0"/>
          <w:sz w:val="22"/>
          <w:szCs w:val="22"/>
        </w:rPr>
        <w:t xml:space="preserve">.  These </w:t>
      </w:r>
      <w:r w:rsidR="00C711A2" w:rsidRPr="00D65977">
        <w:rPr>
          <w:rFonts w:cs="Calibri"/>
          <w:snapToGrid w:val="0"/>
          <w:sz w:val="22"/>
          <w:szCs w:val="22"/>
          <w:lang w:val="en-US"/>
        </w:rPr>
        <w:t>conversations</w:t>
      </w:r>
      <w:r w:rsidR="00C46BE6" w:rsidRPr="00D65977">
        <w:rPr>
          <w:rFonts w:cs="Calibri"/>
          <w:snapToGrid w:val="0"/>
          <w:sz w:val="22"/>
          <w:szCs w:val="22"/>
        </w:rPr>
        <w:t xml:space="preserve"> </w:t>
      </w:r>
      <w:r w:rsidR="00C711A2" w:rsidRPr="00D65977">
        <w:rPr>
          <w:rFonts w:cs="Calibri"/>
          <w:snapToGrid w:val="0"/>
          <w:sz w:val="22"/>
          <w:szCs w:val="22"/>
          <w:lang w:val="en-US"/>
        </w:rPr>
        <w:t xml:space="preserve">and feedback </w:t>
      </w:r>
      <w:proofErr w:type="spellStart"/>
      <w:r w:rsidR="00C711A2" w:rsidRPr="00D65977">
        <w:rPr>
          <w:rFonts w:cs="Calibri"/>
          <w:snapToGrid w:val="0"/>
          <w:sz w:val="22"/>
          <w:szCs w:val="22"/>
          <w:lang w:val="en-US"/>
        </w:rPr>
        <w:t>opportunites</w:t>
      </w:r>
      <w:proofErr w:type="spellEnd"/>
      <w:r w:rsidR="00C46BE6" w:rsidRPr="00D65977">
        <w:rPr>
          <w:rFonts w:cs="Calibri"/>
          <w:snapToGrid w:val="0"/>
          <w:sz w:val="22"/>
          <w:szCs w:val="22"/>
        </w:rPr>
        <w:t xml:space="preserve"> </w:t>
      </w:r>
      <w:r w:rsidR="000421F3" w:rsidRPr="00D65977">
        <w:rPr>
          <w:rFonts w:cs="Calibri"/>
          <w:snapToGrid w:val="0"/>
          <w:sz w:val="22"/>
          <w:szCs w:val="22"/>
          <w:lang w:val="en-US"/>
        </w:rPr>
        <w:t xml:space="preserve">between Cisco and </w:t>
      </w:r>
      <w:r w:rsidR="00D57F63">
        <w:rPr>
          <w:rFonts w:cs="Calibri"/>
          <w:snapToGrid w:val="0"/>
          <w:sz w:val="22"/>
          <w:szCs w:val="22"/>
          <w:lang w:val="en-US"/>
        </w:rPr>
        <w:t>Members</w:t>
      </w:r>
      <w:r w:rsidR="00C711A2" w:rsidRPr="00D65977">
        <w:rPr>
          <w:rFonts w:cs="Calibri"/>
          <w:snapToGrid w:val="0"/>
          <w:sz w:val="22"/>
          <w:szCs w:val="22"/>
          <w:lang w:val="en-US"/>
        </w:rPr>
        <w:t xml:space="preserve"> will be </w:t>
      </w:r>
      <w:r w:rsidR="00C46BE6" w:rsidRPr="00D65977">
        <w:rPr>
          <w:rFonts w:cs="Calibri"/>
          <w:snapToGrid w:val="0"/>
          <w:sz w:val="22"/>
          <w:szCs w:val="22"/>
        </w:rPr>
        <w:t xml:space="preserve">referred to as </w:t>
      </w:r>
      <w:r w:rsidR="00C711A2" w:rsidRPr="00D65977">
        <w:rPr>
          <w:rFonts w:cs="Calibri"/>
          <w:snapToGrid w:val="0"/>
          <w:sz w:val="22"/>
          <w:szCs w:val="22"/>
          <w:lang w:val="en-US"/>
        </w:rPr>
        <w:t xml:space="preserve">Cisco’s </w:t>
      </w:r>
      <w:r w:rsidR="00C46BE6" w:rsidRPr="00D65977">
        <w:rPr>
          <w:rFonts w:cs="Calibri"/>
          <w:snapToGrid w:val="0"/>
          <w:sz w:val="22"/>
          <w:szCs w:val="22"/>
        </w:rPr>
        <w:t>“</w:t>
      </w:r>
      <w:r w:rsidR="00C711A2" w:rsidRPr="00D65977">
        <w:rPr>
          <w:rFonts w:cs="Calibri"/>
          <w:b/>
          <w:bCs w:val="0"/>
          <w:snapToGrid w:val="0"/>
          <w:sz w:val="22"/>
          <w:szCs w:val="22"/>
          <w:lang w:val="en-US"/>
        </w:rPr>
        <w:t>Design Community Program</w:t>
      </w:r>
      <w:r w:rsidR="00C711A2" w:rsidRPr="00D65977">
        <w:rPr>
          <w:rFonts w:cs="Calibri"/>
          <w:snapToGrid w:val="0"/>
          <w:sz w:val="22"/>
          <w:szCs w:val="22"/>
          <w:lang w:val="en-US"/>
        </w:rPr>
        <w:t>.”</w:t>
      </w:r>
      <w:r w:rsidR="007E778B">
        <w:rPr>
          <w:rFonts w:cs="Calibri"/>
          <w:snapToGrid w:val="0"/>
          <w:sz w:val="22"/>
          <w:szCs w:val="22"/>
          <w:lang w:val="en-US"/>
        </w:rPr>
        <w:t xml:space="preserve">  </w:t>
      </w:r>
    </w:p>
    <w:p w14:paraId="6BF9D6C1" w14:textId="0ACC66AB" w:rsidR="00B609DB" w:rsidRDefault="00B26526" w:rsidP="000A584B">
      <w:pPr>
        <w:pStyle w:val="Corporate4L3"/>
        <w:numPr>
          <w:ilvl w:val="0"/>
          <w:numId w:val="0"/>
        </w:numPr>
        <w:ind w:firstLine="720"/>
        <w:rPr>
          <w:rFonts w:cs="Calibri"/>
          <w:snapToGrid w:val="0"/>
          <w:sz w:val="22"/>
          <w:szCs w:val="22"/>
          <w:lang w:val="en-US"/>
        </w:rPr>
      </w:pPr>
      <w:r w:rsidRPr="00487534">
        <w:rPr>
          <w:rFonts w:cs="Calibri"/>
          <w:snapToGrid w:val="0"/>
          <w:sz w:val="22"/>
          <w:szCs w:val="22"/>
          <w:lang w:val="en-US"/>
        </w:rPr>
        <w:t xml:space="preserve">Participation in </w:t>
      </w:r>
      <w:r w:rsidR="002D10FC" w:rsidRPr="00487534">
        <w:rPr>
          <w:rFonts w:cs="Calibri"/>
          <w:snapToGrid w:val="0"/>
          <w:sz w:val="22"/>
          <w:szCs w:val="22"/>
          <w:lang w:val="en-US"/>
        </w:rPr>
        <w:t>the Design Community Program</w:t>
      </w:r>
      <w:r w:rsidR="00C53673" w:rsidRPr="00487534">
        <w:rPr>
          <w:rFonts w:cs="Calibri"/>
          <w:snapToGrid w:val="0"/>
          <w:sz w:val="22"/>
          <w:szCs w:val="22"/>
          <w:lang w:val="en-US"/>
        </w:rPr>
        <w:t>,</w:t>
      </w:r>
      <w:r w:rsidRPr="00487534">
        <w:rPr>
          <w:rFonts w:cs="Calibri"/>
          <w:snapToGrid w:val="0"/>
          <w:sz w:val="22"/>
          <w:szCs w:val="22"/>
          <w:lang w:val="en-US"/>
        </w:rPr>
        <w:t xml:space="preserve"> and any </w:t>
      </w:r>
      <w:r w:rsidR="002D10FC" w:rsidRPr="00487534">
        <w:rPr>
          <w:rFonts w:cs="Calibri"/>
          <w:snapToGrid w:val="0"/>
          <w:sz w:val="22"/>
          <w:szCs w:val="22"/>
          <w:lang w:val="en-US"/>
        </w:rPr>
        <w:t>of its activities</w:t>
      </w:r>
      <w:r w:rsidR="00C53673" w:rsidRPr="00487534">
        <w:rPr>
          <w:rFonts w:cs="Calibri"/>
          <w:snapToGrid w:val="0"/>
          <w:sz w:val="22"/>
          <w:szCs w:val="22"/>
          <w:lang w:val="en-US"/>
        </w:rPr>
        <w:t>,</w:t>
      </w:r>
      <w:r w:rsidRPr="00487534">
        <w:rPr>
          <w:rFonts w:cs="Calibri"/>
          <w:snapToGrid w:val="0"/>
          <w:sz w:val="22"/>
          <w:szCs w:val="22"/>
          <w:lang w:val="en-US"/>
        </w:rPr>
        <w:t xml:space="preserve"> </w:t>
      </w:r>
      <w:r w:rsidR="002D10FC" w:rsidRPr="00487534">
        <w:rPr>
          <w:rFonts w:cs="Calibri"/>
          <w:snapToGrid w:val="0"/>
          <w:sz w:val="22"/>
          <w:szCs w:val="22"/>
          <w:lang w:val="en-US"/>
        </w:rPr>
        <w:t>is</w:t>
      </w:r>
      <w:r w:rsidRPr="00487534">
        <w:rPr>
          <w:rFonts w:cs="Calibri"/>
          <w:snapToGrid w:val="0"/>
          <w:sz w:val="22"/>
          <w:szCs w:val="22"/>
          <w:lang w:val="en-US"/>
        </w:rPr>
        <w:t xml:space="preserve"> by invitation only to members of Cisco’s broader customer and partner community. </w:t>
      </w:r>
      <w:r w:rsidR="002D10FC" w:rsidRPr="00487534">
        <w:rPr>
          <w:rFonts w:cs="Calibri"/>
          <w:snapToGrid w:val="0"/>
          <w:sz w:val="22"/>
          <w:szCs w:val="22"/>
          <w:lang w:val="en-US"/>
        </w:rPr>
        <w:t>The</w:t>
      </w:r>
      <w:r w:rsidR="00521C3C" w:rsidRPr="00487534">
        <w:rPr>
          <w:rFonts w:cs="Calibri"/>
          <w:snapToGrid w:val="0"/>
          <w:sz w:val="22"/>
          <w:szCs w:val="22"/>
          <w:lang w:val="en-US"/>
        </w:rPr>
        <w:t xml:space="preserve"> </w:t>
      </w:r>
      <w:r w:rsidR="002D10FC" w:rsidRPr="00487534">
        <w:rPr>
          <w:rFonts w:cs="Calibri"/>
          <w:snapToGrid w:val="0"/>
          <w:sz w:val="22"/>
          <w:szCs w:val="22"/>
          <w:lang w:val="en-US"/>
        </w:rPr>
        <w:t xml:space="preserve">Design Community </w:t>
      </w:r>
      <w:r w:rsidR="00521C3C" w:rsidRPr="00487534">
        <w:rPr>
          <w:rFonts w:cs="Calibri"/>
          <w:snapToGrid w:val="0"/>
          <w:sz w:val="22"/>
          <w:szCs w:val="22"/>
          <w:lang w:val="en-US"/>
        </w:rPr>
        <w:t>Program and its activities</w:t>
      </w:r>
      <w:r w:rsidRPr="00487534">
        <w:rPr>
          <w:rFonts w:cs="Calibri"/>
          <w:snapToGrid w:val="0"/>
          <w:sz w:val="22"/>
          <w:szCs w:val="22"/>
          <w:lang w:val="en-US"/>
        </w:rPr>
        <w:t xml:space="preserve"> specifically exclude any Cisco competitors</w:t>
      </w:r>
      <w:r w:rsidR="002D10FC" w:rsidRPr="00487534">
        <w:rPr>
          <w:rFonts w:cs="Calibri"/>
          <w:snapToGrid w:val="0"/>
          <w:sz w:val="22"/>
          <w:szCs w:val="22"/>
          <w:lang w:val="en-US"/>
        </w:rPr>
        <w:t xml:space="preserve"> in the relevant technology spaces</w:t>
      </w:r>
      <w:r w:rsidR="00D57F63">
        <w:rPr>
          <w:rFonts w:cs="Calibri"/>
          <w:snapToGrid w:val="0"/>
          <w:sz w:val="22"/>
          <w:szCs w:val="22"/>
          <w:lang w:val="en-US"/>
        </w:rPr>
        <w:t>,</w:t>
      </w:r>
      <w:r w:rsidR="002D10FC" w:rsidRPr="00487534">
        <w:rPr>
          <w:rFonts w:cs="Calibri"/>
          <w:snapToGrid w:val="0"/>
          <w:sz w:val="22"/>
          <w:szCs w:val="22"/>
          <w:lang w:val="en-US"/>
        </w:rPr>
        <w:t xml:space="preserve"> and the competitive status of Members will be continually assessed by Cisco</w:t>
      </w:r>
      <w:r w:rsidR="000F283E" w:rsidRPr="00487534">
        <w:rPr>
          <w:rFonts w:cs="Calibri"/>
          <w:snapToGrid w:val="0"/>
          <w:sz w:val="22"/>
          <w:szCs w:val="22"/>
          <w:lang w:val="en-US"/>
        </w:rPr>
        <w:t xml:space="preserve"> on a case-</w:t>
      </w:r>
      <w:r w:rsidR="000F283E" w:rsidRPr="00487534">
        <w:rPr>
          <w:rFonts w:cs="Calibri"/>
          <w:snapToGrid w:val="0"/>
          <w:sz w:val="22"/>
          <w:szCs w:val="22"/>
          <w:lang w:val="en-US"/>
        </w:rPr>
        <w:lastRenderedPageBreak/>
        <w:t>by-case basis</w:t>
      </w:r>
      <w:r w:rsidRPr="00487534">
        <w:rPr>
          <w:rFonts w:cs="Calibri"/>
          <w:snapToGrid w:val="0"/>
          <w:sz w:val="22"/>
          <w:szCs w:val="22"/>
          <w:lang w:val="en-US"/>
        </w:rPr>
        <w:t>.</w:t>
      </w:r>
      <w:r w:rsidRPr="002078F3">
        <w:rPr>
          <w:rFonts w:cs="Calibri"/>
          <w:snapToGrid w:val="0"/>
          <w:sz w:val="22"/>
          <w:szCs w:val="22"/>
          <w:lang w:val="en-US"/>
        </w:rPr>
        <w:t xml:space="preserve">  By signing this Agreement</w:t>
      </w:r>
      <w:r w:rsidR="00C00653" w:rsidRPr="002078F3">
        <w:rPr>
          <w:rFonts w:cs="Calibri"/>
          <w:snapToGrid w:val="0"/>
          <w:sz w:val="22"/>
          <w:szCs w:val="22"/>
          <w:lang w:val="en-US"/>
        </w:rPr>
        <w:t>,</w:t>
      </w:r>
      <w:r w:rsidRPr="002078F3">
        <w:rPr>
          <w:rFonts w:cs="Calibri"/>
          <w:snapToGrid w:val="0"/>
          <w:sz w:val="22"/>
          <w:szCs w:val="22"/>
          <w:lang w:val="en-US"/>
        </w:rPr>
        <w:t xml:space="preserve"> </w:t>
      </w:r>
      <w:r w:rsidR="00C00653" w:rsidRPr="002078F3">
        <w:rPr>
          <w:rFonts w:cs="Calibri"/>
          <w:snapToGrid w:val="0"/>
          <w:sz w:val="22"/>
          <w:szCs w:val="22"/>
          <w:lang w:val="en-US"/>
        </w:rPr>
        <w:t>M</w:t>
      </w:r>
      <w:r w:rsidRPr="002078F3">
        <w:rPr>
          <w:rFonts w:cs="Calibri"/>
          <w:snapToGrid w:val="0"/>
          <w:sz w:val="22"/>
          <w:szCs w:val="22"/>
          <w:lang w:val="en-US"/>
        </w:rPr>
        <w:t>ember represents that i</w:t>
      </w:r>
      <w:r w:rsidR="002D10FC" w:rsidRPr="002078F3">
        <w:rPr>
          <w:rFonts w:cs="Calibri"/>
          <w:snapToGrid w:val="0"/>
          <w:sz w:val="22"/>
          <w:szCs w:val="22"/>
          <w:lang w:val="en-US"/>
        </w:rPr>
        <w:t>t</w:t>
      </w:r>
      <w:r w:rsidRPr="002078F3">
        <w:rPr>
          <w:rFonts w:cs="Calibri"/>
          <w:snapToGrid w:val="0"/>
          <w:sz w:val="22"/>
          <w:szCs w:val="22"/>
          <w:lang w:val="en-US"/>
        </w:rPr>
        <w:t xml:space="preserve"> is not a competitor of Cisco </w:t>
      </w:r>
      <w:r w:rsidR="000F283E" w:rsidRPr="002078F3">
        <w:rPr>
          <w:rFonts w:cs="Calibri"/>
          <w:snapToGrid w:val="0"/>
          <w:sz w:val="22"/>
          <w:szCs w:val="22"/>
          <w:lang w:val="en-US"/>
        </w:rPr>
        <w:t>in the areas under discussion</w:t>
      </w:r>
      <w:r w:rsidR="002078F3" w:rsidRPr="002078F3">
        <w:rPr>
          <w:rFonts w:cs="Calibri"/>
          <w:snapToGrid w:val="0"/>
          <w:sz w:val="22"/>
          <w:szCs w:val="22"/>
          <w:lang w:val="en-US"/>
        </w:rPr>
        <w:t>,</w:t>
      </w:r>
      <w:r w:rsidR="000F283E" w:rsidRPr="002078F3">
        <w:rPr>
          <w:rFonts w:cs="Calibri"/>
          <w:snapToGrid w:val="0"/>
          <w:sz w:val="22"/>
          <w:szCs w:val="22"/>
          <w:lang w:val="en-US"/>
        </w:rPr>
        <w:t xml:space="preserve"> </w:t>
      </w:r>
      <w:r w:rsidRPr="002078F3">
        <w:rPr>
          <w:rFonts w:cs="Calibri"/>
          <w:snapToGrid w:val="0"/>
          <w:sz w:val="22"/>
          <w:szCs w:val="22"/>
          <w:lang w:val="en-US"/>
        </w:rPr>
        <w:t>that it does not have any competing interest to that of Cisco</w:t>
      </w:r>
      <w:r w:rsidR="000F283E" w:rsidRPr="002078F3">
        <w:rPr>
          <w:rFonts w:cs="Calibri"/>
          <w:snapToGrid w:val="0"/>
          <w:sz w:val="22"/>
          <w:szCs w:val="22"/>
          <w:lang w:val="en-US"/>
        </w:rPr>
        <w:t xml:space="preserve"> in those technology spaces</w:t>
      </w:r>
      <w:r w:rsidR="002078F3" w:rsidRPr="002078F3">
        <w:rPr>
          <w:rFonts w:cs="Calibri"/>
          <w:snapToGrid w:val="0"/>
          <w:sz w:val="22"/>
          <w:szCs w:val="22"/>
          <w:lang w:val="en-US"/>
        </w:rPr>
        <w:t>, and</w:t>
      </w:r>
      <w:r w:rsidR="002078F3">
        <w:rPr>
          <w:rFonts w:cs="Calibri"/>
          <w:snapToGrid w:val="0"/>
          <w:sz w:val="22"/>
          <w:szCs w:val="22"/>
          <w:lang w:val="en-US"/>
        </w:rPr>
        <w:t xml:space="preserve"> that it will notify Cisco if </w:t>
      </w:r>
      <w:r w:rsidR="00D57F63">
        <w:rPr>
          <w:rFonts w:cs="Calibri"/>
          <w:snapToGrid w:val="0"/>
          <w:sz w:val="22"/>
          <w:szCs w:val="22"/>
          <w:lang w:val="en-US"/>
        </w:rPr>
        <w:t xml:space="preserve">Member’s </w:t>
      </w:r>
      <w:r w:rsidR="002078F3">
        <w:rPr>
          <w:rFonts w:cs="Calibri"/>
          <w:snapToGrid w:val="0"/>
          <w:sz w:val="22"/>
          <w:szCs w:val="22"/>
          <w:lang w:val="en-US"/>
        </w:rPr>
        <w:t xml:space="preserve">competitive status changes </w:t>
      </w:r>
      <w:proofErr w:type="gramStart"/>
      <w:r w:rsidR="002078F3">
        <w:rPr>
          <w:rFonts w:cs="Calibri"/>
          <w:snapToGrid w:val="0"/>
          <w:sz w:val="22"/>
          <w:szCs w:val="22"/>
          <w:lang w:val="en-US"/>
        </w:rPr>
        <w:t>during the course of</w:t>
      </w:r>
      <w:proofErr w:type="gramEnd"/>
      <w:r w:rsidR="002078F3">
        <w:rPr>
          <w:rFonts w:cs="Calibri"/>
          <w:snapToGrid w:val="0"/>
          <w:sz w:val="22"/>
          <w:szCs w:val="22"/>
          <w:lang w:val="en-US"/>
        </w:rPr>
        <w:t xml:space="preserve"> the Design Community Program</w:t>
      </w:r>
      <w:r>
        <w:rPr>
          <w:rFonts w:cs="Calibri"/>
          <w:snapToGrid w:val="0"/>
          <w:sz w:val="22"/>
          <w:szCs w:val="22"/>
          <w:lang w:val="en-US"/>
        </w:rPr>
        <w:t>.</w:t>
      </w:r>
      <w:r w:rsidR="00521C3C">
        <w:rPr>
          <w:rFonts w:cs="Calibri"/>
          <w:snapToGrid w:val="0"/>
          <w:sz w:val="22"/>
          <w:szCs w:val="22"/>
          <w:lang w:val="en-US"/>
        </w:rPr>
        <w:t xml:space="preserve">  </w:t>
      </w:r>
      <w:r w:rsidR="002078F3" w:rsidRPr="002078F3">
        <w:rPr>
          <w:rFonts w:cs="Calibri"/>
          <w:snapToGrid w:val="0"/>
          <w:sz w:val="22"/>
          <w:szCs w:val="22"/>
          <w:lang w:val="en-US"/>
        </w:rPr>
        <w:t xml:space="preserve">It is the Member’s responsibility to notify Cisco of any potential conflicts prior to joining the program </w:t>
      </w:r>
      <w:r w:rsidR="00801E1F">
        <w:rPr>
          <w:rFonts w:cs="Calibri"/>
          <w:snapToGrid w:val="0"/>
          <w:sz w:val="22"/>
          <w:szCs w:val="22"/>
          <w:lang w:val="en-US"/>
        </w:rPr>
        <w:t>and</w:t>
      </w:r>
      <w:r w:rsidR="002078F3" w:rsidRPr="002078F3">
        <w:rPr>
          <w:rFonts w:cs="Calibri"/>
          <w:snapToGrid w:val="0"/>
          <w:sz w:val="22"/>
          <w:szCs w:val="22"/>
          <w:lang w:val="en-US"/>
        </w:rPr>
        <w:t xml:space="preserve"> as they arise during the program.  </w:t>
      </w:r>
      <w:r w:rsidR="00A70B4B">
        <w:rPr>
          <w:rFonts w:cs="Calibri"/>
          <w:snapToGrid w:val="0"/>
          <w:sz w:val="22"/>
          <w:szCs w:val="22"/>
          <w:lang w:val="en-US"/>
        </w:rPr>
        <w:t>Participation in the Design Community Program</w:t>
      </w:r>
      <w:r w:rsidR="000A584B">
        <w:rPr>
          <w:rFonts w:cs="Calibri"/>
          <w:snapToGrid w:val="0"/>
          <w:sz w:val="22"/>
          <w:szCs w:val="22"/>
          <w:lang w:val="en-US"/>
        </w:rPr>
        <w:t xml:space="preserve"> is conditioned on the terms </w:t>
      </w:r>
      <w:r w:rsidR="00C00653">
        <w:rPr>
          <w:rFonts w:cs="Calibri"/>
          <w:snapToGrid w:val="0"/>
          <w:sz w:val="22"/>
          <w:szCs w:val="22"/>
          <w:lang w:val="en-US"/>
        </w:rPr>
        <w:t>set forth in this Agreement</w:t>
      </w:r>
      <w:r w:rsidR="000A584B">
        <w:rPr>
          <w:rFonts w:cs="Calibri"/>
          <w:snapToGrid w:val="0"/>
          <w:sz w:val="22"/>
          <w:szCs w:val="22"/>
          <w:lang w:val="en-US"/>
        </w:rPr>
        <w:t xml:space="preserve">. </w:t>
      </w:r>
      <w:r w:rsidR="000F283E">
        <w:rPr>
          <w:rFonts w:cs="Calibri"/>
          <w:snapToGrid w:val="0"/>
          <w:sz w:val="22"/>
          <w:szCs w:val="22"/>
          <w:lang w:val="en-US"/>
        </w:rPr>
        <w:t xml:space="preserve"> </w:t>
      </w:r>
      <w:r w:rsidR="007E778B">
        <w:rPr>
          <w:rFonts w:cs="Calibri"/>
          <w:snapToGrid w:val="0"/>
          <w:sz w:val="22"/>
          <w:szCs w:val="22"/>
          <w:lang w:val="en-US"/>
        </w:rPr>
        <w:t>Cisco reserve</w:t>
      </w:r>
      <w:r w:rsidR="00801E1F">
        <w:rPr>
          <w:rFonts w:cs="Calibri"/>
          <w:snapToGrid w:val="0"/>
          <w:sz w:val="22"/>
          <w:szCs w:val="22"/>
          <w:lang w:val="en-US"/>
        </w:rPr>
        <w:t>s</w:t>
      </w:r>
      <w:r w:rsidR="007E778B">
        <w:rPr>
          <w:rFonts w:cs="Calibri"/>
          <w:snapToGrid w:val="0"/>
          <w:sz w:val="22"/>
          <w:szCs w:val="22"/>
          <w:lang w:val="en-US"/>
        </w:rPr>
        <w:t xml:space="preserve"> the right to alter or amend the Design Community Program at any time. </w:t>
      </w:r>
      <w:r w:rsidR="000F283E">
        <w:rPr>
          <w:rFonts w:cs="Calibri"/>
          <w:snapToGrid w:val="0"/>
          <w:sz w:val="22"/>
          <w:szCs w:val="22"/>
          <w:lang w:val="en-US"/>
        </w:rPr>
        <w:t xml:space="preserve">Both Parties have the right to terminate as set forth </w:t>
      </w:r>
      <w:r w:rsidR="000F283E" w:rsidRPr="004758F8">
        <w:rPr>
          <w:rFonts w:cs="Calibri"/>
          <w:snapToGrid w:val="0"/>
          <w:sz w:val="22"/>
          <w:szCs w:val="22"/>
          <w:lang w:val="en-US"/>
        </w:rPr>
        <w:t>in Section 4.1</w:t>
      </w:r>
      <w:r w:rsidR="00251172" w:rsidRPr="004758F8">
        <w:rPr>
          <w:rFonts w:cs="Calibri"/>
          <w:snapToGrid w:val="0"/>
          <w:sz w:val="22"/>
          <w:szCs w:val="22"/>
          <w:lang w:val="en-US"/>
        </w:rPr>
        <w:t xml:space="preserve"> (</w:t>
      </w:r>
      <w:r w:rsidR="004758F8" w:rsidRPr="004758F8">
        <w:rPr>
          <w:rFonts w:cs="Calibri"/>
          <w:snapToGrid w:val="0"/>
          <w:sz w:val="22"/>
          <w:szCs w:val="22"/>
          <w:lang w:val="en-US"/>
        </w:rPr>
        <w:t>Term and Termination</w:t>
      </w:r>
      <w:r w:rsidR="00251172" w:rsidRPr="004758F8">
        <w:rPr>
          <w:rFonts w:cs="Calibri"/>
          <w:snapToGrid w:val="0"/>
          <w:sz w:val="22"/>
          <w:szCs w:val="22"/>
          <w:lang w:val="en-US"/>
        </w:rPr>
        <w:t>)</w:t>
      </w:r>
      <w:r w:rsidR="000F283E" w:rsidRPr="004758F8">
        <w:rPr>
          <w:rFonts w:cs="Calibri"/>
          <w:snapToGrid w:val="0"/>
          <w:sz w:val="22"/>
          <w:szCs w:val="22"/>
          <w:lang w:val="en-US"/>
        </w:rPr>
        <w:t xml:space="preserve"> below.</w:t>
      </w:r>
    </w:p>
    <w:p w14:paraId="5ABCF2DC" w14:textId="7E353593" w:rsidR="00C46BE6" w:rsidRPr="00D65977" w:rsidRDefault="00B16DE2" w:rsidP="00B16DE2">
      <w:pPr>
        <w:pStyle w:val="Corporate4L2"/>
        <w:numPr>
          <w:ilvl w:val="0"/>
          <w:numId w:val="0"/>
        </w:numPr>
        <w:ind w:left="720"/>
        <w:rPr>
          <w:rFonts w:cs="Calibri"/>
          <w:sz w:val="22"/>
          <w:szCs w:val="22"/>
        </w:rPr>
      </w:pPr>
      <w:r>
        <w:rPr>
          <w:rFonts w:cs="Calibri"/>
          <w:sz w:val="22"/>
          <w:szCs w:val="22"/>
          <w:lang w:val="en-US"/>
        </w:rPr>
        <w:t>1.</w:t>
      </w:r>
      <w:r w:rsidR="00095889">
        <w:rPr>
          <w:rFonts w:cs="Calibri"/>
          <w:sz w:val="22"/>
          <w:szCs w:val="22"/>
          <w:lang w:val="en-US"/>
        </w:rPr>
        <w:t>2</w:t>
      </w:r>
      <w:r>
        <w:rPr>
          <w:rFonts w:cs="Calibri"/>
          <w:sz w:val="22"/>
          <w:szCs w:val="22"/>
          <w:lang w:val="en-US"/>
        </w:rPr>
        <w:tab/>
      </w:r>
      <w:r w:rsidR="006A52C2">
        <w:rPr>
          <w:rFonts w:cs="Calibri"/>
          <w:sz w:val="22"/>
          <w:szCs w:val="22"/>
          <w:lang w:val="en-US"/>
        </w:rPr>
        <w:t>Member</w:t>
      </w:r>
      <w:r>
        <w:rPr>
          <w:rFonts w:cs="Calibri"/>
          <w:sz w:val="22"/>
          <w:szCs w:val="22"/>
          <w:lang w:val="en-US"/>
        </w:rPr>
        <w:t xml:space="preserve"> Review </w:t>
      </w:r>
    </w:p>
    <w:p w14:paraId="1620AC9A" w14:textId="16DBC413" w:rsidR="003A6566" w:rsidRDefault="003A6566" w:rsidP="00C46BE6">
      <w:pPr>
        <w:pStyle w:val="BodyText"/>
        <w:rPr>
          <w:rFonts w:cs="Calibri"/>
          <w:sz w:val="22"/>
          <w:szCs w:val="22"/>
        </w:rPr>
      </w:pPr>
      <w:r>
        <w:rPr>
          <w:rFonts w:cs="Calibri"/>
          <w:sz w:val="22"/>
          <w:szCs w:val="22"/>
        </w:rPr>
        <w:t xml:space="preserve">This Agreement contemplates </w:t>
      </w:r>
      <w:r w:rsidR="00C20889">
        <w:rPr>
          <w:rFonts w:cs="Calibri"/>
          <w:sz w:val="22"/>
          <w:szCs w:val="22"/>
        </w:rPr>
        <w:t>that Cisco may</w:t>
      </w:r>
      <w:r w:rsidR="006A52C2">
        <w:rPr>
          <w:rFonts w:cs="Calibri"/>
          <w:sz w:val="22"/>
          <w:szCs w:val="22"/>
        </w:rPr>
        <w:t>, from time to time,</w:t>
      </w:r>
      <w:r w:rsidR="00C20889">
        <w:rPr>
          <w:rFonts w:cs="Calibri"/>
          <w:sz w:val="22"/>
          <w:szCs w:val="22"/>
        </w:rPr>
        <w:t xml:space="preserve"> disclose</w:t>
      </w:r>
      <w:r w:rsidR="008F2BDC">
        <w:rPr>
          <w:rFonts w:cs="Calibri"/>
          <w:sz w:val="22"/>
          <w:szCs w:val="22"/>
        </w:rPr>
        <w:t xml:space="preserve"> to Members</w:t>
      </w:r>
      <w:r w:rsidR="006A52C2">
        <w:rPr>
          <w:rFonts w:cs="Calibri"/>
          <w:sz w:val="22"/>
          <w:szCs w:val="22"/>
        </w:rPr>
        <w:t>,</w:t>
      </w:r>
      <w:r w:rsidR="00C20889">
        <w:rPr>
          <w:rFonts w:cs="Calibri"/>
          <w:sz w:val="22"/>
          <w:szCs w:val="22"/>
        </w:rPr>
        <w:t xml:space="preserve"> pursuant to Section 2</w:t>
      </w:r>
      <w:r w:rsidR="008F2BDC">
        <w:rPr>
          <w:rFonts w:cs="Calibri"/>
          <w:sz w:val="22"/>
          <w:szCs w:val="22"/>
        </w:rPr>
        <w:t xml:space="preserve"> (Confidentiality)</w:t>
      </w:r>
      <w:r w:rsidR="00C20889">
        <w:rPr>
          <w:rFonts w:cs="Calibri"/>
          <w:sz w:val="22"/>
          <w:szCs w:val="22"/>
        </w:rPr>
        <w:t xml:space="preserve">, </w:t>
      </w:r>
      <w:r w:rsidR="00DD61CF">
        <w:rPr>
          <w:rFonts w:cs="Calibri"/>
          <w:sz w:val="22"/>
          <w:szCs w:val="22"/>
        </w:rPr>
        <w:t>Cisco Technology</w:t>
      </w:r>
      <w:r w:rsidR="00C20889">
        <w:rPr>
          <w:rFonts w:cs="Calibri"/>
          <w:sz w:val="22"/>
          <w:szCs w:val="22"/>
        </w:rPr>
        <w:t xml:space="preserve"> for review</w:t>
      </w:r>
      <w:r w:rsidR="00B16DE2">
        <w:rPr>
          <w:rFonts w:cs="Calibri"/>
          <w:sz w:val="22"/>
          <w:szCs w:val="22"/>
        </w:rPr>
        <w:t xml:space="preserve"> or evaluation (“</w:t>
      </w:r>
      <w:r w:rsidR="006A52C2">
        <w:rPr>
          <w:rFonts w:cs="Calibri"/>
          <w:b/>
          <w:bCs/>
          <w:sz w:val="22"/>
          <w:szCs w:val="22"/>
        </w:rPr>
        <w:t>Member</w:t>
      </w:r>
      <w:r w:rsidR="00B16DE2" w:rsidRPr="00B16DE2">
        <w:rPr>
          <w:rFonts w:cs="Calibri"/>
          <w:b/>
          <w:bCs/>
          <w:sz w:val="22"/>
          <w:szCs w:val="22"/>
        </w:rPr>
        <w:t xml:space="preserve"> Review</w:t>
      </w:r>
      <w:r w:rsidR="00B16DE2">
        <w:rPr>
          <w:rFonts w:cs="Calibri"/>
          <w:sz w:val="22"/>
          <w:szCs w:val="22"/>
        </w:rPr>
        <w:t>”)</w:t>
      </w:r>
      <w:r w:rsidR="008F2BDC">
        <w:rPr>
          <w:rFonts w:cs="Calibri"/>
          <w:sz w:val="22"/>
          <w:szCs w:val="22"/>
        </w:rPr>
        <w:t>.</w:t>
      </w:r>
      <w:r w:rsidR="00C20889">
        <w:rPr>
          <w:rFonts w:cs="Calibri"/>
          <w:sz w:val="22"/>
          <w:szCs w:val="22"/>
        </w:rPr>
        <w:t xml:space="preserve"> </w:t>
      </w:r>
      <w:r w:rsidR="006A52C2">
        <w:rPr>
          <w:rFonts w:cs="Calibri"/>
          <w:sz w:val="22"/>
          <w:szCs w:val="22"/>
        </w:rPr>
        <w:t>However, Cisco is under no obligation to make Cisco Technology available to Member</w:t>
      </w:r>
      <w:r w:rsidR="00501F76">
        <w:rPr>
          <w:rFonts w:cs="Calibri"/>
          <w:sz w:val="22"/>
          <w:szCs w:val="22"/>
        </w:rPr>
        <w:t xml:space="preserve"> or to </w:t>
      </w:r>
      <w:r w:rsidR="005F7ED8">
        <w:rPr>
          <w:rFonts w:cs="Calibri"/>
          <w:sz w:val="22"/>
          <w:szCs w:val="22"/>
        </w:rPr>
        <w:t xml:space="preserve">commercially release Cisco </w:t>
      </w:r>
      <w:proofErr w:type="gramStart"/>
      <w:r w:rsidR="005F7ED8">
        <w:rPr>
          <w:rFonts w:cs="Calibri"/>
          <w:sz w:val="22"/>
          <w:szCs w:val="22"/>
        </w:rPr>
        <w:t>Technology</w:t>
      </w:r>
      <w:r w:rsidR="00501F76">
        <w:rPr>
          <w:rFonts w:cs="Calibri"/>
          <w:sz w:val="22"/>
          <w:szCs w:val="22"/>
        </w:rPr>
        <w:t xml:space="preserve"> </w:t>
      </w:r>
      <w:r w:rsidR="006A52C2">
        <w:rPr>
          <w:rFonts w:cs="Calibri"/>
          <w:sz w:val="22"/>
          <w:szCs w:val="22"/>
        </w:rPr>
        <w:t>.</w:t>
      </w:r>
      <w:proofErr w:type="gramEnd"/>
    </w:p>
    <w:p w14:paraId="79C4BA8A" w14:textId="692FA027" w:rsidR="00AE7A5B" w:rsidRDefault="00AE7A5B" w:rsidP="00B16DE2">
      <w:pPr>
        <w:pStyle w:val="BodyText"/>
        <w:ind w:left="720"/>
        <w:rPr>
          <w:rFonts w:cs="Calibri"/>
          <w:sz w:val="22"/>
          <w:szCs w:val="22"/>
        </w:rPr>
      </w:pPr>
      <w:r>
        <w:rPr>
          <w:rFonts w:cs="Calibri"/>
          <w:sz w:val="22"/>
          <w:szCs w:val="22"/>
        </w:rPr>
        <w:t>1.</w:t>
      </w:r>
      <w:r w:rsidR="00F327E2">
        <w:rPr>
          <w:rFonts w:cs="Calibri"/>
          <w:sz w:val="22"/>
          <w:szCs w:val="22"/>
        </w:rPr>
        <w:t>2</w:t>
      </w:r>
      <w:r w:rsidRPr="00AE7A5B">
        <w:rPr>
          <w:rFonts w:cs="Calibri"/>
          <w:sz w:val="22"/>
          <w:szCs w:val="22"/>
        </w:rPr>
        <w:t>.</w:t>
      </w:r>
      <w:r w:rsidR="00B16DE2">
        <w:rPr>
          <w:rFonts w:cs="Calibri"/>
          <w:sz w:val="22"/>
          <w:szCs w:val="22"/>
        </w:rPr>
        <w:t>1</w:t>
      </w:r>
      <w:r w:rsidRPr="00AE7A5B">
        <w:rPr>
          <w:rFonts w:cs="Calibri"/>
          <w:sz w:val="22"/>
          <w:szCs w:val="22"/>
        </w:rPr>
        <w:tab/>
      </w:r>
      <w:r w:rsidRPr="00B16DE2">
        <w:rPr>
          <w:rFonts w:cs="Calibri"/>
          <w:b/>
          <w:bCs/>
          <w:sz w:val="22"/>
          <w:szCs w:val="22"/>
        </w:rPr>
        <w:t>Restriction on Use</w:t>
      </w:r>
      <w:r w:rsidRPr="00AE7A5B">
        <w:rPr>
          <w:rFonts w:cs="Calibri"/>
          <w:sz w:val="22"/>
          <w:szCs w:val="22"/>
        </w:rPr>
        <w:t xml:space="preserve">. </w:t>
      </w:r>
      <w:r w:rsidR="006A52C2" w:rsidRPr="006A52C2">
        <w:rPr>
          <w:rFonts w:cs="Calibri"/>
          <w:sz w:val="22"/>
          <w:szCs w:val="22"/>
        </w:rPr>
        <w:t xml:space="preserve">Cisco grants to </w:t>
      </w:r>
      <w:r w:rsidR="006A52C2">
        <w:rPr>
          <w:rFonts w:cs="Calibri"/>
          <w:sz w:val="22"/>
          <w:szCs w:val="22"/>
        </w:rPr>
        <w:t>Member</w:t>
      </w:r>
      <w:r w:rsidR="006A52C2" w:rsidRPr="006A52C2">
        <w:rPr>
          <w:rFonts w:cs="Calibri"/>
          <w:sz w:val="22"/>
          <w:szCs w:val="22"/>
        </w:rPr>
        <w:t xml:space="preserve"> a personal, non-transferable, non-exclusive license (without right to sublicense) to use </w:t>
      </w:r>
      <w:r w:rsidR="006A52C2">
        <w:rPr>
          <w:rFonts w:cs="Calibri"/>
          <w:sz w:val="22"/>
          <w:szCs w:val="22"/>
        </w:rPr>
        <w:t>Cisco Technology</w:t>
      </w:r>
      <w:r w:rsidR="006A52C2" w:rsidRPr="006A52C2">
        <w:rPr>
          <w:rFonts w:cs="Calibri"/>
          <w:sz w:val="22"/>
          <w:szCs w:val="22"/>
        </w:rPr>
        <w:t xml:space="preserve"> solely for </w:t>
      </w:r>
      <w:r w:rsidR="006A52C2">
        <w:rPr>
          <w:rFonts w:cs="Calibri"/>
          <w:sz w:val="22"/>
          <w:szCs w:val="22"/>
        </w:rPr>
        <w:t>Member Review</w:t>
      </w:r>
      <w:r w:rsidR="006A52C2" w:rsidRPr="006A52C2">
        <w:rPr>
          <w:rFonts w:cs="Calibri"/>
          <w:sz w:val="22"/>
          <w:szCs w:val="22"/>
        </w:rPr>
        <w:t xml:space="preserve">. </w:t>
      </w:r>
      <w:r w:rsidR="006A52C2">
        <w:rPr>
          <w:rFonts w:cs="Calibri"/>
          <w:sz w:val="22"/>
          <w:szCs w:val="22"/>
        </w:rPr>
        <w:t>Member</w:t>
      </w:r>
      <w:r w:rsidRPr="00AE7A5B">
        <w:rPr>
          <w:rFonts w:cs="Calibri"/>
          <w:sz w:val="22"/>
          <w:szCs w:val="22"/>
        </w:rPr>
        <w:t xml:space="preserve"> shall not use Cisco Technology in</w:t>
      </w:r>
      <w:r w:rsidR="00B14CD1">
        <w:rPr>
          <w:rFonts w:cs="Calibri"/>
          <w:sz w:val="22"/>
          <w:szCs w:val="22"/>
        </w:rPr>
        <w:t xml:space="preserve"> a production environment or in</w:t>
      </w:r>
      <w:r w:rsidRPr="00AE7A5B">
        <w:rPr>
          <w:rFonts w:cs="Calibri"/>
          <w:sz w:val="22"/>
          <w:szCs w:val="22"/>
        </w:rPr>
        <w:t xml:space="preserve"> any manner to operate or support its own products or business of any kind. In no event shall </w:t>
      </w:r>
      <w:r w:rsidR="00D45378">
        <w:rPr>
          <w:rFonts w:cs="Calibri"/>
          <w:sz w:val="22"/>
          <w:szCs w:val="22"/>
        </w:rPr>
        <w:t>Member</w:t>
      </w:r>
      <w:r w:rsidRPr="00AE7A5B">
        <w:rPr>
          <w:rFonts w:cs="Calibri"/>
          <w:sz w:val="22"/>
          <w:szCs w:val="22"/>
        </w:rPr>
        <w:t xml:space="preserve"> use Cisco Technology for the benefit of any third party or for any purpose other than for </w:t>
      </w:r>
      <w:r w:rsidR="00F37C13">
        <w:rPr>
          <w:rFonts w:cs="Calibri"/>
          <w:sz w:val="22"/>
          <w:szCs w:val="22"/>
        </w:rPr>
        <w:t>the</w:t>
      </w:r>
      <w:r w:rsidRPr="00AE7A5B">
        <w:rPr>
          <w:rFonts w:cs="Calibri"/>
          <w:sz w:val="22"/>
          <w:szCs w:val="22"/>
        </w:rPr>
        <w:t xml:space="preserve"> purpose of evaluating Cisco Technology </w:t>
      </w:r>
      <w:r w:rsidR="005F7ED8">
        <w:rPr>
          <w:rFonts w:cs="Calibri"/>
          <w:sz w:val="22"/>
          <w:szCs w:val="22"/>
        </w:rPr>
        <w:t>and providing Feedback</w:t>
      </w:r>
      <w:r w:rsidR="00F37C13">
        <w:rPr>
          <w:rFonts w:cs="Calibri"/>
          <w:sz w:val="22"/>
          <w:szCs w:val="22"/>
        </w:rPr>
        <w:t xml:space="preserve"> (</w:t>
      </w:r>
      <w:r w:rsidR="00D45378">
        <w:rPr>
          <w:rFonts w:cs="Calibri"/>
          <w:sz w:val="22"/>
          <w:szCs w:val="22"/>
        </w:rPr>
        <w:t>defined in Section 2 below</w:t>
      </w:r>
      <w:r w:rsidR="00F37C13">
        <w:rPr>
          <w:rFonts w:cs="Calibri"/>
          <w:sz w:val="22"/>
          <w:szCs w:val="22"/>
        </w:rPr>
        <w:t xml:space="preserve">) as set forth </w:t>
      </w:r>
      <w:r w:rsidRPr="00AE7A5B">
        <w:rPr>
          <w:rFonts w:cs="Calibri"/>
          <w:sz w:val="22"/>
          <w:szCs w:val="22"/>
        </w:rPr>
        <w:t>in this Agreement.</w:t>
      </w:r>
    </w:p>
    <w:p w14:paraId="6DDAFECA" w14:textId="5E8B76A6" w:rsidR="006A52C2" w:rsidRDefault="006A52C2" w:rsidP="00B16DE2">
      <w:pPr>
        <w:pStyle w:val="BodyText"/>
        <w:ind w:left="720"/>
        <w:rPr>
          <w:rFonts w:cs="Calibri"/>
          <w:sz w:val="22"/>
          <w:szCs w:val="22"/>
        </w:rPr>
      </w:pPr>
      <w:r>
        <w:rPr>
          <w:rFonts w:cs="Calibri"/>
          <w:sz w:val="22"/>
          <w:szCs w:val="22"/>
        </w:rPr>
        <w:t>1.</w:t>
      </w:r>
      <w:r w:rsidR="00F327E2">
        <w:rPr>
          <w:rFonts w:cs="Calibri"/>
          <w:sz w:val="22"/>
          <w:szCs w:val="22"/>
        </w:rPr>
        <w:t>2</w:t>
      </w:r>
      <w:r>
        <w:rPr>
          <w:rFonts w:cs="Calibri"/>
          <w:sz w:val="22"/>
          <w:szCs w:val="22"/>
        </w:rPr>
        <w:t>.2</w:t>
      </w:r>
      <w:r>
        <w:rPr>
          <w:rFonts w:cs="Calibri"/>
          <w:sz w:val="22"/>
          <w:szCs w:val="22"/>
        </w:rPr>
        <w:tab/>
      </w:r>
      <w:r w:rsidRPr="006A52C2">
        <w:rPr>
          <w:rFonts w:cs="Calibri"/>
          <w:b/>
          <w:bCs/>
          <w:sz w:val="22"/>
          <w:szCs w:val="22"/>
        </w:rPr>
        <w:t>Ownership</w:t>
      </w:r>
      <w:r>
        <w:rPr>
          <w:rFonts w:cs="Calibri"/>
          <w:sz w:val="22"/>
          <w:szCs w:val="22"/>
        </w:rPr>
        <w:t>. Member</w:t>
      </w:r>
      <w:r w:rsidRPr="006A52C2">
        <w:rPr>
          <w:rFonts w:cs="Calibri"/>
          <w:sz w:val="22"/>
          <w:szCs w:val="22"/>
        </w:rPr>
        <w:t xml:space="preserve"> acknowledges that Cisco Technology is temporarily provided to </w:t>
      </w:r>
      <w:r>
        <w:rPr>
          <w:rFonts w:cs="Calibri"/>
          <w:sz w:val="22"/>
          <w:szCs w:val="22"/>
        </w:rPr>
        <w:t>Member</w:t>
      </w:r>
      <w:r w:rsidRPr="006A52C2">
        <w:rPr>
          <w:rFonts w:cs="Calibri"/>
          <w:sz w:val="22"/>
          <w:szCs w:val="22"/>
        </w:rPr>
        <w:t xml:space="preserve"> for </w:t>
      </w:r>
      <w:r>
        <w:rPr>
          <w:rFonts w:cs="Calibri"/>
          <w:sz w:val="22"/>
          <w:szCs w:val="22"/>
        </w:rPr>
        <w:t xml:space="preserve">review and </w:t>
      </w:r>
      <w:r w:rsidR="00F37C13">
        <w:rPr>
          <w:rFonts w:cs="Calibri"/>
          <w:sz w:val="22"/>
          <w:szCs w:val="22"/>
        </w:rPr>
        <w:t>F</w:t>
      </w:r>
      <w:r>
        <w:rPr>
          <w:rFonts w:cs="Calibri"/>
          <w:sz w:val="22"/>
          <w:szCs w:val="22"/>
        </w:rPr>
        <w:t>eedback</w:t>
      </w:r>
      <w:r w:rsidRPr="006A52C2">
        <w:rPr>
          <w:rFonts w:cs="Calibri"/>
          <w:sz w:val="22"/>
          <w:szCs w:val="22"/>
        </w:rPr>
        <w:t xml:space="preserve"> only and that Cisco retains ownership of all right, title, and interest to Cisco Technology, </w:t>
      </w:r>
      <w:r w:rsidR="00EE1A3A">
        <w:rPr>
          <w:rFonts w:cs="Calibri"/>
          <w:sz w:val="22"/>
          <w:szCs w:val="22"/>
        </w:rPr>
        <w:t>its</w:t>
      </w:r>
      <w:r w:rsidRPr="006A52C2">
        <w:rPr>
          <w:rFonts w:cs="Calibri"/>
          <w:sz w:val="22"/>
          <w:szCs w:val="22"/>
        </w:rPr>
        <w:t xml:space="preserve"> design and </w:t>
      </w:r>
      <w:r>
        <w:rPr>
          <w:rFonts w:cs="Calibri"/>
          <w:sz w:val="22"/>
          <w:szCs w:val="22"/>
        </w:rPr>
        <w:t>d</w:t>
      </w:r>
      <w:r w:rsidRPr="006A52C2">
        <w:rPr>
          <w:rFonts w:cs="Calibri"/>
          <w:sz w:val="22"/>
          <w:szCs w:val="22"/>
        </w:rPr>
        <w:t xml:space="preserve">ocumentation, and the intellectual property rights therein and thereto (including without limitation, all patent rights, design rights, copyrights, and trade secret rights).  </w:t>
      </w:r>
      <w:r>
        <w:rPr>
          <w:rFonts w:cs="Calibri"/>
          <w:sz w:val="22"/>
          <w:szCs w:val="22"/>
        </w:rPr>
        <w:t>Member</w:t>
      </w:r>
      <w:r w:rsidRPr="006A52C2">
        <w:rPr>
          <w:rFonts w:cs="Calibri"/>
          <w:sz w:val="22"/>
          <w:szCs w:val="22"/>
        </w:rPr>
        <w:t xml:space="preserve"> </w:t>
      </w:r>
      <w:r w:rsidR="00D57F63">
        <w:rPr>
          <w:rFonts w:cs="Calibri"/>
          <w:sz w:val="22"/>
          <w:szCs w:val="22"/>
        </w:rPr>
        <w:t>shall not</w:t>
      </w:r>
      <w:r w:rsidRPr="006A52C2">
        <w:rPr>
          <w:rFonts w:cs="Calibri"/>
          <w:sz w:val="22"/>
          <w:szCs w:val="22"/>
        </w:rPr>
        <w:t xml:space="preserve"> (</w:t>
      </w:r>
      <w:proofErr w:type="spellStart"/>
      <w:r w:rsidRPr="006A52C2">
        <w:rPr>
          <w:rFonts w:cs="Calibri"/>
          <w:sz w:val="22"/>
          <w:szCs w:val="22"/>
        </w:rPr>
        <w:t>i</w:t>
      </w:r>
      <w:proofErr w:type="spellEnd"/>
      <w:r w:rsidRPr="006A52C2">
        <w:rPr>
          <w:rFonts w:cs="Calibri"/>
          <w:sz w:val="22"/>
          <w:szCs w:val="22"/>
        </w:rPr>
        <w:t>) alter, modify, copy, or in any way reverse engineer, decompile, or disassemble Cisco Technology or its design, make derivative works based upon Cisco Technology, or use Cisco Technology to develop any products, or (ii) sell, license, rent, or transfer Cisco Technology to any third party</w:t>
      </w:r>
      <w:r w:rsidR="00D57F63">
        <w:rPr>
          <w:rFonts w:cs="Calibri"/>
          <w:sz w:val="22"/>
          <w:szCs w:val="22"/>
        </w:rPr>
        <w:t>.</w:t>
      </w:r>
    </w:p>
    <w:p w14:paraId="45AE8727" w14:textId="028FF24D" w:rsidR="00225F76" w:rsidRPr="00B16DE2" w:rsidRDefault="006A52C2" w:rsidP="00EE1A3A">
      <w:pPr>
        <w:pStyle w:val="BodyText"/>
        <w:ind w:left="720"/>
        <w:rPr>
          <w:rFonts w:cs="Calibri"/>
          <w:sz w:val="22"/>
          <w:szCs w:val="22"/>
        </w:rPr>
      </w:pPr>
      <w:r>
        <w:rPr>
          <w:rFonts w:cs="Calibri"/>
          <w:sz w:val="22"/>
          <w:szCs w:val="22"/>
        </w:rPr>
        <w:t>1.</w:t>
      </w:r>
      <w:r w:rsidR="00F327E2">
        <w:rPr>
          <w:rFonts w:cs="Calibri"/>
          <w:sz w:val="22"/>
          <w:szCs w:val="22"/>
        </w:rPr>
        <w:t>2</w:t>
      </w:r>
      <w:r>
        <w:rPr>
          <w:rFonts w:cs="Calibri"/>
          <w:sz w:val="22"/>
          <w:szCs w:val="22"/>
        </w:rPr>
        <w:t>.3</w:t>
      </w:r>
      <w:r>
        <w:rPr>
          <w:rFonts w:cs="Calibri"/>
          <w:sz w:val="22"/>
          <w:szCs w:val="22"/>
        </w:rPr>
        <w:tab/>
      </w:r>
      <w:r w:rsidR="00F74B63" w:rsidRPr="00F74B63">
        <w:rPr>
          <w:rFonts w:cs="Calibri"/>
          <w:b/>
          <w:bCs/>
          <w:sz w:val="22"/>
          <w:szCs w:val="22"/>
        </w:rPr>
        <w:t>Separate Agreements for More Extensive Testing</w:t>
      </w:r>
      <w:r w:rsidR="00F74B63">
        <w:rPr>
          <w:rFonts w:cs="Calibri"/>
          <w:sz w:val="22"/>
          <w:szCs w:val="22"/>
        </w:rPr>
        <w:t xml:space="preserve">. </w:t>
      </w:r>
      <w:r w:rsidR="00DD61CF">
        <w:rPr>
          <w:rFonts w:cs="Calibri"/>
          <w:sz w:val="22"/>
          <w:szCs w:val="22"/>
        </w:rPr>
        <w:t>If</w:t>
      </w:r>
      <w:r w:rsidR="00BD70FB" w:rsidRPr="00D65977">
        <w:rPr>
          <w:rFonts w:cs="Calibri"/>
          <w:sz w:val="22"/>
          <w:szCs w:val="22"/>
        </w:rPr>
        <w:t xml:space="preserve"> the</w:t>
      </w:r>
      <w:r w:rsidR="00C46BE6" w:rsidRPr="00D65977">
        <w:rPr>
          <w:rFonts w:cs="Calibri"/>
          <w:sz w:val="22"/>
          <w:szCs w:val="22"/>
        </w:rPr>
        <w:t xml:space="preserve"> Parties </w:t>
      </w:r>
      <w:r w:rsidR="00BD70FB" w:rsidRPr="00D65977">
        <w:rPr>
          <w:rFonts w:cs="Calibri"/>
          <w:sz w:val="22"/>
          <w:szCs w:val="22"/>
        </w:rPr>
        <w:t>decide to engage in more extensive</w:t>
      </w:r>
      <w:r w:rsidR="00B84F20" w:rsidRPr="00D65977">
        <w:rPr>
          <w:rFonts w:cs="Calibri"/>
          <w:sz w:val="22"/>
          <w:szCs w:val="22"/>
        </w:rPr>
        <w:t xml:space="preserve"> testing</w:t>
      </w:r>
      <w:r w:rsidR="00DD61CF">
        <w:rPr>
          <w:rFonts w:cs="Calibri"/>
          <w:sz w:val="22"/>
          <w:szCs w:val="22"/>
        </w:rPr>
        <w:t>, development, or collaboration</w:t>
      </w:r>
      <w:r w:rsidR="00BD70FB" w:rsidRPr="00D65977">
        <w:rPr>
          <w:rFonts w:cs="Calibri"/>
          <w:sz w:val="22"/>
          <w:szCs w:val="22"/>
        </w:rPr>
        <w:t xml:space="preserve"> activities, </w:t>
      </w:r>
      <w:r w:rsidR="00B84F20" w:rsidRPr="00D65977">
        <w:rPr>
          <w:rFonts w:cs="Calibri"/>
          <w:sz w:val="22"/>
          <w:szCs w:val="22"/>
        </w:rPr>
        <w:t xml:space="preserve">the Parties will execute a </w:t>
      </w:r>
      <w:r w:rsidR="00B84F20" w:rsidRPr="007D586A">
        <w:rPr>
          <w:rFonts w:cs="Calibri"/>
          <w:sz w:val="22"/>
          <w:szCs w:val="22"/>
        </w:rPr>
        <w:t xml:space="preserve">separate </w:t>
      </w:r>
      <w:r w:rsidR="00AC02FA" w:rsidRPr="009F477B">
        <w:rPr>
          <w:rFonts w:cs="Calibri"/>
          <w:b/>
          <w:bCs/>
          <w:sz w:val="22"/>
          <w:szCs w:val="22"/>
        </w:rPr>
        <w:t>Partner Test Agreement</w:t>
      </w:r>
      <w:r w:rsidR="00C46BE6" w:rsidRPr="009F477B">
        <w:rPr>
          <w:rFonts w:cs="Calibri"/>
          <w:sz w:val="22"/>
          <w:szCs w:val="22"/>
        </w:rPr>
        <w:t xml:space="preserve"> </w:t>
      </w:r>
      <w:proofErr w:type="gramStart"/>
      <w:r w:rsidR="00C46BE6" w:rsidRPr="009F477B">
        <w:rPr>
          <w:rFonts w:cs="Calibri"/>
          <w:sz w:val="22"/>
          <w:szCs w:val="22"/>
        </w:rPr>
        <w:t>( “</w:t>
      </w:r>
      <w:proofErr w:type="gramEnd"/>
      <w:r w:rsidR="00AC02FA" w:rsidRPr="009F477B">
        <w:rPr>
          <w:rFonts w:cs="Calibri"/>
          <w:b/>
          <w:bCs/>
          <w:sz w:val="22"/>
          <w:szCs w:val="22"/>
        </w:rPr>
        <w:t>PTA</w:t>
      </w:r>
      <w:r w:rsidR="00C46BE6" w:rsidRPr="009F477B">
        <w:rPr>
          <w:rFonts w:cs="Calibri"/>
          <w:sz w:val="22"/>
          <w:szCs w:val="22"/>
        </w:rPr>
        <w:t>”)</w:t>
      </w:r>
      <w:r w:rsidR="00DD61CF" w:rsidRPr="009F477B">
        <w:rPr>
          <w:rFonts w:cs="Calibri"/>
          <w:sz w:val="22"/>
          <w:szCs w:val="22"/>
        </w:rPr>
        <w:t xml:space="preserve"> or </w:t>
      </w:r>
      <w:r w:rsidR="00865CA1">
        <w:rPr>
          <w:rFonts w:cs="Calibri"/>
          <w:sz w:val="22"/>
          <w:szCs w:val="22"/>
        </w:rPr>
        <w:t xml:space="preserve">other </w:t>
      </w:r>
      <w:r w:rsidR="00DD61CF" w:rsidRPr="009F477B">
        <w:rPr>
          <w:rFonts w:cs="Calibri"/>
          <w:sz w:val="22"/>
          <w:szCs w:val="22"/>
        </w:rPr>
        <w:t>commercial agreement</w:t>
      </w:r>
      <w:r w:rsidR="00C46BE6" w:rsidRPr="00DE3A32">
        <w:rPr>
          <w:rFonts w:cs="Calibri"/>
          <w:sz w:val="22"/>
          <w:szCs w:val="22"/>
        </w:rPr>
        <w:t>,</w:t>
      </w:r>
      <w:r w:rsidR="00C46BE6" w:rsidRPr="00D65977">
        <w:rPr>
          <w:rFonts w:cs="Calibri"/>
          <w:sz w:val="22"/>
          <w:szCs w:val="22"/>
        </w:rPr>
        <w:t xml:space="preserve"> </w:t>
      </w:r>
      <w:r w:rsidR="00B84F20" w:rsidRPr="00D65977">
        <w:rPr>
          <w:rFonts w:cs="Calibri"/>
          <w:sz w:val="22"/>
          <w:szCs w:val="22"/>
        </w:rPr>
        <w:t>specifying</w:t>
      </w:r>
      <w:r w:rsidR="00C46BE6" w:rsidRPr="00D65977">
        <w:rPr>
          <w:rFonts w:cs="Calibri"/>
          <w:sz w:val="22"/>
          <w:szCs w:val="22"/>
        </w:rPr>
        <w:t xml:space="preserve"> </w:t>
      </w:r>
      <w:r w:rsidR="00521BF7">
        <w:rPr>
          <w:rFonts w:cs="Calibri"/>
          <w:sz w:val="22"/>
          <w:szCs w:val="22"/>
        </w:rPr>
        <w:t>the</w:t>
      </w:r>
      <w:r w:rsidR="00C46BE6" w:rsidRPr="00D65977">
        <w:rPr>
          <w:rFonts w:cs="Calibri"/>
          <w:sz w:val="22"/>
          <w:szCs w:val="22"/>
        </w:rPr>
        <w:t xml:space="preserve"> terms necessary to facilitate </w:t>
      </w:r>
      <w:r w:rsidR="00521BF7">
        <w:rPr>
          <w:rFonts w:cs="Calibri"/>
          <w:sz w:val="22"/>
          <w:szCs w:val="22"/>
        </w:rPr>
        <w:t>the</w:t>
      </w:r>
      <w:r w:rsidR="00B84F20" w:rsidRPr="00D65977">
        <w:rPr>
          <w:rFonts w:cs="Calibri"/>
          <w:sz w:val="22"/>
          <w:szCs w:val="22"/>
        </w:rPr>
        <w:t xml:space="preserve"> expanded scope of </w:t>
      </w:r>
      <w:r w:rsidR="00DD61CF">
        <w:rPr>
          <w:rFonts w:cs="Calibri"/>
          <w:sz w:val="22"/>
          <w:szCs w:val="22"/>
        </w:rPr>
        <w:t>work</w:t>
      </w:r>
      <w:r w:rsidR="00C46BE6" w:rsidRPr="00D65977">
        <w:rPr>
          <w:rFonts w:cs="Calibri"/>
          <w:sz w:val="22"/>
          <w:szCs w:val="22"/>
        </w:rPr>
        <w:t>.</w:t>
      </w:r>
      <w:r w:rsidR="00B16DE2">
        <w:rPr>
          <w:rFonts w:cs="Calibri"/>
          <w:sz w:val="22"/>
          <w:szCs w:val="22"/>
        </w:rPr>
        <w:t xml:space="preserve"> </w:t>
      </w:r>
      <w:r w:rsidR="00C46BE6" w:rsidRPr="00B16DE2">
        <w:rPr>
          <w:rFonts w:cs="Calibri"/>
          <w:sz w:val="22"/>
          <w:szCs w:val="22"/>
        </w:rPr>
        <w:t xml:space="preserve">In the event of a conflict between the terms of this Agreement and the terms of </w:t>
      </w:r>
      <w:r w:rsidR="00521BF7" w:rsidRPr="00B16DE2">
        <w:rPr>
          <w:rFonts w:cs="Calibri"/>
          <w:sz w:val="22"/>
          <w:szCs w:val="22"/>
        </w:rPr>
        <w:t>a PTA or separate commercial agreement</w:t>
      </w:r>
      <w:r w:rsidR="00C46BE6" w:rsidRPr="00B16DE2">
        <w:rPr>
          <w:rFonts w:cs="Calibri"/>
          <w:sz w:val="22"/>
          <w:szCs w:val="22"/>
        </w:rPr>
        <w:t xml:space="preserve">, the terms of the </w:t>
      </w:r>
      <w:r w:rsidR="00521BF7" w:rsidRPr="00B16DE2">
        <w:rPr>
          <w:rFonts w:cs="Calibri"/>
          <w:sz w:val="22"/>
          <w:szCs w:val="22"/>
        </w:rPr>
        <w:t xml:space="preserve">PTA or </w:t>
      </w:r>
      <w:r w:rsidR="00DD61CF" w:rsidRPr="00B16DE2">
        <w:rPr>
          <w:rFonts w:cs="Calibri"/>
          <w:sz w:val="22"/>
          <w:szCs w:val="22"/>
        </w:rPr>
        <w:t xml:space="preserve">separate </w:t>
      </w:r>
      <w:r w:rsidR="00521BF7" w:rsidRPr="00B16DE2">
        <w:rPr>
          <w:rFonts w:cs="Calibri"/>
          <w:sz w:val="22"/>
          <w:szCs w:val="22"/>
        </w:rPr>
        <w:t>commercial agreement</w:t>
      </w:r>
      <w:r w:rsidR="00C46BE6" w:rsidRPr="00B16DE2">
        <w:rPr>
          <w:rFonts w:cs="Calibri"/>
          <w:sz w:val="22"/>
          <w:szCs w:val="22"/>
        </w:rPr>
        <w:t xml:space="preserve"> will control for purposes of that </w:t>
      </w:r>
      <w:r w:rsidR="00B84F20" w:rsidRPr="00B16DE2">
        <w:rPr>
          <w:rFonts w:cs="Calibri"/>
          <w:sz w:val="22"/>
          <w:szCs w:val="22"/>
        </w:rPr>
        <w:t xml:space="preserve">specific testing, collaboration, or development activity.  </w:t>
      </w:r>
    </w:p>
    <w:p w14:paraId="7E3EFB2F" w14:textId="4B64593C" w:rsidR="00C46BE6" w:rsidRPr="00D65977" w:rsidRDefault="00D83621" w:rsidP="00D83621">
      <w:pPr>
        <w:pStyle w:val="BodyText"/>
        <w:ind w:firstLine="0"/>
        <w:rPr>
          <w:rFonts w:cs="Calibri"/>
          <w:b/>
          <w:sz w:val="22"/>
          <w:szCs w:val="22"/>
        </w:rPr>
      </w:pPr>
      <w:r w:rsidRPr="00D65977">
        <w:rPr>
          <w:rFonts w:cs="Calibri"/>
          <w:b/>
          <w:sz w:val="22"/>
          <w:szCs w:val="22"/>
        </w:rPr>
        <w:t>2.</w:t>
      </w:r>
      <w:r w:rsidRPr="00D65977">
        <w:rPr>
          <w:rFonts w:cs="Calibri"/>
          <w:b/>
          <w:sz w:val="22"/>
          <w:szCs w:val="22"/>
        </w:rPr>
        <w:tab/>
      </w:r>
      <w:r w:rsidR="00225F76" w:rsidRPr="00D65977">
        <w:rPr>
          <w:rFonts w:cs="Calibri"/>
          <w:b/>
          <w:sz w:val="22"/>
          <w:szCs w:val="22"/>
        </w:rPr>
        <w:t>C</w:t>
      </w:r>
      <w:r w:rsidRPr="00D65977">
        <w:rPr>
          <w:rFonts w:cs="Calibri"/>
          <w:b/>
          <w:sz w:val="22"/>
          <w:szCs w:val="22"/>
        </w:rPr>
        <w:t>ONFIDENTIALITY</w:t>
      </w:r>
    </w:p>
    <w:p w14:paraId="5285D1D3" w14:textId="5FCBCBBC" w:rsidR="000E2594" w:rsidRPr="00D65977" w:rsidRDefault="00D54315" w:rsidP="00D83621">
      <w:pPr>
        <w:pStyle w:val="BodyText"/>
        <w:ind w:firstLine="0"/>
        <w:rPr>
          <w:rFonts w:cs="Calibri"/>
          <w:b/>
          <w:bCs/>
          <w:sz w:val="22"/>
          <w:szCs w:val="22"/>
        </w:rPr>
      </w:pPr>
      <w:r w:rsidRPr="00D65977">
        <w:rPr>
          <w:rFonts w:cs="Calibri"/>
          <w:sz w:val="22"/>
          <w:szCs w:val="22"/>
        </w:rPr>
        <w:tab/>
      </w:r>
      <w:r w:rsidRPr="00D65977">
        <w:rPr>
          <w:rFonts w:cs="Calibri"/>
          <w:b/>
          <w:bCs/>
          <w:sz w:val="22"/>
          <w:szCs w:val="22"/>
        </w:rPr>
        <w:t>2.1</w:t>
      </w:r>
      <w:r w:rsidRPr="00D65977">
        <w:rPr>
          <w:rFonts w:cs="Calibri"/>
          <w:b/>
          <w:bCs/>
          <w:sz w:val="22"/>
          <w:szCs w:val="22"/>
        </w:rPr>
        <w:tab/>
        <w:t>Confidential Information</w:t>
      </w:r>
    </w:p>
    <w:p w14:paraId="5ED8FAB1" w14:textId="50324C5A" w:rsidR="00007ED7" w:rsidRPr="00D65977" w:rsidRDefault="00D54315" w:rsidP="00D83621">
      <w:pPr>
        <w:pStyle w:val="BodyText"/>
        <w:ind w:firstLine="0"/>
        <w:rPr>
          <w:rFonts w:cs="Calibri"/>
          <w:sz w:val="22"/>
          <w:szCs w:val="22"/>
        </w:rPr>
      </w:pPr>
      <w:r w:rsidRPr="00D65977">
        <w:rPr>
          <w:rFonts w:cs="Calibri"/>
          <w:sz w:val="22"/>
          <w:szCs w:val="22"/>
        </w:rPr>
        <w:tab/>
      </w:r>
      <w:r w:rsidR="00865CA1">
        <w:rPr>
          <w:rFonts w:cs="Calibri"/>
          <w:sz w:val="22"/>
          <w:szCs w:val="22"/>
        </w:rPr>
        <w:t>As</w:t>
      </w:r>
      <w:r w:rsidRPr="00D65977">
        <w:rPr>
          <w:rFonts w:cs="Calibri"/>
          <w:sz w:val="22"/>
          <w:szCs w:val="22"/>
        </w:rPr>
        <w:t xml:space="preserve"> part of the Design Community Program, </w:t>
      </w:r>
      <w:r w:rsidRPr="007D586A">
        <w:rPr>
          <w:rFonts w:cs="Calibri"/>
          <w:sz w:val="22"/>
          <w:szCs w:val="22"/>
        </w:rPr>
        <w:t>Cisco may disclose</w:t>
      </w:r>
      <w:r w:rsidRPr="00D65977">
        <w:rPr>
          <w:rFonts w:cs="Calibri"/>
          <w:sz w:val="22"/>
          <w:szCs w:val="22"/>
        </w:rPr>
        <w:t xml:space="preserve"> to </w:t>
      </w:r>
      <w:r w:rsidR="00A45434">
        <w:rPr>
          <w:rFonts w:cs="Calibri"/>
          <w:sz w:val="22"/>
          <w:szCs w:val="22"/>
        </w:rPr>
        <w:t>Member</w:t>
      </w:r>
      <w:r w:rsidRPr="00D65977">
        <w:rPr>
          <w:rFonts w:cs="Calibri"/>
          <w:sz w:val="22"/>
          <w:szCs w:val="22"/>
        </w:rPr>
        <w:t xml:space="preserve"> </w:t>
      </w:r>
      <w:r w:rsidR="00566587" w:rsidRPr="00D65977">
        <w:rPr>
          <w:rFonts w:cs="Calibri"/>
          <w:sz w:val="22"/>
          <w:szCs w:val="22"/>
        </w:rPr>
        <w:t xml:space="preserve">its </w:t>
      </w:r>
      <w:r w:rsidRPr="00D65977">
        <w:rPr>
          <w:rFonts w:cs="Calibri"/>
          <w:sz w:val="22"/>
          <w:szCs w:val="22"/>
        </w:rPr>
        <w:t xml:space="preserve">confidential information, including </w:t>
      </w:r>
      <w:r w:rsidR="00007ED7" w:rsidRPr="00D65977">
        <w:rPr>
          <w:rFonts w:cs="Calibri"/>
          <w:sz w:val="22"/>
          <w:szCs w:val="22"/>
        </w:rPr>
        <w:t xml:space="preserve">(i) any Cisco information related to </w:t>
      </w:r>
      <w:r w:rsidR="00007ED7" w:rsidRPr="00865CA1">
        <w:rPr>
          <w:rFonts w:cs="Calibri"/>
          <w:sz w:val="22"/>
          <w:szCs w:val="22"/>
        </w:rPr>
        <w:t xml:space="preserve">the </w:t>
      </w:r>
      <w:r w:rsidR="00865CA1">
        <w:rPr>
          <w:rFonts w:cs="Calibri"/>
          <w:sz w:val="22"/>
          <w:szCs w:val="22"/>
        </w:rPr>
        <w:t>p</w:t>
      </w:r>
      <w:r w:rsidR="00007ED7" w:rsidRPr="00865CA1">
        <w:rPr>
          <w:rFonts w:cs="Calibri"/>
          <w:sz w:val="22"/>
          <w:szCs w:val="22"/>
        </w:rPr>
        <w:t>urpose outlined in Section 1 above;</w:t>
      </w:r>
      <w:r w:rsidR="00007ED7" w:rsidRPr="00D65977">
        <w:rPr>
          <w:rFonts w:cs="Calibri"/>
          <w:sz w:val="22"/>
          <w:szCs w:val="22"/>
        </w:rPr>
        <w:t xml:space="preserve"> (ii) any Cisco information </w:t>
      </w:r>
      <w:proofErr w:type="spellStart"/>
      <w:r w:rsidR="00007ED7" w:rsidRPr="00D65977">
        <w:rPr>
          <w:rFonts w:cs="Calibri"/>
          <w:sz w:val="22"/>
          <w:szCs w:val="22"/>
        </w:rPr>
        <w:t>conspiculously</w:t>
      </w:r>
      <w:proofErr w:type="spellEnd"/>
      <w:r w:rsidR="00007ED7" w:rsidRPr="00D65977">
        <w:rPr>
          <w:rFonts w:cs="Calibri"/>
          <w:sz w:val="22"/>
          <w:szCs w:val="22"/>
        </w:rPr>
        <w:t xml:space="preserve"> marked as Cisco confidential or </w:t>
      </w:r>
      <w:r w:rsidR="00007ED7" w:rsidRPr="00D65977">
        <w:rPr>
          <w:rFonts w:cs="Calibri"/>
          <w:sz w:val="22"/>
          <w:szCs w:val="22"/>
        </w:rPr>
        <w:lastRenderedPageBreak/>
        <w:t xml:space="preserve">proprietary; (iii) any Cisco information clearly identified as confidential or proprietary at the time of oral disclosure, and (iv) any </w:t>
      </w:r>
      <w:r w:rsidRPr="00D65977">
        <w:rPr>
          <w:rFonts w:cs="Calibri"/>
          <w:sz w:val="22"/>
          <w:szCs w:val="22"/>
        </w:rPr>
        <w:t xml:space="preserve">information </w:t>
      </w:r>
      <w:r w:rsidR="00007ED7" w:rsidRPr="00D65977">
        <w:rPr>
          <w:rFonts w:cs="Calibri"/>
          <w:sz w:val="22"/>
          <w:szCs w:val="22"/>
        </w:rPr>
        <w:t xml:space="preserve">that </w:t>
      </w:r>
      <w:r w:rsidR="00A45434">
        <w:rPr>
          <w:rFonts w:cs="Calibri"/>
          <w:sz w:val="22"/>
          <w:szCs w:val="22"/>
        </w:rPr>
        <w:t>Member</w:t>
      </w:r>
      <w:r w:rsidR="00007ED7" w:rsidRPr="00D65977">
        <w:rPr>
          <w:rFonts w:cs="Calibri"/>
          <w:sz w:val="22"/>
          <w:szCs w:val="22"/>
        </w:rPr>
        <w:t xml:space="preserve"> knows or reasonably should know is Cisco’s confidential information, including information </w:t>
      </w:r>
      <w:r w:rsidRPr="00D65977">
        <w:rPr>
          <w:rFonts w:cs="Calibri"/>
          <w:sz w:val="22"/>
          <w:szCs w:val="22"/>
        </w:rPr>
        <w:t>concerning Cisco’s products</w:t>
      </w:r>
      <w:r w:rsidR="00CE08E6">
        <w:rPr>
          <w:rFonts w:cs="Calibri"/>
          <w:sz w:val="22"/>
          <w:szCs w:val="22"/>
        </w:rPr>
        <w:t>,</w:t>
      </w:r>
      <w:r w:rsidRPr="00D65977">
        <w:rPr>
          <w:rFonts w:cs="Calibri"/>
          <w:sz w:val="22"/>
          <w:szCs w:val="22"/>
        </w:rPr>
        <w:t xml:space="preserve"> services, </w:t>
      </w:r>
      <w:r w:rsidR="00CE08E6">
        <w:rPr>
          <w:rFonts w:cs="Calibri"/>
          <w:sz w:val="22"/>
          <w:szCs w:val="22"/>
        </w:rPr>
        <w:t xml:space="preserve">demonstrator units, </w:t>
      </w:r>
      <w:r w:rsidRPr="00D65977">
        <w:rPr>
          <w:rFonts w:cs="Calibri"/>
          <w:sz w:val="22"/>
          <w:szCs w:val="22"/>
        </w:rPr>
        <w:t xml:space="preserve">plans or roadmaps, current or future business, technical, business, financial and marketing information, product designs, </w:t>
      </w:r>
      <w:r w:rsidR="00CE08E6">
        <w:rPr>
          <w:rFonts w:cs="Calibri"/>
          <w:sz w:val="22"/>
          <w:szCs w:val="22"/>
        </w:rPr>
        <w:t xml:space="preserve">and </w:t>
      </w:r>
      <w:r w:rsidRPr="00D65977">
        <w:rPr>
          <w:rFonts w:cs="Calibri"/>
          <w:sz w:val="22"/>
          <w:szCs w:val="22"/>
        </w:rPr>
        <w:t>prototypes</w:t>
      </w:r>
      <w:r w:rsidR="00CE08E6">
        <w:rPr>
          <w:rFonts w:cs="Calibri"/>
          <w:sz w:val="22"/>
          <w:szCs w:val="22"/>
        </w:rPr>
        <w:t xml:space="preserve"> </w:t>
      </w:r>
      <w:r w:rsidRPr="00D65977">
        <w:rPr>
          <w:rFonts w:cs="Calibri"/>
          <w:sz w:val="22"/>
          <w:szCs w:val="22"/>
        </w:rPr>
        <w:t>(“</w:t>
      </w:r>
      <w:r w:rsidRPr="00D65977">
        <w:rPr>
          <w:rFonts w:cs="Calibri"/>
          <w:b/>
          <w:bCs/>
          <w:sz w:val="22"/>
          <w:szCs w:val="22"/>
        </w:rPr>
        <w:t>Confidential Information</w:t>
      </w:r>
      <w:r w:rsidRPr="00D65977">
        <w:rPr>
          <w:rFonts w:cs="Calibri"/>
          <w:sz w:val="22"/>
          <w:szCs w:val="22"/>
        </w:rPr>
        <w:t>”).</w:t>
      </w:r>
      <w:r w:rsidR="00566587" w:rsidRPr="00D65977">
        <w:rPr>
          <w:rFonts w:cs="Calibri"/>
          <w:sz w:val="22"/>
          <w:szCs w:val="22"/>
        </w:rPr>
        <w:t xml:space="preserve">  </w:t>
      </w:r>
    </w:p>
    <w:p w14:paraId="5D65742B" w14:textId="34A7F323" w:rsidR="00251172" w:rsidRDefault="00A45434" w:rsidP="00251172">
      <w:pPr>
        <w:pStyle w:val="BodyText"/>
        <w:rPr>
          <w:rFonts w:cs="Calibri"/>
          <w:snapToGrid w:val="0"/>
          <w:sz w:val="22"/>
          <w:szCs w:val="22"/>
        </w:rPr>
      </w:pPr>
      <w:r w:rsidRPr="007D586A">
        <w:rPr>
          <w:rFonts w:cs="Calibri"/>
          <w:sz w:val="22"/>
          <w:szCs w:val="22"/>
        </w:rPr>
        <w:t>Member</w:t>
      </w:r>
      <w:r w:rsidR="00007ED7" w:rsidRPr="007D586A">
        <w:rPr>
          <w:rFonts w:cs="Calibri"/>
          <w:sz w:val="22"/>
          <w:szCs w:val="22"/>
        </w:rPr>
        <w:t xml:space="preserve"> will not share its Confidential Information with</w:t>
      </w:r>
      <w:r w:rsidR="00007ED7" w:rsidRPr="00D65977">
        <w:rPr>
          <w:rFonts w:cs="Calibri"/>
          <w:sz w:val="22"/>
          <w:szCs w:val="22"/>
        </w:rPr>
        <w:t xml:space="preserve"> Cisco and Cisco does not want to receive </w:t>
      </w:r>
      <w:r>
        <w:rPr>
          <w:rFonts w:cs="Calibri"/>
          <w:sz w:val="22"/>
          <w:szCs w:val="22"/>
        </w:rPr>
        <w:t>Member</w:t>
      </w:r>
      <w:r w:rsidR="00007ED7" w:rsidRPr="00D65977">
        <w:rPr>
          <w:rFonts w:cs="Calibri"/>
          <w:sz w:val="22"/>
          <w:szCs w:val="22"/>
        </w:rPr>
        <w:t xml:space="preserve">’s Confidential </w:t>
      </w:r>
      <w:r w:rsidR="006B783E">
        <w:rPr>
          <w:rFonts w:cs="Calibri"/>
          <w:sz w:val="22"/>
          <w:szCs w:val="22"/>
        </w:rPr>
        <w:t>I</w:t>
      </w:r>
      <w:r w:rsidR="00007ED7" w:rsidRPr="00D65977">
        <w:rPr>
          <w:rFonts w:cs="Calibri"/>
          <w:sz w:val="22"/>
          <w:szCs w:val="22"/>
        </w:rPr>
        <w:t>nformation.</w:t>
      </w:r>
      <w:r w:rsidR="00251172">
        <w:rPr>
          <w:rFonts w:cs="Calibri"/>
          <w:sz w:val="22"/>
          <w:szCs w:val="22"/>
        </w:rPr>
        <w:t xml:space="preserve">  The Parties agree that </w:t>
      </w:r>
      <w:r w:rsidR="00251172">
        <w:rPr>
          <w:rFonts w:cs="Calibri"/>
          <w:snapToGrid w:val="0"/>
          <w:sz w:val="22"/>
          <w:szCs w:val="22"/>
        </w:rPr>
        <w:t xml:space="preserve">the Design Community program is not an appropriate forum for sharing Member </w:t>
      </w:r>
      <w:r w:rsidR="000B4106">
        <w:rPr>
          <w:rFonts w:cs="Calibri"/>
          <w:snapToGrid w:val="0"/>
          <w:sz w:val="22"/>
          <w:szCs w:val="22"/>
        </w:rPr>
        <w:t>C</w:t>
      </w:r>
      <w:r w:rsidR="00251172">
        <w:rPr>
          <w:rFonts w:cs="Calibri"/>
          <w:snapToGrid w:val="0"/>
          <w:sz w:val="22"/>
          <w:szCs w:val="22"/>
        </w:rPr>
        <w:t xml:space="preserve">onfidential </w:t>
      </w:r>
      <w:r w:rsidR="000B4106">
        <w:rPr>
          <w:rFonts w:cs="Calibri"/>
          <w:snapToGrid w:val="0"/>
          <w:sz w:val="22"/>
          <w:szCs w:val="22"/>
        </w:rPr>
        <w:t>I</w:t>
      </w:r>
      <w:r w:rsidR="00251172">
        <w:rPr>
          <w:rFonts w:cs="Calibri"/>
          <w:snapToGrid w:val="0"/>
          <w:sz w:val="22"/>
          <w:szCs w:val="22"/>
        </w:rPr>
        <w:t>nformation</w:t>
      </w:r>
      <w:r w:rsidR="005F7ED8">
        <w:rPr>
          <w:rFonts w:cs="Calibri"/>
          <w:snapToGrid w:val="0"/>
          <w:sz w:val="22"/>
          <w:szCs w:val="22"/>
        </w:rPr>
        <w:t xml:space="preserve">, and that there is no protection for </w:t>
      </w:r>
      <w:r w:rsidR="00A871B2">
        <w:rPr>
          <w:rFonts w:cs="Calibri"/>
          <w:snapToGrid w:val="0"/>
          <w:sz w:val="22"/>
          <w:szCs w:val="22"/>
        </w:rPr>
        <w:t>such information</w:t>
      </w:r>
      <w:r w:rsidR="005F7ED8">
        <w:rPr>
          <w:rFonts w:cs="Calibri"/>
          <w:snapToGrid w:val="0"/>
          <w:sz w:val="22"/>
          <w:szCs w:val="22"/>
        </w:rPr>
        <w:t xml:space="preserve"> disclosed as part of the Design Community Program or its activities</w:t>
      </w:r>
      <w:r w:rsidR="00251172">
        <w:rPr>
          <w:rFonts w:cs="Calibri"/>
          <w:snapToGrid w:val="0"/>
          <w:sz w:val="22"/>
          <w:szCs w:val="22"/>
        </w:rPr>
        <w:t xml:space="preserve">.  If Member wishes to </w:t>
      </w:r>
      <w:proofErr w:type="spellStart"/>
      <w:r w:rsidR="00251172">
        <w:rPr>
          <w:rFonts w:cs="Calibri"/>
          <w:snapToGrid w:val="0"/>
          <w:sz w:val="22"/>
          <w:szCs w:val="22"/>
        </w:rPr>
        <w:t>dislose</w:t>
      </w:r>
      <w:proofErr w:type="spellEnd"/>
      <w:r w:rsidR="00251172">
        <w:rPr>
          <w:rFonts w:cs="Calibri"/>
          <w:snapToGrid w:val="0"/>
          <w:sz w:val="22"/>
          <w:szCs w:val="22"/>
        </w:rPr>
        <w:t xml:space="preserve"> Confidential information or trade secrets to Cisco, it must occur under a separate mutual nondisclosure agreement or commercial agreement outside of the Design Community Program or its activities.  </w:t>
      </w:r>
    </w:p>
    <w:p w14:paraId="0B2158CA" w14:textId="2A274269" w:rsidR="00251172" w:rsidRPr="00251172" w:rsidRDefault="00251172" w:rsidP="00251172">
      <w:pPr>
        <w:pStyle w:val="BodyText"/>
        <w:rPr>
          <w:rFonts w:cs="Calibri"/>
          <w:sz w:val="22"/>
          <w:szCs w:val="22"/>
        </w:rPr>
      </w:pPr>
      <w:r>
        <w:rPr>
          <w:rFonts w:cs="Calibri"/>
          <w:snapToGrid w:val="0"/>
          <w:sz w:val="22"/>
          <w:szCs w:val="22"/>
        </w:rPr>
        <w:t xml:space="preserve">Member represents and warrants that it is authorized to provide any information it provides as part of the Design Community, that the information is not subject to any </w:t>
      </w:r>
      <w:proofErr w:type="spellStart"/>
      <w:r>
        <w:rPr>
          <w:rFonts w:cs="Calibri"/>
          <w:snapToGrid w:val="0"/>
          <w:sz w:val="22"/>
          <w:szCs w:val="22"/>
        </w:rPr>
        <w:t>confidentiatiliy</w:t>
      </w:r>
      <w:proofErr w:type="spellEnd"/>
      <w:r w:rsidR="00DD5CD7">
        <w:rPr>
          <w:rFonts w:cs="Calibri"/>
          <w:snapToGrid w:val="0"/>
          <w:sz w:val="22"/>
          <w:szCs w:val="22"/>
        </w:rPr>
        <w:t>,</w:t>
      </w:r>
      <w:r>
        <w:rPr>
          <w:rFonts w:cs="Calibri"/>
          <w:snapToGrid w:val="0"/>
          <w:sz w:val="22"/>
          <w:szCs w:val="22"/>
        </w:rPr>
        <w:t xml:space="preserve"> trade secret</w:t>
      </w:r>
      <w:r w:rsidR="00DD5CD7">
        <w:rPr>
          <w:rFonts w:cs="Calibri"/>
          <w:snapToGrid w:val="0"/>
          <w:sz w:val="22"/>
          <w:szCs w:val="22"/>
        </w:rPr>
        <w:t>,</w:t>
      </w:r>
      <w:r>
        <w:rPr>
          <w:rFonts w:cs="Calibri"/>
          <w:snapToGrid w:val="0"/>
          <w:sz w:val="22"/>
          <w:szCs w:val="22"/>
        </w:rPr>
        <w:t xml:space="preserve"> or other intellectual property protection</w:t>
      </w:r>
      <w:r w:rsidR="00865CA1">
        <w:rPr>
          <w:rFonts w:cs="Calibri"/>
          <w:snapToGrid w:val="0"/>
          <w:sz w:val="22"/>
          <w:szCs w:val="22"/>
        </w:rPr>
        <w:t>,</w:t>
      </w:r>
      <w:r>
        <w:rPr>
          <w:rFonts w:cs="Calibri"/>
          <w:snapToGrid w:val="0"/>
          <w:sz w:val="22"/>
          <w:szCs w:val="22"/>
        </w:rPr>
        <w:t xml:space="preserve"> and acknowledges that Cisco has no confidentiality or other obligations with respect to such information.  </w:t>
      </w:r>
    </w:p>
    <w:p w14:paraId="5A553951" w14:textId="398932C8" w:rsidR="00095889" w:rsidRPr="00C00653" w:rsidRDefault="00095889" w:rsidP="00095889">
      <w:pPr>
        <w:pStyle w:val="BodyText"/>
        <w:rPr>
          <w:b/>
          <w:bCs/>
          <w:sz w:val="22"/>
          <w:szCs w:val="22"/>
          <w:lang w:eastAsia="x-none"/>
        </w:rPr>
      </w:pPr>
      <w:r>
        <w:rPr>
          <w:b/>
          <w:bCs/>
          <w:sz w:val="22"/>
          <w:szCs w:val="22"/>
          <w:lang w:eastAsia="x-none"/>
        </w:rPr>
        <w:t>2</w:t>
      </w:r>
      <w:r w:rsidRPr="00C00653">
        <w:rPr>
          <w:b/>
          <w:bCs/>
          <w:sz w:val="22"/>
          <w:szCs w:val="22"/>
          <w:lang w:eastAsia="x-none"/>
        </w:rPr>
        <w:t>.2</w:t>
      </w:r>
      <w:r w:rsidRPr="00C00653">
        <w:rPr>
          <w:b/>
          <w:bCs/>
          <w:sz w:val="22"/>
          <w:szCs w:val="22"/>
          <w:lang w:eastAsia="x-none"/>
        </w:rPr>
        <w:tab/>
        <w:t>Cisco’s Independent Development</w:t>
      </w:r>
    </w:p>
    <w:p w14:paraId="1284CE71" w14:textId="3F2B6E91" w:rsidR="00095889" w:rsidRDefault="00095889" w:rsidP="00095889">
      <w:pPr>
        <w:pStyle w:val="Corporate4L3"/>
        <w:numPr>
          <w:ilvl w:val="0"/>
          <w:numId w:val="0"/>
        </w:numPr>
        <w:ind w:firstLine="720"/>
        <w:rPr>
          <w:rFonts w:cs="Calibri"/>
          <w:snapToGrid w:val="0"/>
          <w:sz w:val="22"/>
          <w:szCs w:val="22"/>
          <w:lang w:val="en-US"/>
        </w:rPr>
      </w:pPr>
      <w:r>
        <w:rPr>
          <w:rFonts w:cs="Calibri"/>
          <w:snapToGrid w:val="0"/>
          <w:sz w:val="22"/>
          <w:szCs w:val="22"/>
          <w:lang w:val="en-US"/>
        </w:rPr>
        <w:t>Cisco is actively designing products</w:t>
      </w:r>
      <w:r w:rsidR="000B4106">
        <w:rPr>
          <w:rFonts w:cs="Calibri"/>
          <w:snapToGrid w:val="0"/>
          <w:sz w:val="22"/>
          <w:szCs w:val="22"/>
          <w:lang w:val="en-US"/>
        </w:rPr>
        <w:t>, services,</w:t>
      </w:r>
      <w:r>
        <w:rPr>
          <w:rFonts w:cs="Calibri"/>
          <w:snapToGrid w:val="0"/>
          <w:sz w:val="22"/>
          <w:szCs w:val="22"/>
          <w:lang w:val="en-US"/>
        </w:rPr>
        <w:t xml:space="preserve"> and technologies </w:t>
      </w:r>
      <w:r w:rsidR="000B4106">
        <w:rPr>
          <w:rFonts w:cs="Calibri"/>
          <w:snapToGrid w:val="0"/>
          <w:sz w:val="22"/>
          <w:szCs w:val="22"/>
          <w:lang w:val="en-US"/>
        </w:rPr>
        <w:t>that</w:t>
      </w:r>
      <w:r>
        <w:rPr>
          <w:rFonts w:cs="Calibri"/>
          <w:snapToGrid w:val="0"/>
          <w:sz w:val="22"/>
          <w:szCs w:val="22"/>
          <w:lang w:val="en-US"/>
        </w:rPr>
        <w:t xml:space="preserve"> may be discussed during the Design Community Program and its activities, and Cisco may independently develop technologies or products </w:t>
      </w:r>
      <w:r w:rsidR="000B4106">
        <w:rPr>
          <w:rFonts w:cs="Calibri"/>
          <w:snapToGrid w:val="0"/>
          <w:sz w:val="22"/>
          <w:szCs w:val="22"/>
          <w:lang w:val="en-US"/>
        </w:rPr>
        <w:t>that</w:t>
      </w:r>
      <w:r>
        <w:rPr>
          <w:rFonts w:cs="Calibri"/>
          <w:snapToGrid w:val="0"/>
          <w:sz w:val="22"/>
          <w:szCs w:val="22"/>
          <w:lang w:val="en-US"/>
        </w:rPr>
        <w:t xml:space="preserve"> are targeted to address the industry issues and trends discussed in the Design Community Program.  To help facilitate active discussion, Member will not disclose any trade secrets or Member confidential information as part of the Design Community Program and that Cisco is free to use any Member information it receives as part of the Design Community Program discussions or activities. </w:t>
      </w:r>
    </w:p>
    <w:p w14:paraId="0BF07BC0" w14:textId="52AD2A7F" w:rsidR="00095889" w:rsidRPr="00483FBA" w:rsidRDefault="00095889" w:rsidP="00095889">
      <w:pPr>
        <w:pStyle w:val="Corporate4L3"/>
        <w:numPr>
          <w:ilvl w:val="0"/>
          <w:numId w:val="0"/>
        </w:numPr>
        <w:ind w:firstLine="720"/>
        <w:rPr>
          <w:rFonts w:cs="Calibri"/>
          <w:snapToGrid w:val="0"/>
          <w:sz w:val="22"/>
          <w:szCs w:val="22"/>
          <w:lang w:val="en-US"/>
        </w:rPr>
      </w:pPr>
      <w:proofErr w:type="gramStart"/>
      <w:r w:rsidRPr="007E2FB3">
        <w:rPr>
          <w:rFonts w:cs="Calibri"/>
          <w:snapToGrid w:val="0"/>
          <w:sz w:val="22"/>
          <w:szCs w:val="22"/>
          <w:lang w:val="en-US"/>
        </w:rPr>
        <w:t>Member</w:t>
      </w:r>
      <w:r w:rsidRPr="007E2FB3">
        <w:rPr>
          <w:rFonts w:cs="Calibri"/>
          <w:snapToGrid w:val="0"/>
          <w:sz w:val="22"/>
          <w:szCs w:val="22"/>
        </w:rPr>
        <w:t xml:space="preserve">  agree</w:t>
      </w:r>
      <w:r w:rsidRPr="007E2FB3">
        <w:rPr>
          <w:rFonts w:cs="Calibri"/>
          <w:snapToGrid w:val="0"/>
          <w:sz w:val="22"/>
          <w:szCs w:val="22"/>
          <w:lang w:val="en-US"/>
        </w:rPr>
        <w:t>s</w:t>
      </w:r>
      <w:proofErr w:type="gramEnd"/>
      <w:r w:rsidRPr="007E2FB3">
        <w:rPr>
          <w:rFonts w:cs="Calibri"/>
          <w:snapToGrid w:val="0"/>
          <w:sz w:val="22"/>
          <w:szCs w:val="22"/>
        </w:rPr>
        <w:t xml:space="preserve"> and acknowledge</w:t>
      </w:r>
      <w:r w:rsidRPr="007E2FB3">
        <w:rPr>
          <w:rFonts w:cs="Calibri"/>
          <w:snapToGrid w:val="0"/>
          <w:sz w:val="22"/>
          <w:szCs w:val="22"/>
          <w:lang w:val="en-US"/>
        </w:rPr>
        <w:t>s</w:t>
      </w:r>
      <w:r w:rsidRPr="007E2FB3">
        <w:rPr>
          <w:rFonts w:cs="Calibri"/>
          <w:snapToGrid w:val="0"/>
          <w:sz w:val="22"/>
          <w:szCs w:val="22"/>
        </w:rPr>
        <w:t xml:space="preserve"> that </w:t>
      </w:r>
      <w:r w:rsidRPr="007E2FB3">
        <w:rPr>
          <w:rFonts w:cs="Calibri"/>
          <w:snapToGrid w:val="0"/>
          <w:sz w:val="22"/>
          <w:szCs w:val="22"/>
          <w:lang w:val="en-US"/>
        </w:rPr>
        <w:t xml:space="preserve">Cisco may develop </w:t>
      </w:r>
      <w:r w:rsidRPr="007E2FB3">
        <w:rPr>
          <w:rFonts w:cs="Calibri"/>
          <w:snapToGrid w:val="0"/>
          <w:sz w:val="22"/>
          <w:szCs w:val="22"/>
        </w:rPr>
        <w:t xml:space="preserve">software, </w:t>
      </w:r>
      <w:proofErr w:type="spellStart"/>
      <w:r w:rsidRPr="007E2FB3">
        <w:rPr>
          <w:rFonts w:cs="Calibri"/>
          <w:snapToGrid w:val="0"/>
          <w:sz w:val="22"/>
          <w:szCs w:val="22"/>
          <w:lang w:val="en-US"/>
        </w:rPr>
        <w:t>harware</w:t>
      </w:r>
      <w:proofErr w:type="spellEnd"/>
      <w:r w:rsidRPr="007E2FB3">
        <w:rPr>
          <w:rFonts w:cs="Calibri"/>
          <w:snapToGrid w:val="0"/>
          <w:sz w:val="22"/>
          <w:szCs w:val="22"/>
          <w:lang w:val="en-US"/>
        </w:rPr>
        <w:t>,</w:t>
      </w:r>
      <w:r w:rsidRPr="007E2FB3">
        <w:rPr>
          <w:rFonts w:cs="Calibri"/>
          <w:sz w:val="22"/>
          <w:szCs w:val="22"/>
        </w:rPr>
        <w:t xml:space="preserve"> technology solutions</w:t>
      </w:r>
      <w:r w:rsidRPr="007E2FB3">
        <w:rPr>
          <w:rFonts w:cs="Calibri"/>
          <w:sz w:val="22"/>
          <w:szCs w:val="22"/>
          <w:lang w:val="en-US"/>
        </w:rPr>
        <w:t>,</w:t>
      </w:r>
      <w:r w:rsidRPr="007E2FB3">
        <w:rPr>
          <w:rFonts w:cs="Calibri"/>
          <w:snapToGrid w:val="0"/>
          <w:sz w:val="22"/>
          <w:szCs w:val="22"/>
        </w:rPr>
        <w:t xml:space="preserve"> and/or service offerings</w:t>
      </w:r>
      <w:r w:rsidRPr="007E2FB3">
        <w:rPr>
          <w:rFonts w:cs="Calibri"/>
          <w:snapToGrid w:val="0"/>
          <w:sz w:val="22"/>
          <w:szCs w:val="22"/>
          <w:lang w:val="en-US"/>
        </w:rPr>
        <w:t>, which are similar to those discussed in the Design Community Program (“</w:t>
      </w:r>
      <w:r w:rsidRPr="007E2FB3">
        <w:rPr>
          <w:rFonts w:cs="Calibri"/>
          <w:b/>
          <w:bCs w:val="0"/>
          <w:snapToGrid w:val="0"/>
          <w:sz w:val="22"/>
          <w:szCs w:val="22"/>
          <w:lang w:val="en-US"/>
        </w:rPr>
        <w:t>Independent Development</w:t>
      </w:r>
      <w:r w:rsidRPr="007E2FB3">
        <w:rPr>
          <w:rFonts w:cs="Calibri"/>
          <w:snapToGrid w:val="0"/>
          <w:sz w:val="22"/>
          <w:szCs w:val="22"/>
          <w:lang w:val="en-US"/>
        </w:rPr>
        <w:t>”)</w:t>
      </w:r>
      <w:r w:rsidRPr="007E2FB3">
        <w:rPr>
          <w:rFonts w:cs="Calibri"/>
          <w:snapToGrid w:val="0"/>
          <w:sz w:val="22"/>
          <w:szCs w:val="22"/>
        </w:rPr>
        <w:t xml:space="preserve">. </w:t>
      </w:r>
      <w:r w:rsidRPr="007E2FB3">
        <w:rPr>
          <w:rFonts w:cs="Calibri"/>
          <w:snapToGrid w:val="0"/>
          <w:sz w:val="22"/>
          <w:szCs w:val="22"/>
          <w:lang w:val="en-US"/>
        </w:rPr>
        <w:t xml:space="preserve"> </w:t>
      </w:r>
      <w:r>
        <w:rPr>
          <w:rFonts w:cs="Calibri"/>
          <w:snapToGrid w:val="0"/>
          <w:sz w:val="22"/>
          <w:szCs w:val="22"/>
          <w:lang w:val="en-US"/>
        </w:rPr>
        <w:t xml:space="preserve">Cisco has no obligation to compensate Member for, and that Member has no </w:t>
      </w:r>
      <w:proofErr w:type="spellStart"/>
      <w:r>
        <w:rPr>
          <w:rFonts w:cs="Calibri"/>
          <w:snapToGrid w:val="0"/>
          <w:sz w:val="22"/>
          <w:szCs w:val="22"/>
          <w:lang w:val="en-US"/>
        </w:rPr>
        <w:t>intellectural</w:t>
      </w:r>
      <w:proofErr w:type="spellEnd"/>
      <w:r>
        <w:rPr>
          <w:rFonts w:cs="Calibri"/>
          <w:snapToGrid w:val="0"/>
          <w:sz w:val="22"/>
          <w:szCs w:val="22"/>
          <w:lang w:val="en-US"/>
        </w:rPr>
        <w:t xml:space="preserve"> property rights in, any such </w:t>
      </w:r>
      <w:r w:rsidRPr="00483FBA">
        <w:rPr>
          <w:rFonts w:cs="Calibri"/>
          <w:snapToGrid w:val="0"/>
          <w:sz w:val="22"/>
          <w:szCs w:val="22"/>
          <w:lang w:val="en-US"/>
        </w:rPr>
        <w:t>Independent Development.</w:t>
      </w:r>
    </w:p>
    <w:p w14:paraId="0B7734D7" w14:textId="0746DC4F" w:rsidR="00D54315" w:rsidRPr="00D65977" w:rsidRDefault="00D54315" w:rsidP="00D83621">
      <w:pPr>
        <w:pStyle w:val="BodyText"/>
        <w:ind w:firstLine="0"/>
        <w:rPr>
          <w:rFonts w:cs="Calibri"/>
          <w:sz w:val="22"/>
          <w:szCs w:val="22"/>
        </w:rPr>
      </w:pPr>
      <w:r w:rsidRPr="00D65977">
        <w:rPr>
          <w:rFonts w:cs="Calibri"/>
          <w:sz w:val="22"/>
          <w:szCs w:val="22"/>
        </w:rPr>
        <w:tab/>
      </w:r>
      <w:r w:rsidRPr="00D65977">
        <w:rPr>
          <w:rFonts w:cs="Calibri"/>
          <w:b/>
          <w:bCs/>
          <w:sz w:val="22"/>
          <w:szCs w:val="22"/>
        </w:rPr>
        <w:t>2.</w:t>
      </w:r>
      <w:r w:rsidR="000B4106">
        <w:rPr>
          <w:rFonts w:cs="Calibri"/>
          <w:b/>
          <w:bCs/>
          <w:sz w:val="22"/>
          <w:szCs w:val="22"/>
        </w:rPr>
        <w:t>3</w:t>
      </w:r>
      <w:r w:rsidRPr="00D65977">
        <w:rPr>
          <w:rFonts w:cs="Calibri"/>
          <w:b/>
          <w:bCs/>
          <w:sz w:val="22"/>
          <w:szCs w:val="22"/>
        </w:rPr>
        <w:tab/>
        <w:t>Protection</w:t>
      </w:r>
    </w:p>
    <w:p w14:paraId="4944D305" w14:textId="4E609990" w:rsidR="007025AA" w:rsidRDefault="00C031A4" w:rsidP="00D83621">
      <w:pPr>
        <w:pStyle w:val="BodyText"/>
        <w:ind w:firstLine="0"/>
        <w:rPr>
          <w:rFonts w:cs="Calibri"/>
          <w:sz w:val="22"/>
          <w:szCs w:val="22"/>
        </w:rPr>
      </w:pPr>
      <w:r w:rsidRPr="00D65977">
        <w:rPr>
          <w:rFonts w:cs="Calibri"/>
          <w:sz w:val="22"/>
          <w:szCs w:val="22"/>
        </w:rPr>
        <w:tab/>
      </w:r>
      <w:r w:rsidR="00A45434">
        <w:rPr>
          <w:rFonts w:cs="Calibri"/>
          <w:sz w:val="22"/>
          <w:szCs w:val="22"/>
        </w:rPr>
        <w:t>Member</w:t>
      </w:r>
      <w:r w:rsidRPr="007025AA">
        <w:rPr>
          <w:rFonts w:cs="Calibri"/>
          <w:sz w:val="22"/>
          <w:szCs w:val="22"/>
        </w:rPr>
        <w:t xml:space="preserve"> shall protect Cisco’s Confidential Information to at least the same degree and standard of care that </w:t>
      </w:r>
      <w:r w:rsidR="00A45434">
        <w:rPr>
          <w:rFonts w:cs="Calibri"/>
          <w:sz w:val="22"/>
          <w:szCs w:val="22"/>
        </w:rPr>
        <w:t>Member</w:t>
      </w:r>
      <w:r w:rsidRPr="007025AA">
        <w:rPr>
          <w:rFonts w:cs="Calibri"/>
          <w:sz w:val="22"/>
          <w:szCs w:val="22"/>
        </w:rPr>
        <w:t xml:space="preserve"> protects its own confidential information of like nature.</w:t>
      </w:r>
      <w:r w:rsidR="007025AA" w:rsidRPr="007025AA">
        <w:rPr>
          <w:rFonts w:cs="Calibri"/>
          <w:sz w:val="22"/>
          <w:szCs w:val="22"/>
        </w:rPr>
        <w:t xml:space="preserve">  </w:t>
      </w:r>
    </w:p>
    <w:p w14:paraId="68DCCE78" w14:textId="415D7B78" w:rsidR="00D54315" w:rsidRPr="00D65977" w:rsidRDefault="00D54315" w:rsidP="00D83621">
      <w:pPr>
        <w:pStyle w:val="BodyText"/>
        <w:ind w:firstLine="0"/>
        <w:rPr>
          <w:rFonts w:cs="Calibri"/>
          <w:sz w:val="22"/>
          <w:szCs w:val="22"/>
        </w:rPr>
      </w:pPr>
      <w:r w:rsidRPr="00D65977">
        <w:rPr>
          <w:rFonts w:cs="Calibri"/>
          <w:sz w:val="22"/>
          <w:szCs w:val="22"/>
        </w:rPr>
        <w:tab/>
      </w:r>
      <w:r w:rsidRPr="00D65977">
        <w:rPr>
          <w:rFonts w:cs="Calibri"/>
          <w:b/>
          <w:bCs/>
          <w:sz w:val="22"/>
          <w:szCs w:val="22"/>
        </w:rPr>
        <w:t>2.</w:t>
      </w:r>
      <w:r w:rsidR="000B4106">
        <w:rPr>
          <w:rFonts w:cs="Calibri"/>
          <w:b/>
          <w:bCs/>
          <w:sz w:val="22"/>
          <w:szCs w:val="22"/>
        </w:rPr>
        <w:t>4</w:t>
      </w:r>
      <w:r w:rsidRPr="00D65977">
        <w:rPr>
          <w:rFonts w:cs="Calibri"/>
          <w:b/>
          <w:bCs/>
          <w:sz w:val="22"/>
          <w:szCs w:val="22"/>
        </w:rPr>
        <w:tab/>
      </w:r>
      <w:r w:rsidR="00D65977">
        <w:rPr>
          <w:rFonts w:cs="Calibri"/>
          <w:b/>
          <w:bCs/>
          <w:sz w:val="22"/>
          <w:szCs w:val="22"/>
        </w:rPr>
        <w:t xml:space="preserve"> Confidentiality</w:t>
      </w:r>
      <w:r w:rsidR="00BD6D25">
        <w:rPr>
          <w:rFonts w:cs="Calibri"/>
          <w:b/>
          <w:bCs/>
          <w:sz w:val="22"/>
          <w:szCs w:val="22"/>
        </w:rPr>
        <w:t xml:space="preserve"> Period</w:t>
      </w:r>
      <w:r w:rsidR="00D65977">
        <w:rPr>
          <w:rFonts w:cs="Calibri"/>
          <w:b/>
          <w:bCs/>
          <w:sz w:val="22"/>
          <w:szCs w:val="22"/>
        </w:rPr>
        <w:t>.</w:t>
      </w:r>
    </w:p>
    <w:p w14:paraId="5AE0931A" w14:textId="0FB4A834" w:rsidR="00D54315" w:rsidRDefault="00C031A4" w:rsidP="00D83621">
      <w:pPr>
        <w:pStyle w:val="BodyText"/>
        <w:ind w:firstLine="0"/>
        <w:rPr>
          <w:rFonts w:cs="Calibri"/>
          <w:sz w:val="22"/>
          <w:szCs w:val="22"/>
        </w:rPr>
      </w:pPr>
      <w:r w:rsidRPr="00D65977">
        <w:rPr>
          <w:rFonts w:cs="Calibri"/>
          <w:sz w:val="22"/>
          <w:szCs w:val="22"/>
        </w:rPr>
        <w:tab/>
      </w:r>
      <w:r w:rsidR="00BD6D25">
        <w:rPr>
          <w:rFonts w:cs="Calibri"/>
          <w:sz w:val="22"/>
          <w:szCs w:val="22"/>
        </w:rPr>
        <w:t xml:space="preserve">Member shall protect the Confidential Information per the terms of this Agreement for a period of </w:t>
      </w:r>
      <w:r w:rsidR="00623BFD">
        <w:rPr>
          <w:rFonts w:cs="Calibri"/>
          <w:sz w:val="22"/>
          <w:szCs w:val="22"/>
        </w:rPr>
        <w:t>three</w:t>
      </w:r>
      <w:r w:rsidR="00B44C7F" w:rsidRPr="00623BFD">
        <w:rPr>
          <w:rFonts w:cs="Calibri"/>
          <w:sz w:val="22"/>
          <w:szCs w:val="22"/>
        </w:rPr>
        <w:t xml:space="preserve"> (</w:t>
      </w:r>
      <w:r w:rsidR="00623BFD">
        <w:rPr>
          <w:rFonts w:cs="Calibri"/>
          <w:sz w:val="22"/>
          <w:szCs w:val="22"/>
        </w:rPr>
        <w:t>3</w:t>
      </w:r>
      <w:r w:rsidR="00B44C7F" w:rsidRPr="00623BFD">
        <w:rPr>
          <w:rFonts w:cs="Calibri"/>
          <w:sz w:val="22"/>
          <w:szCs w:val="22"/>
        </w:rPr>
        <w:t>)</w:t>
      </w:r>
      <w:r w:rsidRPr="00623BFD">
        <w:rPr>
          <w:rFonts w:cs="Calibri"/>
          <w:sz w:val="22"/>
          <w:szCs w:val="22"/>
        </w:rPr>
        <w:t xml:space="preserve"> years</w:t>
      </w:r>
      <w:r w:rsidRPr="00D65977">
        <w:rPr>
          <w:rFonts w:cs="Calibri"/>
          <w:sz w:val="22"/>
          <w:szCs w:val="22"/>
        </w:rPr>
        <w:t xml:space="preserve"> after the date that Cisco first made such disclosure to </w:t>
      </w:r>
      <w:r w:rsidR="00A45434">
        <w:rPr>
          <w:rFonts w:cs="Calibri"/>
          <w:sz w:val="22"/>
          <w:szCs w:val="22"/>
        </w:rPr>
        <w:t>Member</w:t>
      </w:r>
      <w:r w:rsidRPr="00D65977">
        <w:rPr>
          <w:rFonts w:cs="Calibri"/>
          <w:sz w:val="22"/>
          <w:szCs w:val="22"/>
        </w:rPr>
        <w:t xml:space="preserve">.  Either party may terminate the rest of this </w:t>
      </w:r>
      <w:r w:rsidR="003932F6">
        <w:rPr>
          <w:rFonts w:cs="Calibri"/>
          <w:sz w:val="22"/>
          <w:szCs w:val="22"/>
        </w:rPr>
        <w:t>A</w:t>
      </w:r>
      <w:r w:rsidRPr="00D65977">
        <w:rPr>
          <w:rFonts w:cs="Calibri"/>
          <w:sz w:val="22"/>
          <w:szCs w:val="22"/>
        </w:rPr>
        <w:t xml:space="preserve">greement </w:t>
      </w:r>
      <w:r w:rsidR="00D65977">
        <w:rPr>
          <w:rFonts w:cs="Calibri"/>
          <w:sz w:val="22"/>
          <w:szCs w:val="22"/>
        </w:rPr>
        <w:t xml:space="preserve">as outlined in </w:t>
      </w:r>
      <w:r w:rsidR="00D65977" w:rsidRPr="004758F8">
        <w:rPr>
          <w:rFonts w:cs="Calibri"/>
          <w:sz w:val="22"/>
          <w:szCs w:val="22"/>
        </w:rPr>
        <w:t xml:space="preserve">Section </w:t>
      </w:r>
      <w:r w:rsidR="00962A83">
        <w:rPr>
          <w:rFonts w:cs="Calibri"/>
          <w:sz w:val="22"/>
          <w:szCs w:val="22"/>
        </w:rPr>
        <w:t>5</w:t>
      </w:r>
      <w:r w:rsidR="003932F6" w:rsidRPr="004758F8">
        <w:rPr>
          <w:rFonts w:cs="Calibri"/>
          <w:sz w:val="22"/>
          <w:szCs w:val="22"/>
        </w:rPr>
        <w:t>.1 (</w:t>
      </w:r>
      <w:r w:rsidR="004758F8" w:rsidRPr="004758F8">
        <w:rPr>
          <w:rFonts w:cs="Calibri"/>
          <w:sz w:val="22"/>
          <w:szCs w:val="22"/>
        </w:rPr>
        <w:t>Term and Termination</w:t>
      </w:r>
      <w:r w:rsidR="003932F6" w:rsidRPr="004758F8">
        <w:rPr>
          <w:rFonts w:cs="Calibri"/>
          <w:sz w:val="22"/>
          <w:szCs w:val="22"/>
        </w:rPr>
        <w:t>)</w:t>
      </w:r>
      <w:r w:rsidR="00D65977" w:rsidRPr="004758F8">
        <w:rPr>
          <w:rFonts w:cs="Calibri"/>
          <w:sz w:val="22"/>
          <w:szCs w:val="22"/>
        </w:rPr>
        <w:t xml:space="preserve"> below</w:t>
      </w:r>
      <w:r w:rsidRPr="004758F8">
        <w:rPr>
          <w:rFonts w:cs="Calibri"/>
          <w:sz w:val="22"/>
          <w:szCs w:val="22"/>
        </w:rPr>
        <w:t>.  However</w:t>
      </w:r>
      <w:r w:rsidR="00D65977" w:rsidRPr="004758F8">
        <w:rPr>
          <w:rFonts w:cs="Calibri"/>
          <w:sz w:val="22"/>
          <w:szCs w:val="22"/>
        </w:rPr>
        <w:t>,</w:t>
      </w:r>
      <w:r w:rsidR="00DD200C" w:rsidRPr="004758F8">
        <w:rPr>
          <w:rFonts w:cs="Calibri"/>
          <w:sz w:val="22"/>
          <w:szCs w:val="22"/>
        </w:rPr>
        <w:t xml:space="preserve"> the rights and obligations of</w:t>
      </w:r>
      <w:r w:rsidRPr="004758F8">
        <w:rPr>
          <w:rFonts w:cs="Calibri"/>
          <w:sz w:val="22"/>
          <w:szCs w:val="22"/>
        </w:rPr>
        <w:t xml:space="preserve"> </w:t>
      </w:r>
      <w:r w:rsidR="00962A83">
        <w:rPr>
          <w:rFonts w:cs="Calibri"/>
          <w:sz w:val="22"/>
          <w:szCs w:val="22"/>
        </w:rPr>
        <w:t xml:space="preserve">this </w:t>
      </w:r>
      <w:r w:rsidRPr="004758F8">
        <w:rPr>
          <w:rFonts w:cs="Calibri"/>
          <w:sz w:val="22"/>
          <w:szCs w:val="22"/>
        </w:rPr>
        <w:t>Section 2</w:t>
      </w:r>
      <w:r w:rsidR="003932F6" w:rsidRPr="004758F8">
        <w:rPr>
          <w:rFonts w:cs="Calibri"/>
          <w:sz w:val="22"/>
          <w:szCs w:val="22"/>
        </w:rPr>
        <w:t xml:space="preserve"> (Confidentiality)</w:t>
      </w:r>
      <w:r w:rsidRPr="004758F8">
        <w:rPr>
          <w:rFonts w:cs="Calibri"/>
          <w:sz w:val="22"/>
          <w:szCs w:val="22"/>
        </w:rPr>
        <w:t xml:space="preserve"> survive any </w:t>
      </w:r>
      <w:r w:rsidR="00DD200C" w:rsidRPr="004758F8">
        <w:rPr>
          <w:rFonts w:cs="Calibri"/>
          <w:sz w:val="22"/>
          <w:szCs w:val="22"/>
        </w:rPr>
        <w:t xml:space="preserve">such </w:t>
      </w:r>
      <w:r w:rsidRPr="004758F8">
        <w:rPr>
          <w:rFonts w:cs="Calibri"/>
          <w:sz w:val="22"/>
          <w:szCs w:val="22"/>
        </w:rPr>
        <w:t>termination.</w:t>
      </w:r>
    </w:p>
    <w:p w14:paraId="07501ADB" w14:textId="250F1D65" w:rsidR="005D43FB" w:rsidRPr="005D43FB" w:rsidRDefault="005D43FB" w:rsidP="003932F6">
      <w:pPr>
        <w:pStyle w:val="BodyText"/>
        <w:keepNext/>
        <w:rPr>
          <w:rFonts w:cs="Calibri"/>
          <w:sz w:val="22"/>
          <w:szCs w:val="22"/>
        </w:rPr>
      </w:pPr>
      <w:r w:rsidRPr="005D43FB">
        <w:rPr>
          <w:rFonts w:cs="Calibri"/>
          <w:b/>
          <w:bCs/>
          <w:sz w:val="22"/>
          <w:szCs w:val="22"/>
        </w:rPr>
        <w:t>2.</w:t>
      </w:r>
      <w:r w:rsidR="000B4106">
        <w:rPr>
          <w:rFonts w:cs="Calibri"/>
          <w:b/>
          <w:bCs/>
          <w:sz w:val="22"/>
          <w:szCs w:val="22"/>
        </w:rPr>
        <w:t>5</w:t>
      </w:r>
      <w:r w:rsidRPr="005D43FB">
        <w:rPr>
          <w:rFonts w:cs="Calibri"/>
          <w:b/>
          <w:bCs/>
          <w:sz w:val="22"/>
          <w:szCs w:val="22"/>
        </w:rPr>
        <w:tab/>
        <w:t>Return or Destruction</w:t>
      </w:r>
      <w:r w:rsidRPr="005D43FB">
        <w:rPr>
          <w:rFonts w:cs="Calibri"/>
          <w:sz w:val="22"/>
          <w:szCs w:val="22"/>
        </w:rPr>
        <w:t xml:space="preserve"> </w:t>
      </w:r>
    </w:p>
    <w:p w14:paraId="3A246F07" w14:textId="4E862D7F" w:rsidR="005D43FB" w:rsidRPr="00D65977" w:rsidRDefault="005D43FB" w:rsidP="005D43FB">
      <w:pPr>
        <w:pStyle w:val="BodyText"/>
        <w:rPr>
          <w:rFonts w:cs="Calibri"/>
          <w:sz w:val="22"/>
          <w:szCs w:val="22"/>
        </w:rPr>
      </w:pPr>
      <w:proofErr w:type="gramStart"/>
      <w:r w:rsidRPr="005D43FB">
        <w:rPr>
          <w:rFonts w:cs="Calibri"/>
          <w:sz w:val="22"/>
          <w:szCs w:val="22"/>
        </w:rPr>
        <w:t>In the event that</w:t>
      </w:r>
      <w:proofErr w:type="gramEnd"/>
      <w:r w:rsidRPr="005D43FB">
        <w:rPr>
          <w:rFonts w:cs="Calibri"/>
          <w:sz w:val="22"/>
          <w:szCs w:val="22"/>
        </w:rPr>
        <w:t xml:space="preserve"> either party terminates this Agreement, </w:t>
      </w:r>
      <w:r w:rsidR="00A45434">
        <w:rPr>
          <w:rFonts w:cs="Calibri"/>
          <w:sz w:val="22"/>
          <w:szCs w:val="22"/>
        </w:rPr>
        <w:t>Member</w:t>
      </w:r>
      <w:r w:rsidRPr="005D43FB">
        <w:rPr>
          <w:rFonts w:cs="Calibri"/>
          <w:sz w:val="22"/>
          <w:szCs w:val="22"/>
        </w:rPr>
        <w:t xml:space="preserve"> </w:t>
      </w:r>
      <w:r w:rsidR="00962A83">
        <w:rPr>
          <w:rFonts w:cs="Calibri"/>
          <w:sz w:val="22"/>
          <w:szCs w:val="22"/>
        </w:rPr>
        <w:t>shall</w:t>
      </w:r>
      <w:r w:rsidR="00962A83" w:rsidRPr="005D43FB">
        <w:rPr>
          <w:rFonts w:cs="Calibri"/>
          <w:sz w:val="22"/>
          <w:szCs w:val="22"/>
        </w:rPr>
        <w:t xml:space="preserve"> </w:t>
      </w:r>
      <w:r w:rsidRPr="005D43FB">
        <w:rPr>
          <w:rFonts w:cs="Calibri"/>
          <w:sz w:val="22"/>
          <w:szCs w:val="22"/>
        </w:rPr>
        <w:t xml:space="preserve">immediately cease using </w:t>
      </w:r>
      <w:r>
        <w:rPr>
          <w:rFonts w:cs="Calibri"/>
          <w:sz w:val="22"/>
          <w:szCs w:val="22"/>
        </w:rPr>
        <w:t>Cisco’s</w:t>
      </w:r>
      <w:r w:rsidRPr="005D43FB">
        <w:rPr>
          <w:rFonts w:cs="Calibri"/>
          <w:sz w:val="22"/>
          <w:szCs w:val="22"/>
        </w:rPr>
        <w:t xml:space="preserve"> Confidential Information, and return or destroy specific Confidential Information within </w:t>
      </w:r>
      <w:r w:rsidR="004737D9">
        <w:rPr>
          <w:rFonts w:cs="Calibri"/>
          <w:sz w:val="22"/>
          <w:szCs w:val="22"/>
        </w:rPr>
        <w:t xml:space="preserve">14 business days of termination of this </w:t>
      </w:r>
      <w:r w:rsidR="00962A83">
        <w:rPr>
          <w:rFonts w:cs="Calibri"/>
          <w:sz w:val="22"/>
          <w:szCs w:val="22"/>
        </w:rPr>
        <w:t>A</w:t>
      </w:r>
      <w:r w:rsidR="004737D9">
        <w:rPr>
          <w:rFonts w:cs="Calibri"/>
          <w:sz w:val="22"/>
          <w:szCs w:val="22"/>
        </w:rPr>
        <w:t xml:space="preserve">greement. </w:t>
      </w:r>
      <w:r w:rsidRPr="005D43FB">
        <w:rPr>
          <w:rFonts w:cs="Calibri"/>
          <w:sz w:val="22"/>
          <w:szCs w:val="22"/>
        </w:rPr>
        <w:t xml:space="preserve"> </w:t>
      </w:r>
      <w:r w:rsidR="00962A83">
        <w:rPr>
          <w:rFonts w:cs="Calibri"/>
          <w:sz w:val="22"/>
          <w:szCs w:val="22"/>
        </w:rPr>
        <w:t xml:space="preserve">If requested, </w:t>
      </w:r>
      <w:r w:rsidR="003617E5">
        <w:rPr>
          <w:rFonts w:cs="Calibri"/>
          <w:sz w:val="22"/>
          <w:szCs w:val="22"/>
        </w:rPr>
        <w:t>Member</w:t>
      </w:r>
      <w:r w:rsidRPr="005D43FB">
        <w:rPr>
          <w:rFonts w:cs="Calibri"/>
          <w:sz w:val="22"/>
          <w:szCs w:val="22"/>
        </w:rPr>
        <w:t xml:space="preserve"> </w:t>
      </w:r>
      <w:r w:rsidR="00962A83">
        <w:rPr>
          <w:rFonts w:cs="Calibri"/>
          <w:sz w:val="22"/>
          <w:szCs w:val="22"/>
        </w:rPr>
        <w:lastRenderedPageBreak/>
        <w:t>shall</w:t>
      </w:r>
      <w:r w:rsidR="00962A83" w:rsidRPr="005D43FB">
        <w:rPr>
          <w:rFonts w:cs="Calibri"/>
          <w:sz w:val="22"/>
          <w:szCs w:val="22"/>
        </w:rPr>
        <w:t xml:space="preserve"> </w:t>
      </w:r>
      <w:r w:rsidRPr="005D43FB">
        <w:rPr>
          <w:rFonts w:cs="Calibri"/>
          <w:sz w:val="22"/>
          <w:szCs w:val="22"/>
        </w:rPr>
        <w:t xml:space="preserve">further certify in writing such destruction or return of </w:t>
      </w:r>
      <w:r w:rsidR="00962A83">
        <w:rPr>
          <w:rFonts w:cs="Calibri"/>
          <w:sz w:val="22"/>
          <w:szCs w:val="22"/>
        </w:rPr>
        <w:t>such</w:t>
      </w:r>
      <w:r w:rsidR="00962A83" w:rsidRPr="005D43FB">
        <w:rPr>
          <w:rFonts w:cs="Calibri"/>
          <w:sz w:val="22"/>
          <w:szCs w:val="22"/>
        </w:rPr>
        <w:t xml:space="preserve"> </w:t>
      </w:r>
      <w:r w:rsidRPr="005D43FB">
        <w:rPr>
          <w:rFonts w:cs="Calibri"/>
          <w:sz w:val="22"/>
          <w:szCs w:val="22"/>
        </w:rPr>
        <w:t>Confidential Information, including copies, notes or extracts thereof</w:t>
      </w:r>
      <w:r>
        <w:rPr>
          <w:rFonts w:cs="Calibri"/>
          <w:sz w:val="22"/>
          <w:szCs w:val="22"/>
        </w:rPr>
        <w:t>.</w:t>
      </w:r>
    </w:p>
    <w:p w14:paraId="1F66025F" w14:textId="7B433A64" w:rsidR="00C031A4" w:rsidRPr="00D65977" w:rsidRDefault="00D54315" w:rsidP="00C031A4">
      <w:pPr>
        <w:pStyle w:val="BodyText"/>
        <w:ind w:firstLine="0"/>
        <w:rPr>
          <w:rFonts w:cs="Calibri"/>
          <w:sz w:val="22"/>
          <w:szCs w:val="22"/>
        </w:rPr>
      </w:pPr>
      <w:r w:rsidRPr="00D65977">
        <w:rPr>
          <w:rFonts w:cs="Calibri"/>
          <w:sz w:val="22"/>
          <w:szCs w:val="22"/>
        </w:rPr>
        <w:tab/>
      </w:r>
      <w:r w:rsidR="00C031A4" w:rsidRPr="00D65977">
        <w:rPr>
          <w:rFonts w:cs="Calibri"/>
          <w:b/>
          <w:bCs/>
          <w:sz w:val="22"/>
          <w:szCs w:val="22"/>
        </w:rPr>
        <w:t>2.</w:t>
      </w:r>
      <w:r w:rsidR="000B4106">
        <w:rPr>
          <w:rFonts w:cs="Calibri"/>
          <w:b/>
          <w:bCs/>
          <w:sz w:val="22"/>
          <w:szCs w:val="22"/>
        </w:rPr>
        <w:t>6</w:t>
      </w:r>
      <w:r w:rsidR="00C031A4" w:rsidRPr="00D65977">
        <w:rPr>
          <w:rFonts w:cs="Calibri"/>
          <w:b/>
          <w:bCs/>
          <w:sz w:val="22"/>
          <w:szCs w:val="22"/>
        </w:rPr>
        <w:tab/>
        <w:t>Retained Rights</w:t>
      </w:r>
    </w:p>
    <w:p w14:paraId="5C9BFA9D" w14:textId="454C63DA" w:rsidR="00C031A4" w:rsidRPr="00D65977" w:rsidRDefault="00C031A4" w:rsidP="00C031A4">
      <w:pPr>
        <w:pStyle w:val="BodyText"/>
        <w:ind w:firstLine="0"/>
        <w:rPr>
          <w:rFonts w:cs="Calibri"/>
          <w:sz w:val="22"/>
          <w:szCs w:val="22"/>
        </w:rPr>
      </w:pPr>
      <w:r w:rsidRPr="00D65977">
        <w:rPr>
          <w:rFonts w:cs="Calibri"/>
          <w:sz w:val="22"/>
          <w:szCs w:val="22"/>
        </w:rPr>
        <w:tab/>
        <w:t>Cisco retains all rights to its Confidential Information. This agreement does not grant any express or implied license to any trademark, copyright, patent, or similar right. Confidential Information is disclosed "</w:t>
      </w:r>
      <w:r w:rsidR="003617E5">
        <w:rPr>
          <w:rFonts w:cs="Calibri"/>
          <w:sz w:val="22"/>
          <w:szCs w:val="22"/>
        </w:rPr>
        <w:t>as is</w:t>
      </w:r>
      <w:r w:rsidRPr="00D65977">
        <w:rPr>
          <w:rFonts w:cs="Calibri"/>
          <w:sz w:val="22"/>
          <w:szCs w:val="22"/>
        </w:rPr>
        <w:t xml:space="preserve">" under this agreement. Cisco is not liable for the accuracy or completeness of its Confidential Information. </w:t>
      </w:r>
    </w:p>
    <w:p w14:paraId="42BA552A" w14:textId="4BE9822B" w:rsidR="00D54315" w:rsidRPr="00D65977" w:rsidRDefault="00D54315" w:rsidP="00C031A4">
      <w:pPr>
        <w:pStyle w:val="BodyText"/>
        <w:rPr>
          <w:rFonts w:cs="Calibri"/>
          <w:b/>
          <w:bCs/>
          <w:sz w:val="22"/>
          <w:szCs w:val="22"/>
        </w:rPr>
      </w:pPr>
      <w:r w:rsidRPr="00D65977">
        <w:rPr>
          <w:rFonts w:cs="Calibri"/>
          <w:b/>
          <w:bCs/>
          <w:sz w:val="22"/>
          <w:szCs w:val="22"/>
        </w:rPr>
        <w:t>2.</w:t>
      </w:r>
      <w:r w:rsidR="000B4106">
        <w:rPr>
          <w:rFonts w:cs="Calibri"/>
          <w:b/>
          <w:bCs/>
          <w:sz w:val="22"/>
          <w:szCs w:val="22"/>
        </w:rPr>
        <w:t>7</w:t>
      </w:r>
      <w:r w:rsidRPr="00D65977">
        <w:rPr>
          <w:rFonts w:cs="Calibri"/>
          <w:b/>
          <w:bCs/>
          <w:sz w:val="22"/>
          <w:szCs w:val="22"/>
        </w:rPr>
        <w:tab/>
        <w:t>Feedback</w:t>
      </w:r>
    </w:p>
    <w:p w14:paraId="48C43809" w14:textId="79973CB6" w:rsidR="00C031A4" w:rsidRPr="00D65977" w:rsidRDefault="00D65977" w:rsidP="00C031A4">
      <w:pPr>
        <w:pStyle w:val="BodyText"/>
        <w:rPr>
          <w:rFonts w:cs="Calibri"/>
          <w:sz w:val="22"/>
          <w:szCs w:val="22"/>
        </w:rPr>
      </w:pPr>
      <w:r w:rsidRPr="00D65977">
        <w:rPr>
          <w:rFonts w:cs="Calibri"/>
          <w:sz w:val="22"/>
          <w:szCs w:val="22"/>
        </w:rPr>
        <w:t xml:space="preserve">As part of the Design Community Program, </w:t>
      </w:r>
      <w:r w:rsidR="00A45434">
        <w:rPr>
          <w:rFonts w:cs="Calibri"/>
          <w:sz w:val="22"/>
          <w:szCs w:val="22"/>
        </w:rPr>
        <w:t>Member</w:t>
      </w:r>
      <w:r w:rsidR="00C031A4" w:rsidRPr="00D65977">
        <w:rPr>
          <w:rFonts w:cs="Calibri"/>
          <w:sz w:val="22"/>
          <w:szCs w:val="22"/>
        </w:rPr>
        <w:t xml:space="preserve"> may provide suggestions, feedback, recommendations, or other information about </w:t>
      </w:r>
      <w:r w:rsidR="00322146">
        <w:rPr>
          <w:rFonts w:cs="Calibri"/>
          <w:sz w:val="22"/>
          <w:szCs w:val="22"/>
        </w:rPr>
        <w:t xml:space="preserve">Cisco Technology, </w:t>
      </w:r>
      <w:r w:rsidR="00C031A4" w:rsidRPr="00D65977">
        <w:rPr>
          <w:rFonts w:cs="Calibri"/>
          <w:sz w:val="22"/>
          <w:szCs w:val="22"/>
        </w:rPr>
        <w:t xml:space="preserve">market trends, </w:t>
      </w:r>
      <w:r w:rsidR="00322146">
        <w:rPr>
          <w:rFonts w:cs="Calibri"/>
          <w:sz w:val="22"/>
          <w:szCs w:val="22"/>
        </w:rPr>
        <w:t xml:space="preserve">and </w:t>
      </w:r>
      <w:r w:rsidRPr="00D65977">
        <w:rPr>
          <w:rFonts w:cs="Calibri"/>
          <w:sz w:val="22"/>
          <w:szCs w:val="22"/>
        </w:rPr>
        <w:t>customer pain points</w:t>
      </w:r>
      <w:r w:rsidR="00322146">
        <w:rPr>
          <w:rFonts w:cs="Calibri"/>
          <w:sz w:val="22"/>
          <w:szCs w:val="22"/>
        </w:rPr>
        <w:t xml:space="preserve"> </w:t>
      </w:r>
      <w:r w:rsidR="00C031A4" w:rsidRPr="00623BFD">
        <w:rPr>
          <w:rFonts w:cs="Calibri"/>
          <w:sz w:val="22"/>
          <w:szCs w:val="22"/>
        </w:rPr>
        <w:t>(</w:t>
      </w:r>
      <w:r w:rsidRPr="00623BFD">
        <w:rPr>
          <w:rFonts w:cs="Calibri"/>
          <w:sz w:val="22"/>
          <w:szCs w:val="22"/>
        </w:rPr>
        <w:t>“</w:t>
      </w:r>
      <w:r w:rsidR="00C031A4" w:rsidRPr="00623BFD">
        <w:rPr>
          <w:rFonts w:cs="Calibri"/>
          <w:b/>
          <w:bCs/>
          <w:sz w:val="22"/>
          <w:szCs w:val="22"/>
        </w:rPr>
        <w:t>Feedback</w:t>
      </w:r>
      <w:r w:rsidRPr="00623BFD">
        <w:rPr>
          <w:rFonts w:cs="Calibri"/>
          <w:sz w:val="22"/>
          <w:szCs w:val="22"/>
        </w:rPr>
        <w:t>”</w:t>
      </w:r>
      <w:r w:rsidR="00C031A4" w:rsidRPr="00623BFD">
        <w:rPr>
          <w:rFonts w:cs="Calibri"/>
          <w:sz w:val="22"/>
          <w:szCs w:val="22"/>
        </w:rPr>
        <w:t>).</w:t>
      </w:r>
      <w:r w:rsidR="00C031A4" w:rsidRPr="00D65977">
        <w:rPr>
          <w:rFonts w:cs="Calibri"/>
          <w:sz w:val="22"/>
          <w:szCs w:val="22"/>
        </w:rPr>
        <w:t xml:space="preserve"> Feedback shall not be considered Confidential Information or trade secret information</w:t>
      </w:r>
      <w:r w:rsidR="008337C6">
        <w:rPr>
          <w:rFonts w:cs="Calibri"/>
          <w:sz w:val="22"/>
          <w:szCs w:val="22"/>
        </w:rPr>
        <w:t xml:space="preserve">.   </w:t>
      </w:r>
      <w:r w:rsidR="00C031A4" w:rsidRPr="00D65977">
        <w:rPr>
          <w:rFonts w:cs="Calibri"/>
          <w:sz w:val="22"/>
          <w:szCs w:val="22"/>
        </w:rPr>
        <w:t>Cisco may freely use, profit from, disclose, publish, or otherwise exploit</w:t>
      </w:r>
      <w:r w:rsidR="008337C6">
        <w:rPr>
          <w:rFonts w:cs="Calibri"/>
          <w:sz w:val="22"/>
          <w:szCs w:val="22"/>
        </w:rPr>
        <w:t xml:space="preserve"> such Feedback</w:t>
      </w:r>
      <w:r w:rsidR="00C031A4" w:rsidRPr="00D65977">
        <w:rPr>
          <w:rFonts w:cs="Calibri"/>
          <w:sz w:val="22"/>
          <w:szCs w:val="22"/>
        </w:rPr>
        <w:t xml:space="preserve">. For clarity, Cisco shall be free to use Feedback in the further development of its products, services, and technologies without obligation of any kind to </w:t>
      </w:r>
      <w:r w:rsidR="00A45434">
        <w:rPr>
          <w:rFonts w:cs="Calibri"/>
          <w:sz w:val="22"/>
          <w:szCs w:val="22"/>
        </w:rPr>
        <w:t>Member</w:t>
      </w:r>
      <w:r w:rsidR="00C031A4" w:rsidRPr="00D65977">
        <w:rPr>
          <w:rFonts w:cs="Calibri"/>
          <w:sz w:val="22"/>
          <w:szCs w:val="22"/>
        </w:rPr>
        <w:t>.</w:t>
      </w:r>
    </w:p>
    <w:p w14:paraId="53B730F8" w14:textId="264D3450" w:rsidR="00C46BE6" w:rsidRPr="008914A5" w:rsidRDefault="00C46BE6" w:rsidP="00C46BE6">
      <w:pPr>
        <w:pStyle w:val="Corporate4L1"/>
        <w:numPr>
          <w:ilvl w:val="0"/>
          <w:numId w:val="0"/>
        </w:numPr>
        <w:rPr>
          <w:rFonts w:cs="Calibri"/>
          <w:sz w:val="22"/>
          <w:szCs w:val="22"/>
          <w:lang w:val="en-US"/>
        </w:rPr>
      </w:pPr>
      <w:r w:rsidRPr="00D65977">
        <w:rPr>
          <w:rFonts w:cs="Calibri"/>
          <w:sz w:val="22"/>
          <w:szCs w:val="22"/>
        </w:rPr>
        <w:t>3.</w:t>
      </w:r>
      <w:r w:rsidR="00D65977" w:rsidRPr="00D65977">
        <w:rPr>
          <w:rFonts w:cs="Calibri"/>
          <w:sz w:val="22"/>
          <w:szCs w:val="22"/>
        </w:rPr>
        <w:t xml:space="preserve"> </w:t>
      </w:r>
      <w:r w:rsidR="00D65977" w:rsidRPr="00D65977">
        <w:rPr>
          <w:rFonts w:cs="Calibri"/>
          <w:sz w:val="22"/>
          <w:szCs w:val="22"/>
          <w:lang w:val="en-US"/>
        </w:rPr>
        <w:tab/>
      </w:r>
      <w:r w:rsidR="008914A5">
        <w:rPr>
          <w:rFonts w:cs="Calibri"/>
          <w:sz w:val="22"/>
          <w:szCs w:val="22"/>
          <w:lang w:val="en-US"/>
        </w:rPr>
        <w:t>DISCLAIMER OF WARRANTY</w:t>
      </w:r>
    </w:p>
    <w:p w14:paraId="3B85CD15" w14:textId="561FEBCE" w:rsidR="00D65977" w:rsidRPr="00414CCC" w:rsidRDefault="001F5644" w:rsidP="00DD200C">
      <w:pPr>
        <w:pStyle w:val="Corporate4L3"/>
        <w:numPr>
          <w:ilvl w:val="0"/>
          <w:numId w:val="0"/>
        </w:numPr>
        <w:rPr>
          <w:rFonts w:cs="Calibri"/>
          <w:sz w:val="22"/>
          <w:szCs w:val="22"/>
          <w:lang w:val="en-US"/>
        </w:rPr>
      </w:pPr>
      <w:r w:rsidRPr="00D65977">
        <w:rPr>
          <w:rFonts w:cs="Calibri"/>
          <w:sz w:val="22"/>
          <w:szCs w:val="22"/>
        </w:rPr>
        <w:tab/>
      </w:r>
      <w:bookmarkStart w:id="0" w:name="_Toc286329982"/>
      <w:bookmarkStart w:id="1" w:name="_Toc286329989"/>
      <w:r w:rsidR="008914A5" w:rsidRPr="0011135E">
        <w:rPr>
          <w:rFonts w:cs="Calibri"/>
          <w:sz w:val="22"/>
          <w:szCs w:val="22"/>
        </w:rPr>
        <w:t>ALL CISCO</w:t>
      </w:r>
      <w:r w:rsidR="00C20889" w:rsidRPr="0011135E">
        <w:rPr>
          <w:rFonts w:cs="Calibri"/>
          <w:sz w:val="22"/>
          <w:szCs w:val="22"/>
          <w:lang w:val="en-US"/>
        </w:rPr>
        <w:t xml:space="preserve"> </w:t>
      </w:r>
      <w:r w:rsidR="0011135E" w:rsidRPr="0011135E">
        <w:rPr>
          <w:rFonts w:cs="Calibri"/>
          <w:sz w:val="22"/>
          <w:szCs w:val="22"/>
          <w:lang w:val="en-US"/>
        </w:rPr>
        <w:t>TECHNOLOGY</w:t>
      </w:r>
      <w:r w:rsidR="008914A5" w:rsidRPr="0011135E">
        <w:rPr>
          <w:rFonts w:cs="Calibri"/>
          <w:sz w:val="22"/>
          <w:szCs w:val="22"/>
        </w:rPr>
        <w:t xml:space="preserve"> PROVIDED UNDER THIS AGREEMENT IS PROVIDED “AS IS” AND WITHOUT SUPPORT OF ANY KIND. TO THE EXTENT PERMITTED BY LAW, CISCO DISCLAIMS ALL WARRANTIES IN CONNECTION WITH SUCH CISCO TECHNOLOGY, INCLUDING MODIFICATIONS AND IMPROVEMENTS THERETO, WHETHER EXPRESS, IMPLIED, OR STATUTORY. CISCO SPECIFICALLY DISCLAIMS ALL IMPLIED WARRANTIES, INCLUDING WARRANTIES OF MERCHANTABILITY, NONINFRINGEMENT, AND FITNESS FOR A PARTICULAR PURPOSE, OR ARISING FROM A COURSE OF DEALING, USAGE, OR TRADE PRACTICE.</w:t>
      </w:r>
      <w:r w:rsidR="00BD6D25" w:rsidRPr="0011135E">
        <w:rPr>
          <w:rFonts w:cs="Calibri"/>
          <w:sz w:val="22"/>
          <w:szCs w:val="22"/>
          <w:lang w:val="en-US"/>
        </w:rPr>
        <w:t xml:space="preserve"> CISCO DOES NOT REPRESENT OR WARRAN</w:t>
      </w:r>
      <w:r w:rsidR="002022A1">
        <w:rPr>
          <w:rFonts w:cs="Calibri"/>
          <w:sz w:val="22"/>
          <w:szCs w:val="22"/>
          <w:lang w:val="en-US"/>
        </w:rPr>
        <w:t>T</w:t>
      </w:r>
      <w:r w:rsidR="00BD6D25" w:rsidRPr="0011135E">
        <w:rPr>
          <w:rFonts w:cs="Calibri"/>
          <w:sz w:val="22"/>
          <w:szCs w:val="22"/>
          <w:lang w:val="en-US"/>
        </w:rPr>
        <w:t xml:space="preserve"> THAT ANY </w:t>
      </w:r>
      <w:r w:rsidR="0011135E" w:rsidRPr="0011135E">
        <w:rPr>
          <w:rFonts w:cs="Calibri"/>
          <w:sz w:val="22"/>
          <w:szCs w:val="22"/>
          <w:lang w:val="en-US"/>
        </w:rPr>
        <w:t xml:space="preserve">CISCO TECHNOLOY </w:t>
      </w:r>
      <w:r w:rsidR="00BD6D25" w:rsidRPr="0011135E">
        <w:rPr>
          <w:rFonts w:cs="Calibri"/>
          <w:sz w:val="22"/>
          <w:szCs w:val="22"/>
          <w:lang w:val="en-US"/>
        </w:rPr>
        <w:t>DISCLOSED AS PART OF THIS PROGRAM WILL EVER BE COMMERCIALIZED OR RELEASED IN A PRODUCT</w:t>
      </w:r>
      <w:r w:rsidR="0011135E">
        <w:rPr>
          <w:rFonts w:cs="Calibri"/>
          <w:sz w:val="22"/>
          <w:szCs w:val="22"/>
          <w:lang w:val="en-US"/>
        </w:rPr>
        <w:t xml:space="preserve"> OR SERVICE</w:t>
      </w:r>
      <w:r w:rsidR="00BD6D25" w:rsidRPr="0011135E">
        <w:rPr>
          <w:rFonts w:cs="Calibri"/>
          <w:sz w:val="22"/>
          <w:szCs w:val="22"/>
          <w:lang w:val="en-US"/>
        </w:rPr>
        <w:t>.</w:t>
      </w:r>
      <w:r w:rsidR="00BD6D25">
        <w:rPr>
          <w:rFonts w:cs="Calibri"/>
          <w:sz w:val="22"/>
          <w:szCs w:val="22"/>
          <w:lang w:val="en-US"/>
        </w:rPr>
        <w:t xml:space="preserve"> </w:t>
      </w:r>
    </w:p>
    <w:p w14:paraId="185EA4ED" w14:textId="736E417B" w:rsidR="004C6382" w:rsidRDefault="004C6382" w:rsidP="004C6382">
      <w:pPr>
        <w:pStyle w:val="Corporate4L1"/>
        <w:numPr>
          <w:ilvl w:val="0"/>
          <w:numId w:val="6"/>
        </w:numPr>
        <w:rPr>
          <w:lang w:val="en-US"/>
        </w:rPr>
      </w:pPr>
      <w:r>
        <w:rPr>
          <w:lang w:val="en-US"/>
        </w:rPr>
        <w:t>LIMITATION OF LIABILITY</w:t>
      </w:r>
    </w:p>
    <w:p w14:paraId="32D1E195" w14:textId="41EAA495" w:rsidR="004C6382" w:rsidRPr="005115ED" w:rsidRDefault="00B44C7F" w:rsidP="004C6382">
      <w:pPr>
        <w:pStyle w:val="BodyText"/>
        <w:rPr>
          <w:rFonts w:asciiTheme="majorHAnsi" w:hAnsiTheme="majorHAnsi" w:cstheme="majorHAnsi"/>
          <w:sz w:val="22"/>
          <w:szCs w:val="22"/>
          <w:lang w:eastAsia="x-none"/>
        </w:rPr>
      </w:pPr>
      <w:r w:rsidRPr="005115ED">
        <w:rPr>
          <w:rFonts w:asciiTheme="majorHAnsi" w:hAnsiTheme="majorHAnsi" w:cstheme="majorHAnsi"/>
          <w:bCs/>
          <w:sz w:val="22"/>
          <w:szCs w:val="22"/>
        </w:rPr>
        <w:t>IN NO EVENT SHALL CISCO BE LIABLE TO</w:t>
      </w:r>
      <w:r w:rsidR="004711F5">
        <w:rPr>
          <w:rFonts w:asciiTheme="majorHAnsi" w:hAnsiTheme="majorHAnsi" w:cstheme="majorHAnsi"/>
          <w:bCs/>
          <w:sz w:val="22"/>
          <w:szCs w:val="22"/>
        </w:rPr>
        <w:t xml:space="preserve"> MEMBER</w:t>
      </w:r>
      <w:r w:rsidRPr="005115ED">
        <w:rPr>
          <w:rFonts w:asciiTheme="majorHAnsi" w:hAnsiTheme="majorHAnsi" w:cstheme="majorHAnsi"/>
          <w:bCs/>
          <w:sz w:val="22"/>
          <w:szCs w:val="22"/>
        </w:rPr>
        <w:t xml:space="preserve"> FOR ANY DAMAGES RELATED TO </w:t>
      </w:r>
      <w:r w:rsidR="004711F5">
        <w:rPr>
          <w:rFonts w:asciiTheme="majorHAnsi" w:hAnsiTheme="majorHAnsi" w:cstheme="majorHAnsi"/>
          <w:bCs/>
          <w:sz w:val="22"/>
          <w:szCs w:val="22"/>
        </w:rPr>
        <w:t>MEMBER</w:t>
      </w:r>
      <w:r w:rsidRPr="005115ED">
        <w:rPr>
          <w:rFonts w:asciiTheme="majorHAnsi" w:hAnsiTheme="majorHAnsi" w:cstheme="majorHAnsi"/>
          <w:bCs/>
          <w:sz w:val="22"/>
          <w:szCs w:val="22"/>
        </w:rPr>
        <w:t>’S USE OF CISCO</w:t>
      </w:r>
      <w:r w:rsidR="00C20889">
        <w:rPr>
          <w:rFonts w:asciiTheme="majorHAnsi" w:hAnsiTheme="majorHAnsi" w:cstheme="majorHAnsi"/>
          <w:bCs/>
          <w:sz w:val="22"/>
          <w:szCs w:val="22"/>
        </w:rPr>
        <w:t xml:space="preserve"> </w:t>
      </w:r>
      <w:r w:rsidR="0011135E">
        <w:rPr>
          <w:rFonts w:asciiTheme="majorHAnsi" w:hAnsiTheme="majorHAnsi" w:cstheme="majorHAnsi"/>
          <w:bCs/>
          <w:sz w:val="22"/>
          <w:szCs w:val="22"/>
        </w:rPr>
        <w:t>TECHNOLOGY</w:t>
      </w:r>
      <w:r w:rsidRPr="005115ED">
        <w:rPr>
          <w:rFonts w:asciiTheme="majorHAnsi" w:hAnsiTheme="majorHAnsi" w:cstheme="majorHAnsi"/>
          <w:bCs/>
          <w:sz w:val="22"/>
          <w:szCs w:val="22"/>
        </w:rPr>
        <w:t xml:space="preserve"> UNDER THIS AGREEMENT, INCLUDING: INDIRECT, SPECIAL, OR CONSEQUENTIAL DAMAGES; LOSS OR DILUTION OF BUSINESS, SALES, OPPORTUNITIES, REVENUES, PROFITS, REPUTATION, OR GOODWILL; LOSS OR CORRUPTION OF DATA; BUSINESS OR SERVICE INTERRUPTION, DISRUPTION, OR DOWNTIME; ANY OTHER DIRECT OR INDIRECT DAMAGES, EVEN IF CISCO HAS BEEN INFORMED OF THE POSSIBILITY THEREOF</w:t>
      </w:r>
      <w:r w:rsidR="00755DDA">
        <w:rPr>
          <w:rFonts w:asciiTheme="majorHAnsi" w:hAnsiTheme="majorHAnsi" w:cstheme="majorHAnsi"/>
          <w:bCs/>
          <w:sz w:val="22"/>
          <w:szCs w:val="22"/>
        </w:rPr>
        <w:t>.</w:t>
      </w:r>
    </w:p>
    <w:p w14:paraId="5B799AC9" w14:textId="72876874" w:rsidR="00D65977" w:rsidRPr="00DD200C" w:rsidRDefault="00D65977" w:rsidP="00DD200C">
      <w:pPr>
        <w:pStyle w:val="Corporate4L1"/>
        <w:numPr>
          <w:ilvl w:val="0"/>
          <w:numId w:val="6"/>
        </w:numPr>
        <w:rPr>
          <w:rFonts w:cs="Calibri"/>
          <w:sz w:val="22"/>
          <w:szCs w:val="22"/>
        </w:rPr>
      </w:pPr>
      <w:r w:rsidRPr="00DD200C">
        <w:rPr>
          <w:rFonts w:cs="Calibri"/>
          <w:sz w:val="22"/>
          <w:szCs w:val="22"/>
          <w:lang w:val="en-US"/>
        </w:rPr>
        <w:t>GENERAL</w:t>
      </w:r>
    </w:p>
    <w:p w14:paraId="601D3621" w14:textId="00F73FFD" w:rsidR="00C46BE6" w:rsidRPr="00DD200C" w:rsidRDefault="00865CA1" w:rsidP="00DD200C">
      <w:pPr>
        <w:pStyle w:val="Corporate4L3"/>
        <w:numPr>
          <w:ilvl w:val="0"/>
          <w:numId w:val="0"/>
        </w:numPr>
        <w:ind w:firstLine="720"/>
        <w:rPr>
          <w:rFonts w:cs="Calibri"/>
          <w:b/>
          <w:bCs w:val="0"/>
          <w:sz w:val="22"/>
          <w:szCs w:val="22"/>
        </w:rPr>
      </w:pPr>
      <w:r>
        <w:rPr>
          <w:rFonts w:cs="Calibri"/>
          <w:b/>
          <w:bCs w:val="0"/>
          <w:sz w:val="22"/>
          <w:szCs w:val="22"/>
          <w:lang w:val="en-US"/>
        </w:rPr>
        <w:t>5</w:t>
      </w:r>
      <w:r w:rsidR="00DD200C" w:rsidRPr="00DD200C">
        <w:rPr>
          <w:rFonts w:cs="Calibri"/>
          <w:b/>
          <w:bCs w:val="0"/>
          <w:sz w:val="22"/>
          <w:szCs w:val="22"/>
          <w:lang w:val="en-US"/>
        </w:rPr>
        <w:t>.1</w:t>
      </w:r>
      <w:r w:rsidR="00DD200C" w:rsidRPr="00DD200C">
        <w:rPr>
          <w:rFonts w:cs="Calibri"/>
          <w:b/>
          <w:bCs w:val="0"/>
          <w:sz w:val="22"/>
          <w:szCs w:val="22"/>
          <w:lang w:val="en-US"/>
        </w:rPr>
        <w:tab/>
      </w:r>
      <w:r w:rsidR="00C46BE6" w:rsidRPr="00DD200C">
        <w:rPr>
          <w:rFonts w:cs="Calibri"/>
          <w:b/>
          <w:bCs w:val="0"/>
          <w:sz w:val="22"/>
          <w:szCs w:val="22"/>
        </w:rPr>
        <w:t>Termination</w:t>
      </w:r>
      <w:bookmarkEnd w:id="0"/>
    </w:p>
    <w:p w14:paraId="6A475102" w14:textId="7947ACF9" w:rsidR="00C46BE6" w:rsidRPr="00D65977" w:rsidRDefault="00C46BE6" w:rsidP="00C46BE6">
      <w:pPr>
        <w:pStyle w:val="BodyText"/>
        <w:rPr>
          <w:rFonts w:cs="Calibri"/>
          <w:sz w:val="22"/>
          <w:szCs w:val="22"/>
        </w:rPr>
      </w:pPr>
      <w:r w:rsidRPr="00DD200C">
        <w:rPr>
          <w:rFonts w:cs="Calibri"/>
          <w:sz w:val="22"/>
          <w:szCs w:val="22"/>
        </w:rPr>
        <w:t xml:space="preserve"> </w:t>
      </w:r>
      <w:r w:rsidR="00755DDA">
        <w:rPr>
          <w:rFonts w:cs="Calibri"/>
          <w:sz w:val="22"/>
          <w:szCs w:val="22"/>
        </w:rPr>
        <w:t xml:space="preserve">This Agreement is effective until terminated.  </w:t>
      </w:r>
      <w:r w:rsidRPr="00DD200C">
        <w:rPr>
          <w:rFonts w:cs="Calibri"/>
          <w:sz w:val="22"/>
          <w:szCs w:val="22"/>
        </w:rPr>
        <w:t>Either Party may terminate this Agreement</w:t>
      </w:r>
      <w:r w:rsidR="00D35792">
        <w:rPr>
          <w:rFonts w:cs="Calibri"/>
          <w:sz w:val="22"/>
          <w:szCs w:val="22"/>
        </w:rPr>
        <w:t>, with or without cause,</w:t>
      </w:r>
      <w:r w:rsidRPr="00DD200C">
        <w:rPr>
          <w:rFonts w:cs="Calibri"/>
          <w:sz w:val="22"/>
          <w:szCs w:val="22"/>
        </w:rPr>
        <w:t xml:space="preserve"> by </w:t>
      </w:r>
      <w:r w:rsidR="00BD6D25">
        <w:rPr>
          <w:rFonts w:cs="Calibri"/>
          <w:sz w:val="22"/>
          <w:szCs w:val="22"/>
        </w:rPr>
        <w:t xml:space="preserve">providing </w:t>
      </w:r>
      <w:r w:rsidRPr="00DD200C">
        <w:rPr>
          <w:rFonts w:cs="Calibri"/>
          <w:sz w:val="22"/>
          <w:szCs w:val="22"/>
        </w:rPr>
        <w:t xml:space="preserve">written notice to the other </w:t>
      </w:r>
      <w:r w:rsidR="00DD200C" w:rsidRPr="00DD200C">
        <w:rPr>
          <w:rFonts w:cs="Calibri"/>
          <w:sz w:val="22"/>
          <w:szCs w:val="22"/>
        </w:rPr>
        <w:t>party's legal, compliance, or like department</w:t>
      </w:r>
      <w:r w:rsidRPr="00D65977">
        <w:rPr>
          <w:rFonts w:cs="Calibri"/>
          <w:sz w:val="22"/>
          <w:szCs w:val="22"/>
        </w:rPr>
        <w:t>.</w:t>
      </w:r>
      <w:r w:rsidR="008914A5">
        <w:rPr>
          <w:rFonts w:cs="Calibri"/>
          <w:sz w:val="22"/>
          <w:szCs w:val="22"/>
        </w:rPr>
        <w:t xml:space="preserve">  </w:t>
      </w:r>
      <w:r w:rsidR="008845CC">
        <w:rPr>
          <w:rFonts w:cs="Calibri"/>
          <w:sz w:val="22"/>
          <w:szCs w:val="22"/>
        </w:rPr>
        <w:t>Cisco may terminate the Design Community Program</w:t>
      </w:r>
      <w:r w:rsidR="0087210E">
        <w:rPr>
          <w:rFonts w:cs="Calibri"/>
          <w:sz w:val="22"/>
          <w:szCs w:val="22"/>
        </w:rPr>
        <w:t>,</w:t>
      </w:r>
      <w:r w:rsidR="008845CC">
        <w:rPr>
          <w:rFonts w:cs="Calibri"/>
          <w:sz w:val="22"/>
          <w:szCs w:val="22"/>
        </w:rPr>
        <w:t xml:space="preserve"> and this Agreement</w:t>
      </w:r>
      <w:r w:rsidR="00DE3A32">
        <w:rPr>
          <w:rFonts w:cs="Calibri"/>
          <w:sz w:val="22"/>
          <w:szCs w:val="22"/>
        </w:rPr>
        <w:t xml:space="preserve"> at any time</w:t>
      </w:r>
      <w:r w:rsidR="0087210E">
        <w:rPr>
          <w:rFonts w:cs="Calibri"/>
          <w:sz w:val="22"/>
          <w:szCs w:val="22"/>
        </w:rPr>
        <w:t>,</w:t>
      </w:r>
      <w:r w:rsidR="008845CC">
        <w:rPr>
          <w:rFonts w:cs="Calibri"/>
          <w:sz w:val="22"/>
          <w:szCs w:val="22"/>
        </w:rPr>
        <w:t xml:space="preserve"> by providing notice through the Design Community Program web portal. </w:t>
      </w:r>
    </w:p>
    <w:p w14:paraId="5566A08B" w14:textId="4DC3BFC5" w:rsidR="00C46BE6" w:rsidRPr="008404BC" w:rsidRDefault="00865CA1" w:rsidP="00DD200C">
      <w:pPr>
        <w:pStyle w:val="Corporate4L2"/>
        <w:numPr>
          <w:ilvl w:val="0"/>
          <w:numId w:val="0"/>
        </w:numPr>
        <w:ind w:firstLine="720"/>
        <w:rPr>
          <w:rFonts w:cs="Calibri"/>
          <w:sz w:val="22"/>
          <w:szCs w:val="22"/>
          <w:lang w:val="en-US"/>
        </w:rPr>
      </w:pPr>
      <w:r>
        <w:rPr>
          <w:rFonts w:cs="Calibri"/>
          <w:sz w:val="22"/>
          <w:szCs w:val="22"/>
          <w:lang w:val="en-US"/>
        </w:rPr>
        <w:t>5</w:t>
      </w:r>
      <w:r w:rsidR="00DD200C">
        <w:rPr>
          <w:rFonts w:cs="Calibri"/>
          <w:sz w:val="22"/>
          <w:szCs w:val="22"/>
          <w:lang w:val="en-US"/>
        </w:rPr>
        <w:t xml:space="preserve">.2 </w:t>
      </w:r>
      <w:r w:rsidR="00B477D2">
        <w:rPr>
          <w:rFonts w:cs="Calibri"/>
          <w:sz w:val="22"/>
          <w:szCs w:val="22"/>
          <w:lang w:val="en-US"/>
        </w:rPr>
        <w:tab/>
      </w:r>
      <w:r w:rsidR="00C46BE6" w:rsidRPr="00D65977">
        <w:rPr>
          <w:rFonts w:cs="Calibri"/>
          <w:sz w:val="22"/>
          <w:szCs w:val="22"/>
        </w:rPr>
        <w:t>Survival</w:t>
      </w:r>
      <w:r w:rsidR="008404BC">
        <w:rPr>
          <w:rFonts w:cs="Calibri"/>
          <w:sz w:val="22"/>
          <w:szCs w:val="22"/>
          <w:lang w:val="en-US"/>
        </w:rPr>
        <w:t xml:space="preserve"> and Enforcement</w:t>
      </w:r>
    </w:p>
    <w:p w14:paraId="5D29DD78" w14:textId="5CDB0CE6" w:rsidR="00C46BE6" w:rsidRPr="00D65977" w:rsidRDefault="00DD200C" w:rsidP="00C46BE6">
      <w:pPr>
        <w:pStyle w:val="BodyText"/>
        <w:rPr>
          <w:rFonts w:cs="Calibri"/>
          <w:sz w:val="22"/>
          <w:szCs w:val="22"/>
        </w:rPr>
      </w:pPr>
      <w:r>
        <w:rPr>
          <w:rFonts w:cs="Calibri"/>
          <w:sz w:val="22"/>
          <w:szCs w:val="22"/>
        </w:rPr>
        <w:t>The rights and obligations with respect to</w:t>
      </w:r>
      <w:r w:rsidR="00C46BE6" w:rsidRPr="00D65977">
        <w:rPr>
          <w:rFonts w:cs="Calibri"/>
          <w:sz w:val="22"/>
          <w:szCs w:val="22"/>
        </w:rPr>
        <w:t xml:space="preserve"> Confidential Information as described in Section 2 will survive the termination or expiration of this Agreement.</w:t>
      </w:r>
      <w:r w:rsidR="004E1FC7">
        <w:rPr>
          <w:rFonts w:cs="Calibri"/>
          <w:sz w:val="22"/>
          <w:szCs w:val="22"/>
        </w:rPr>
        <w:t xml:space="preserve"> </w:t>
      </w:r>
      <w:r w:rsidR="004E1FC7" w:rsidRPr="00DD200C">
        <w:rPr>
          <w:rFonts w:cs="Calibri"/>
          <w:sz w:val="22"/>
          <w:szCs w:val="22"/>
        </w:rPr>
        <w:t xml:space="preserve">Each party acknowledges </w:t>
      </w:r>
      <w:r w:rsidR="004E1FC7" w:rsidRPr="00DD200C">
        <w:rPr>
          <w:rFonts w:cs="Calibri"/>
          <w:sz w:val="22"/>
          <w:szCs w:val="22"/>
        </w:rPr>
        <w:lastRenderedPageBreak/>
        <w:t xml:space="preserve">that monetary remedies may be inadequate to protect Confidential Information and that </w:t>
      </w:r>
      <w:r w:rsidR="004E1FC7">
        <w:rPr>
          <w:rFonts w:cs="Calibri"/>
          <w:sz w:val="22"/>
          <w:szCs w:val="22"/>
        </w:rPr>
        <w:t>Cisco</w:t>
      </w:r>
      <w:r w:rsidR="004E1FC7" w:rsidRPr="00DD200C">
        <w:rPr>
          <w:rFonts w:cs="Calibri"/>
          <w:sz w:val="22"/>
          <w:szCs w:val="22"/>
        </w:rPr>
        <w:t xml:space="preserve"> may seek injunctive relief in the event of any threatened or actual breach of </w:t>
      </w:r>
      <w:r w:rsidR="004E1FC7">
        <w:rPr>
          <w:rFonts w:cs="Calibri"/>
          <w:sz w:val="22"/>
          <w:szCs w:val="22"/>
        </w:rPr>
        <w:t xml:space="preserve">Section 2 (Confidentiality) of </w:t>
      </w:r>
      <w:r w:rsidR="004E1FC7" w:rsidRPr="00DD200C">
        <w:rPr>
          <w:rFonts w:cs="Calibri"/>
          <w:sz w:val="22"/>
          <w:szCs w:val="22"/>
        </w:rPr>
        <w:t xml:space="preserve">this </w:t>
      </w:r>
      <w:r w:rsidR="004E1FC7">
        <w:rPr>
          <w:rFonts w:cs="Calibri"/>
          <w:sz w:val="22"/>
          <w:szCs w:val="22"/>
        </w:rPr>
        <w:t>A</w:t>
      </w:r>
      <w:r w:rsidR="004E1FC7" w:rsidRPr="00DD200C">
        <w:rPr>
          <w:rFonts w:cs="Calibri"/>
          <w:sz w:val="22"/>
          <w:szCs w:val="22"/>
        </w:rPr>
        <w:t>greement.</w:t>
      </w:r>
    </w:p>
    <w:p w14:paraId="7C2BF5FB" w14:textId="69A0D762" w:rsidR="00C46BE6" w:rsidRPr="00D65977" w:rsidRDefault="00865CA1" w:rsidP="00C46BE6">
      <w:pPr>
        <w:pStyle w:val="Corporate4L2"/>
        <w:numPr>
          <w:ilvl w:val="0"/>
          <w:numId w:val="0"/>
        </w:numPr>
        <w:ind w:firstLine="720"/>
        <w:rPr>
          <w:rFonts w:cs="Calibri"/>
          <w:sz w:val="22"/>
          <w:szCs w:val="22"/>
        </w:rPr>
      </w:pPr>
      <w:bookmarkStart w:id="2" w:name="_Toc292716811"/>
      <w:r>
        <w:rPr>
          <w:rFonts w:cs="Calibri"/>
          <w:sz w:val="22"/>
          <w:szCs w:val="22"/>
          <w:lang w:val="en-US"/>
        </w:rPr>
        <w:t>5</w:t>
      </w:r>
      <w:r w:rsidR="00B477D2">
        <w:rPr>
          <w:rFonts w:cs="Calibri"/>
          <w:sz w:val="22"/>
          <w:szCs w:val="22"/>
          <w:lang w:val="en-US"/>
        </w:rPr>
        <w:t>.3</w:t>
      </w:r>
      <w:r w:rsidR="00C46BE6" w:rsidRPr="00D65977">
        <w:rPr>
          <w:rFonts w:cs="Calibri"/>
          <w:sz w:val="22"/>
          <w:szCs w:val="22"/>
        </w:rPr>
        <w:tab/>
        <w:t>Governing Law</w:t>
      </w:r>
    </w:p>
    <w:p w14:paraId="3D88862F" w14:textId="5A73BD3E" w:rsidR="00C46BE6" w:rsidRPr="00D65977" w:rsidRDefault="004038C6" w:rsidP="00826EEF">
      <w:pPr>
        <w:pStyle w:val="BodyText"/>
        <w:rPr>
          <w:rFonts w:cs="Calibri"/>
          <w:sz w:val="22"/>
          <w:szCs w:val="22"/>
        </w:rPr>
      </w:pPr>
      <w:r w:rsidRPr="00F353E8">
        <w:rPr>
          <w:rFonts w:cs="Calibri"/>
          <w:bCs/>
          <w:sz w:val="22"/>
          <w:szCs w:val="22"/>
        </w:rPr>
        <w:t xml:space="preserve">The validity, interpretation, and performance of this Agreement shall be controlled by and construed under the laws of the State of California, United States of America, as </w:t>
      </w:r>
      <w:r w:rsidR="00E739DC">
        <w:rPr>
          <w:rFonts w:cs="Calibri"/>
          <w:bCs/>
          <w:sz w:val="22"/>
          <w:szCs w:val="22"/>
        </w:rPr>
        <w:t>i</w:t>
      </w:r>
      <w:r w:rsidRPr="00F353E8">
        <w:rPr>
          <w:rFonts w:cs="Calibri"/>
          <w:bCs/>
          <w:sz w:val="22"/>
          <w:szCs w:val="22"/>
        </w:rPr>
        <w:t xml:space="preserve">f performed wholly within the state and without giving effect to the principles of conflict of law.  </w:t>
      </w:r>
      <w:r w:rsidR="008845CC" w:rsidRPr="00E01E35">
        <w:rPr>
          <w:rFonts w:cs="Calibri"/>
          <w:bCs/>
          <w:sz w:val="22"/>
          <w:szCs w:val="22"/>
        </w:rPr>
        <w:t>Exclusive jurisdiction and venue for any action arising under this Agreement are the courts located in Santa Clara County, California.</w:t>
      </w:r>
    </w:p>
    <w:p w14:paraId="39909769" w14:textId="335FE9D2" w:rsidR="00C46BE6" w:rsidRPr="00D65977" w:rsidRDefault="00865CA1" w:rsidP="00483FBA">
      <w:pPr>
        <w:pStyle w:val="Corporate4L2"/>
        <w:keepNext/>
        <w:numPr>
          <w:ilvl w:val="0"/>
          <w:numId w:val="0"/>
        </w:numPr>
        <w:ind w:firstLine="720"/>
        <w:rPr>
          <w:rFonts w:cs="Calibri"/>
          <w:sz w:val="22"/>
          <w:szCs w:val="22"/>
        </w:rPr>
      </w:pPr>
      <w:r>
        <w:rPr>
          <w:rFonts w:cs="Calibri"/>
          <w:sz w:val="22"/>
          <w:szCs w:val="22"/>
          <w:lang w:val="en-US"/>
        </w:rPr>
        <w:t>5</w:t>
      </w:r>
      <w:r w:rsidR="00C46BE6" w:rsidRPr="00D65977">
        <w:rPr>
          <w:rFonts w:cs="Calibri"/>
          <w:sz w:val="22"/>
          <w:szCs w:val="22"/>
        </w:rPr>
        <w:t>.4</w:t>
      </w:r>
      <w:r w:rsidR="00C46BE6" w:rsidRPr="00D65977">
        <w:rPr>
          <w:rFonts w:cs="Calibri"/>
          <w:sz w:val="22"/>
          <w:szCs w:val="22"/>
        </w:rPr>
        <w:tab/>
      </w:r>
      <w:r w:rsidR="00DD200C">
        <w:rPr>
          <w:rFonts w:cs="Calibri"/>
          <w:sz w:val="22"/>
          <w:szCs w:val="22"/>
          <w:lang w:val="en-US"/>
        </w:rPr>
        <w:t>No Waiver</w:t>
      </w:r>
    </w:p>
    <w:p w14:paraId="7B0D64EB" w14:textId="6BC15E83" w:rsidR="00C46BE6" w:rsidRPr="00D65977" w:rsidRDefault="00DD200C" w:rsidP="00C46BE6">
      <w:pPr>
        <w:pStyle w:val="BodyText"/>
        <w:rPr>
          <w:rFonts w:cs="Calibri"/>
          <w:sz w:val="22"/>
          <w:szCs w:val="22"/>
        </w:rPr>
      </w:pPr>
      <w:r w:rsidRPr="00DD200C">
        <w:rPr>
          <w:rFonts w:cs="Calibri"/>
          <w:sz w:val="22"/>
          <w:szCs w:val="22"/>
        </w:rPr>
        <w:t xml:space="preserve">Failure to enforce any part of this agreement is not a waiver.  </w:t>
      </w:r>
    </w:p>
    <w:p w14:paraId="65BAADD7" w14:textId="0199E453" w:rsidR="007025AA" w:rsidRPr="007025AA" w:rsidRDefault="00865CA1" w:rsidP="007025AA">
      <w:pPr>
        <w:pStyle w:val="BodyText"/>
        <w:rPr>
          <w:rFonts w:cs="Calibri"/>
          <w:b/>
          <w:bCs/>
          <w:sz w:val="22"/>
          <w:szCs w:val="22"/>
        </w:rPr>
      </w:pPr>
      <w:bookmarkStart w:id="3" w:name="_Toc292716813"/>
      <w:bookmarkEnd w:id="2"/>
      <w:r>
        <w:rPr>
          <w:rFonts w:cs="Calibri"/>
          <w:b/>
          <w:bCs/>
          <w:sz w:val="22"/>
          <w:szCs w:val="22"/>
        </w:rPr>
        <w:t>5</w:t>
      </w:r>
      <w:r w:rsidR="007025AA">
        <w:rPr>
          <w:rFonts w:cs="Calibri"/>
          <w:b/>
          <w:bCs/>
          <w:sz w:val="22"/>
          <w:szCs w:val="22"/>
        </w:rPr>
        <w:t>.5</w:t>
      </w:r>
      <w:r w:rsidR="007025AA" w:rsidRPr="007025AA">
        <w:rPr>
          <w:rFonts w:cs="Calibri"/>
          <w:b/>
          <w:bCs/>
          <w:sz w:val="22"/>
          <w:szCs w:val="22"/>
        </w:rPr>
        <w:t xml:space="preserve"> </w:t>
      </w:r>
      <w:r w:rsidR="007025AA" w:rsidRPr="007025AA">
        <w:rPr>
          <w:rFonts w:cs="Calibri"/>
          <w:b/>
          <w:bCs/>
          <w:sz w:val="22"/>
          <w:szCs w:val="22"/>
        </w:rPr>
        <w:tab/>
        <w:t>Data Protection</w:t>
      </w:r>
    </w:p>
    <w:p w14:paraId="06F68883" w14:textId="77777777" w:rsidR="00E739DC" w:rsidRDefault="00E739DC" w:rsidP="00145444">
      <w:pPr>
        <w:rPr>
          <w:rFonts w:ascii="Calibri" w:hAnsi="Calibri" w:cs="Calibri"/>
          <w:sz w:val="22"/>
          <w:szCs w:val="22"/>
        </w:rPr>
      </w:pPr>
    </w:p>
    <w:p w14:paraId="6D0FAEE6" w14:textId="26C8427B" w:rsidR="00145444" w:rsidRPr="00145444" w:rsidRDefault="007025AA" w:rsidP="00145444">
      <w:pPr>
        <w:rPr>
          <w:rFonts w:ascii="Calibri" w:hAnsi="Calibri" w:cs="Calibri"/>
          <w:sz w:val="22"/>
          <w:szCs w:val="22"/>
        </w:rPr>
      </w:pPr>
      <w:r w:rsidRPr="00145444">
        <w:rPr>
          <w:rFonts w:ascii="Calibri" w:hAnsi="Calibri" w:cs="Calibri"/>
          <w:sz w:val="22"/>
          <w:szCs w:val="22"/>
        </w:rPr>
        <w:t xml:space="preserve">To the extent this Agreement requires processing Cisco data or </w:t>
      </w:r>
      <w:r w:rsidR="00A45434" w:rsidRPr="00145444">
        <w:rPr>
          <w:rFonts w:ascii="Calibri" w:hAnsi="Calibri" w:cs="Calibri"/>
          <w:sz w:val="22"/>
          <w:szCs w:val="22"/>
        </w:rPr>
        <w:t>Member</w:t>
      </w:r>
      <w:r w:rsidRPr="00145444">
        <w:rPr>
          <w:rFonts w:ascii="Calibri" w:hAnsi="Calibri" w:cs="Calibri"/>
          <w:sz w:val="22"/>
          <w:szCs w:val="22"/>
        </w:rPr>
        <w:t xml:space="preserve"> data, the Parties agree that they shall </w:t>
      </w:r>
      <w:r w:rsidR="00145444">
        <w:rPr>
          <w:rFonts w:ascii="Calibri" w:hAnsi="Calibri" w:cs="Calibri"/>
          <w:sz w:val="22"/>
          <w:szCs w:val="22"/>
        </w:rPr>
        <w:t xml:space="preserve">collect and </w:t>
      </w:r>
      <w:r w:rsidRPr="00145444">
        <w:rPr>
          <w:rFonts w:ascii="Calibri" w:hAnsi="Calibri" w:cs="Calibri"/>
          <w:sz w:val="22"/>
          <w:szCs w:val="22"/>
        </w:rPr>
        <w:t xml:space="preserve">process all such </w:t>
      </w:r>
      <w:r w:rsidR="00755DDA">
        <w:rPr>
          <w:rFonts w:ascii="Calibri" w:hAnsi="Calibri" w:cs="Calibri"/>
          <w:sz w:val="22"/>
          <w:szCs w:val="22"/>
        </w:rPr>
        <w:t>data</w:t>
      </w:r>
      <w:r w:rsidR="00755DDA" w:rsidRPr="00145444">
        <w:rPr>
          <w:rFonts w:ascii="Calibri" w:hAnsi="Calibri" w:cs="Calibri"/>
          <w:sz w:val="22"/>
          <w:szCs w:val="22"/>
        </w:rPr>
        <w:t xml:space="preserve"> </w:t>
      </w:r>
      <w:r w:rsidRPr="00145444">
        <w:rPr>
          <w:rFonts w:ascii="Calibri" w:hAnsi="Calibri" w:cs="Calibri"/>
          <w:sz w:val="22"/>
          <w:szCs w:val="22"/>
        </w:rPr>
        <w:t xml:space="preserve">in accordance with all applicable data protection and privacy laws, rules and regulations applicable to a </w:t>
      </w:r>
      <w:r w:rsidR="00755DDA">
        <w:rPr>
          <w:rFonts w:ascii="Calibri" w:hAnsi="Calibri" w:cs="Calibri"/>
          <w:sz w:val="22"/>
          <w:szCs w:val="22"/>
        </w:rPr>
        <w:t>P</w:t>
      </w:r>
      <w:r w:rsidRPr="00145444">
        <w:rPr>
          <w:rFonts w:ascii="Calibri" w:hAnsi="Calibri" w:cs="Calibri"/>
          <w:sz w:val="22"/>
          <w:szCs w:val="22"/>
        </w:rPr>
        <w:t xml:space="preserve">arty and binding on that </w:t>
      </w:r>
      <w:r w:rsidR="00755DDA">
        <w:rPr>
          <w:rFonts w:ascii="Calibri" w:hAnsi="Calibri" w:cs="Calibri"/>
          <w:sz w:val="22"/>
          <w:szCs w:val="22"/>
        </w:rPr>
        <w:t>P</w:t>
      </w:r>
      <w:r w:rsidRPr="00145444">
        <w:rPr>
          <w:rFonts w:ascii="Calibri" w:hAnsi="Calibri" w:cs="Calibri"/>
          <w:sz w:val="22"/>
          <w:szCs w:val="22"/>
        </w:rPr>
        <w:t>arty in the performance of its obligations under this Agreement.</w:t>
      </w:r>
      <w:r w:rsidR="00145444" w:rsidRPr="00145444">
        <w:rPr>
          <w:rFonts w:ascii="Calibri" w:hAnsi="Calibri" w:cs="Calibri"/>
          <w:sz w:val="22"/>
          <w:szCs w:val="22"/>
        </w:rPr>
        <w:t xml:space="preserve"> Furthermore the </w:t>
      </w:r>
      <w:r w:rsidR="00755DDA">
        <w:rPr>
          <w:rFonts w:ascii="Calibri" w:hAnsi="Calibri" w:cs="Calibri"/>
          <w:sz w:val="22"/>
          <w:szCs w:val="22"/>
        </w:rPr>
        <w:t>P</w:t>
      </w:r>
      <w:r w:rsidR="00145444" w:rsidRPr="00145444">
        <w:rPr>
          <w:rFonts w:ascii="Calibri" w:hAnsi="Calibri" w:cs="Calibri"/>
          <w:sz w:val="22"/>
          <w:szCs w:val="22"/>
        </w:rPr>
        <w:t xml:space="preserve">arties represent and warrant that they have all of the required authorizations to provide such </w:t>
      </w:r>
      <w:r w:rsidR="00755DDA">
        <w:rPr>
          <w:rFonts w:ascii="Calibri" w:hAnsi="Calibri" w:cs="Calibri"/>
          <w:sz w:val="22"/>
          <w:szCs w:val="22"/>
        </w:rPr>
        <w:t>d</w:t>
      </w:r>
      <w:r w:rsidR="00145444" w:rsidRPr="00145444">
        <w:rPr>
          <w:rFonts w:ascii="Calibri" w:hAnsi="Calibri" w:cs="Calibri"/>
          <w:sz w:val="22"/>
          <w:szCs w:val="22"/>
        </w:rPr>
        <w:t xml:space="preserve">ata to </w:t>
      </w:r>
      <w:r w:rsidR="00755DDA">
        <w:rPr>
          <w:rFonts w:ascii="Calibri" w:hAnsi="Calibri" w:cs="Calibri"/>
          <w:sz w:val="22"/>
          <w:szCs w:val="22"/>
        </w:rPr>
        <w:t>the other Party</w:t>
      </w:r>
      <w:r w:rsidR="00145444" w:rsidRPr="00145444">
        <w:rPr>
          <w:rFonts w:ascii="Calibri" w:hAnsi="Calibri" w:cs="Calibri"/>
          <w:sz w:val="22"/>
          <w:szCs w:val="22"/>
        </w:rPr>
        <w:t xml:space="preserve"> under this Agreement, and that they will restrict the disclosure of </w:t>
      </w:r>
      <w:r w:rsidR="00755DDA">
        <w:rPr>
          <w:rFonts w:ascii="Calibri" w:hAnsi="Calibri" w:cs="Calibri"/>
          <w:sz w:val="22"/>
          <w:szCs w:val="22"/>
        </w:rPr>
        <w:t>such d</w:t>
      </w:r>
      <w:r w:rsidR="00145444" w:rsidRPr="00145444">
        <w:rPr>
          <w:rFonts w:ascii="Calibri" w:hAnsi="Calibri" w:cs="Calibri"/>
          <w:sz w:val="22"/>
          <w:szCs w:val="22"/>
        </w:rPr>
        <w:t xml:space="preserve">ata to the minimum necessary for the purpose specified in this Agreement. </w:t>
      </w:r>
      <w:r w:rsidR="00107A1E">
        <w:rPr>
          <w:rFonts w:ascii="Calibri" w:hAnsi="Calibri" w:cs="Calibri"/>
          <w:sz w:val="22"/>
          <w:szCs w:val="22"/>
        </w:rPr>
        <w:t xml:space="preserve"> Member hereby agrees to </w:t>
      </w:r>
      <w:hyperlink r:id="rId8" w:history="1">
        <w:r w:rsidR="00DB6601" w:rsidRPr="00DB6601">
          <w:rPr>
            <w:color w:val="0000FF"/>
            <w:u w:val="single"/>
          </w:rPr>
          <w:t>Cisco Online Privacy Statement - Cisco</w:t>
        </w:r>
      </w:hyperlink>
      <w:r w:rsidR="00107A1E">
        <w:rPr>
          <w:rFonts w:ascii="Calibri" w:hAnsi="Calibri" w:cs="Calibri"/>
          <w:sz w:val="22"/>
          <w:szCs w:val="22"/>
        </w:rPr>
        <w:t>, as amended from time to time, which is incorporated into this Agreement.</w:t>
      </w:r>
    </w:p>
    <w:p w14:paraId="45AC0804" w14:textId="0DB59123" w:rsidR="007025AA" w:rsidRPr="007025AA" w:rsidRDefault="007025AA" w:rsidP="007025AA">
      <w:pPr>
        <w:pStyle w:val="BodyText"/>
        <w:rPr>
          <w:rFonts w:cs="Calibri"/>
          <w:sz w:val="22"/>
          <w:szCs w:val="22"/>
        </w:rPr>
      </w:pPr>
    </w:p>
    <w:p w14:paraId="4BE57A0A" w14:textId="679203DD" w:rsidR="00C46BE6" w:rsidRPr="00145444" w:rsidRDefault="00865CA1" w:rsidP="00C46BE6">
      <w:pPr>
        <w:pStyle w:val="Corporate4L2"/>
        <w:numPr>
          <w:ilvl w:val="0"/>
          <w:numId w:val="0"/>
        </w:numPr>
        <w:ind w:firstLine="720"/>
        <w:rPr>
          <w:rFonts w:cs="Calibri"/>
          <w:sz w:val="22"/>
          <w:szCs w:val="22"/>
          <w:lang w:val="en-US"/>
        </w:rPr>
      </w:pPr>
      <w:r>
        <w:rPr>
          <w:rFonts w:cs="Calibri"/>
          <w:sz w:val="22"/>
          <w:szCs w:val="22"/>
          <w:lang w:val="en-US"/>
        </w:rPr>
        <w:t>5</w:t>
      </w:r>
      <w:r w:rsidR="00C46BE6" w:rsidRPr="00D65977">
        <w:rPr>
          <w:rFonts w:cs="Calibri"/>
          <w:sz w:val="22"/>
          <w:szCs w:val="22"/>
        </w:rPr>
        <w:t>.</w:t>
      </w:r>
      <w:r w:rsidR="007025AA">
        <w:rPr>
          <w:rFonts w:cs="Calibri"/>
          <w:sz w:val="22"/>
          <w:szCs w:val="22"/>
          <w:lang w:val="en-US"/>
        </w:rPr>
        <w:t>6</w:t>
      </w:r>
      <w:r w:rsidR="00C46BE6" w:rsidRPr="00D65977">
        <w:rPr>
          <w:rFonts w:cs="Calibri"/>
          <w:sz w:val="22"/>
          <w:szCs w:val="22"/>
        </w:rPr>
        <w:tab/>
        <w:t>Use of Marks; Publicity</w:t>
      </w:r>
      <w:bookmarkEnd w:id="3"/>
    </w:p>
    <w:p w14:paraId="3D87B669" w14:textId="72F8F2B2" w:rsidR="00C46BE6" w:rsidRDefault="00002818" w:rsidP="00C46BE6">
      <w:pPr>
        <w:pStyle w:val="BodyText"/>
        <w:rPr>
          <w:rFonts w:cs="Calibri"/>
          <w:sz w:val="22"/>
          <w:szCs w:val="22"/>
        </w:rPr>
      </w:pPr>
      <w:r>
        <w:rPr>
          <w:rFonts w:cs="Calibri"/>
          <w:sz w:val="22"/>
          <w:szCs w:val="22"/>
        </w:rPr>
        <w:t xml:space="preserve">Cisco may identify Member by </w:t>
      </w:r>
      <w:r w:rsidRPr="00D65977">
        <w:rPr>
          <w:rFonts w:cs="Calibri"/>
          <w:sz w:val="22"/>
          <w:szCs w:val="22"/>
        </w:rPr>
        <w:t>name, logo, trademark, trade name, or other marks (collectively, “</w:t>
      </w:r>
      <w:r w:rsidRPr="00002818">
        <w:rPr>
          <w:rFonts w:cs="Calibri"/>
          <w:b/>
          <w:bCs/>
          <w:sz w:val="22"/>
          <w:szCs w:val="22"/>
        </w:rPr>
        <w:t>Marks</w:t>
      </w:r>
      <w:r w:rsidRPr="00D65977">
        <w:rPr>
          <w:rFonts w:cs="Calibri"/>
          <w:sz w:val="22"/>
          <w:szCs w:val="22"/>
        </w:rPr>
        <w:t xml:space="preserve">”) </w:t>
      </w:r>
      <w:r>
        <w:rPr>
          <w:rFonts w:cs="Calibri"/>
          <w:sz w:val="22"/>
          <w:szCs w:val="22"/>
        </w:rPr>
        <w:t>in any documentation identifying the collective Cisco Design Community, or in identifying the Member on any Cisco Design Community speaking agenda, as applicable.  In all other cases, n</w:t>
      </w:r>
      <w:r w:rsidR="00C46BE6" w:rsidRPr="00D65977">
        <w:rPr>
          <w:rFonts w:cs="Calibri"/>
          <w:sz w:val="22"/>
          <w:szCs w:val="22"/>
        </w:rPr>
        <w:t xml:space="preserve">either Party shall use the </w:t>
      </w:r>
      <w:r w:rsidR="00C46BE6" w:rsidRPr="00002818">
        <w:rPr>
          <w:rFonts w:cs="Calibri"/>
          <w:sz w:val="22"/>
          <w:szCs w:val="22"/>
        </w:rPr>
        <w:t>Marks</w:t>
      </w:r>
      <w:r w:rsidR="00C46BE6" w:rsidRPr="00D65977">
        <w:rPr>
          <w:rFonts w:cs="Calibri"/>
          <w:sz w:val="22"/>
          <w:szCs w:val="22"/>
        </w:rPr>
        <w:t xml:space="preserve"> of the other Party without such Party’s prior written consent. </w:t>
      </w:r>
      <w:r w:rsidR="00755DDA">
        <w:rPr>
          <w:rFonts w:cs="Calibri"/>
          <w:sz w:val="22"/>
          <w:szCs w:val="22"/>
        </w:rPr>
        <w:t>No</w:t>
      </w:r>
      <w:r w:rsidR="00C46BE6" w:rsidRPr="00D65977">
        <w:rPr>
          <w:rFonts w:cs="Calibri"/>
          <w:sz w:val="22"/>
          <w:szCs w:val="22"/>
        </w:rPr>
        <w:t xml:space="preserve"> press release or other public announcements regarding this Agreement will be made without </w:t>
      </w:r>
      <w:r w:rsidR="00E739DC">
        <w:rPr>
          <w:rFonts w:cs="Calibri"/>
          <w:sz w:val="22"/>
          <w:szCs w:val="22"/>
        </w:rPr>
        <w:t xml:space="preserve">the other Party’s </w:t>
      </w:r>
      <w:r w:rsidR="00C46BE6" w:rsidRPr="00D65977">
        <w:rPr>
          <w:rFonts w:cs="Calibri"/>
          <w:sz w:val="22"/>
          <w:szCs w:val="22"/>
        </w:rPr>
        <w:t xml:space="preserve">prior review and written </w:t>
      </w:r>
      <w:r w:rsidR="004038C6">
        <w:rPr>
          <w:rFonts w:cs="Calibri"/>
          <w:sz w:val="22"/>
          <w:szCs w:val="22"/>
        </w:rPr>
        <w:t>consent</w:t>
      </w:r>
      <w:r w:rsidR="00C46BE6" w:rsidRPr="00D65977">
        <w:rPr>
          <w:rFonts w:cs="Calibri"/>
          <w:sz w:val="22"/>
          <w:szCs w:val="22"/>
        </w:rPr>
        <w:t>.</w:t>
      </w:r>
      <w:r w:rsidR="003B304F">
        <w:rPr>
          <w:rFonts w:cs="Calibri"/>
          <w:sz w:val="22"/>
          <w:szCs w:val="22"/>
        </w:rPr>
        <w:t xml:space="preserve">  </w:t>
      </w:r>
    </w:p>
    <w:p w14:paraId="39273994" w14:textId="53838E2C" w:rsidR="00664FDE" w:rsidRPr="00664FDE" w:rsidRDefault="00865CA1" w:rsidP="00664FDE">
      <w:pPr>
        <w:pStyle w:val="Corporate4L2"/>
        <w:numPr>
          <w:ilvl w:val="0"/>
          <w:numId w:val="0"/>
        </w:numPr>
        <w:ind w:left="360" w:firstLine="360"/>
        <w:rPr>
          <w:rFonts w:cs="Calibri"/>
          <w:sz w:val="22"/>
          <w:szCs w:val="22"/>
          <w:lang w:val="en-US"/>
        </w:rPr>
      </w:pPr>
      <w:r>
        <w:rPr>
          <w:rFonts w:cs="Calibri"/>
          <w:sz w:val="22"/>
          <w:szCs w:val="22"/>
          <w:lang w:val="en-US"/>
        </w:rPr>
        <w:t>5</w:t>
      </w:r>
      <w:r w:rsidR="00664FDE" w:rsidRPr="00D65977">
        <w:rPr>
          <w:rFonts w:cs="Calibri"/>
          <w:sz w:val="22"/>
          <w:szCs w:val="22"/>
        </w:rPr>
        <w:t>.</w:t>
      </w:r>
      <w:r w:rsidR="007025AA">
        <w:rPr>
          <w:rFonts w:cs="Calibri"/>
          <w:sz w:val="22"/>
          <w:szCs w:val="22"/>
          <w:lang w:val="en-US"/>
        </w:rPr>
        <w:t>7</w:t>
      </w:r>
      <w:r w:rsidR="00664FDE" w:rsidRPr="00D65977">
        <w:rPr>
          <w:rFonts w:cs="Calibri"/>
          <w:sz w:val="22"/>
          <w:szCs w:val="22"/>
        </w:rPr>
        <w:tab/>
      </w:r>
      <w:r w:rsidR="00664FDE">
        <w:rPr>
          <w:rFonts w:cs="Calibri"/>
          <w:sz w:val="22"/>
          <w:szCs w:val="22"/>
          <w:lang w:val="en-US"/>
        </w:rPr>
        <w:t>Export and Import Control</w:t>
      </w:r>
    </w:p>
    <w:p w14:paraId="313C28B5" w14:textId="7648B074" w:rsidR="00664FDE" w:rsidRPr="00D65977" w:rsidRDefault="00755DDA" w:rsidP="00664FDE">
      <w:pPr>
        <w:pStyle w:val="BodyText"/>
        <w:rPr>
          <w:rFonts w:cs="Calibri"/>
          <w:sz w:val="22"/>
          <w:szCs w:val="22"/>
        </w:rPr>
      </w:pPr>
      <w:r>
        <w:rPr>
          <w:rFonts w:cs="Calibri"/>
          <w:sz w:val="22"/>
          <w:szCs w:val="22"/>
        </w:rPr>
        <w:t>Any</w:t>
      </w:r>
      <w:r w:rsidR="00664FDE" w:rsidRPr="00664FDE">
        <w:rPr>
          <w:rFonts w:cs="Calibri"/>
          <w:sz w:val="22"/>
          <w:szCs w:val="22"/>
        </w:rPr>
        <w:t xml:space="preserve"> Cisco </w:t>
      </w:r>
      <w:r w:rsidR="004038C6">
        <w:rPr>
          <w:rFonts w:cs="Calibri"/>
          <w:sz w:val="22"/>
          <w:szCs w:val="22"/>
        </w:rPr>
        <w:t>T</w:t>
      </w:r>
      <w:r w:rsidR="00664FDE" w:rsidRPr="00664FDE">
        <w:rPr>
          <w:rFonts w:cs="Calibri"/>
          <w:sz w:val="22"/>
          <w:szCs w:val="22"/>
        </w:rPr>
        <w:t xml:space="preserve">echnology supplied by Cisco under this Agreement is subject to export or import controls under the laws and regulations of the United States (U.S.). </w:t>
      </w:r>
      <w:r w:rsidR="004038C6">
        <w:rPr>
          <w:rFonts w:cs="Calibri"/>
          <w:sz w:val="22"/>
          <w:szCs w:val="22"/>
        </w:rPr>
        <w:t xml:space="preserve"> </w:t>
      </w:r>
      <w:r w:rsidR="004711F5">
        <w:rPr>
          <w:rFonts w:cs="Calibri"/>
          <w:sz w:val="22"/>
          <w:szCs w:val="22"/>
        </w:rPr>
        <w:t>Member</w:t>
      </w:r>
      <w:r w:rsidR="004711F5" w:rsidRPr="00664FDE">
        <w:rPr>
          <w:rFonts w:cs="Calibri"/>
          <w:sz w:val="22"/>
          <w:szCs w:val="22"/>
        </w:rPr>
        <w:t xml:space="preserve"> </w:t>
      </w:r>
      <w:r w:rsidR="00664FDE" w:rsidRPr="00664FDE">
        <w:rPr>
          <w:rFonts w:cs="Calibri"/>
          <w:sz w:val="22"/>
          <w:szCs w:val="22"/>
        </w:rPr>
        <w:t>shall comply with such laws and regulations</w:t>
      </w:r>
      <w:r w:rsidR="00664FDE" w:rsidRPr="00D65977">
        <w:rPr>
          <w:rFonts w:cs="Calibri"/>
          <w:sz w:val="22"/>
          <w:szCs w:val="22"/>
        </w:rPr>
        <w:t xml:space="preserve">.  </w:t>
      </w:r>
    </w:p>
    <w:p w14:paraId="1A6DBFC0" w14:textId="4EB7E27A" w:rsidR="00C46BE6" w:rsidRPr="00D65977" w:rsidRDefault="00865CA1" w:rsidP="00F13809">
      <w:pPr>
        <w:pStyle w:val="Corporate4L2"/>
        <w:numPr>
          <w:ilvl w:val="0"/>
          <w:numId w:val="0"/>
        </w:numPr>
        <w:ind w:firstLine="720"/>
        <w:rPr>
          <w:rFonts w:cs="Calibri"/>
          <w:sz w:val="22"/>
          <w:szCs w:val="22"/>
        </w:rPr>
      </w:pPr>
      <w:bookmarkStart w:id="4" w:name="_Toc292716815"/>
      <w:r>
        <w:rPr>
          <w:rFonts w:cs="Calibri"/>
          <w:sz w:val="22"/>
          <w:szCs w:val="22"/>
          <w:lang w:val="en-US"/>
        </w:rPr>
        <w:t>5</w:t>
      </w:r>
      <w:r w:rsidR="00C46BE6" w:rsidRPr="00D65977">
        <w:rPr>
          <w:rFonts w:cs="Calibri"/>
          <w:sz w:val="22"/>
          <w:szCs w:val="22"/>
        </w:rPr>
        <w:t>.</w:t>
      </w:r>
      <w:r w:rsidR="007025AA">
        <w:rPr>
          <w:rFonts w:cs="Calibri"/>
          <w:sz w:val="22"/>
          <w:szCs w:val="22"/>
          <w:lang w:val="en-US"/>
        </w:rPr>
        <w:t>8</w:t>
      </w:r>
      <w:r w:rsidR="00C46BE6" w:rsidRPr="00D65977">
        <w:rPr>
          <w:rFonts w:cs="Calibri"/>
          <w:sz w:val="22"/>
          <w:szCs w:val="22"/>
        </w:rPr>
        <w:tab/>
      </w:r>
      <w:bookmarkStart w:id="5" w:name="_Toc292716817"/>
      <w:bookmarkEnd w:id="4"/>
      <w:r w:rsidR="00C46BE6" w:rsidRPr="00D65977">
        <w:rPr>
          <w:rFonts w:cs="Calibri"/>
          <w:sz w:val="22"/>
          <w:szCs w:val="22"/>
        </w:rPr>
        <w:t>Entire Agreement</w:t>
      </w:r>
      <w:bookmarkEnd w:id="5"/>
    </w:p>
    <w:p w14:paraId="7F61E7E9" w14:textId="16798801" w:rsidR="00C46BE6" w:rsidRPr="00D65977" w:rsidRDefault="00C46BE6" w:rsidP="00C46BE6">
      <w:pPr>
        <w:pStyle w:val="BodyText"/>
        <w:rPr>
          <w:rFonts w:cs="Calibri"/>
          <w:sz w:val="22"/>
          <w:szCs w:val="22"/>
        </w:rPr>
      </w:pPr>
      <w:r w:rsidRPr="00D65977">
        <w:rPr>
          <w:rFonts w:cs="Calibri"/>
          <w:sz w:val="22"/>
          <w:szCs w:val="22"/>
        </w:rPr>
        <w:t xml:space="preserve">This Agreement, including any Addenda, constitutes the entire agreement between the Parties with respect to the subject matter hereof and supersedes all prior agreements, whether written or oral, with respect to the subject matter contained in this Agreement. </w:t>
      </w:r>
      <w:bookmarkEnd w:id="1"/>
      <w:r w:rsidR="00666C26">
        <w:rPr>
          <w:rFonts w:cs="Calibri"/>
          <w:sz w:val="22"/>
          <w:szCs w:val="22"/>
        </w:rPr>
        <w:t xml:space="preserve"> Additional</w:t>
      </w:r>
      <w:r w:rsidR="006F5A4C">
        <w:rPr>
          <w:rFonts w:cs="Calibri"/>
          <w:sz w:val="22"/>
          <w:szCs w:val="22"/>
        </w:rPr>
        <w:t xml:space="preserve"> terms may be required to access Cisco Design Community services, contest and events.  </w:t>
      </w:r>
      <w:r w:rsidR="00666C26">
        <w:rPr>
          <w:rFonts w:cs="Calibri"/>
          <w:sz w:val="22"/>
          <w:szCs w:val="22"/>
        </w:rPr>
        <w:t xml:space="preserve"> Cisco reserves the right</w:t>
      </w:r>
      <w:r w:rsidR="00107A1E">
        <w:rPr>
          <w:rFonts w:cs="Calibri"/>
          <w:sz w:val="22"/>
          <w:szCs w:val="22"/>
        </w:rPr>
        <w:t>, at its sole discretion,</w:t>
      </w:r>
      <w:r w:rsidR="00666C26">
        <w:rPr>
          <w:rFonts w:cs="Calibri"/>
          <w:sz w:val="22"/>
          <w:szCs w:val="22"/>
        </w:rPr>
        <w:t xml:space="preserve"> to modify, amend or terminate its Design Community Program; including any related services, activities and events; and this Agreement at any time, </w:t>
      </w:r>
      <w:r w:rsidR="00666C26">
        <w:rPr>
          <w:rFonts w:cs="Calibri"/>
          <w:sz w:val="22"/>
          <w:szCs w:val="22"/>
        </w:rPr>
        <w:lastRenderedPageBreak/>
        <w:t>by providing notice through the Design Community Program web page, or through subsequent click through agreements.</w:t>
      </w:r>
      <w:r w:rsidR="00107A1E">
        <w:rPr>
          <w:rFonts w:cs="Calibri"/>
          <w:sz w:val="22"/>
          <w:szCs w:val="22"/>
        </w:rPr>
        <w:t xml:space="preserve">  If </w:t>
      </w:r>
      <w:r w:rsidR="00E739DC">
        <w:rPr>
          <w:rFonts w:cs="Calibri"/>
          <w:sz w:val="22"/>
          <w:szCs w:val="22"/>
        </w:rPr>
        <w:t>Member</w:t>
      </w:r>
      <w:r w:rsidR="00107A1E">
        <w:rPr>
          <w:rFonts w:cs="Calibri"/>
          <w:sz w:val="22"/>
          <w:szCs w:val="22"/>
        </w:rPr>
        <w:t xml:space="preserve"> do</w:t>
      </w:r>
      <w:r w:rsidR="00E739DC">
        <w:rPr>
          <w:rFonts w:cs="Calibri"/>
          <w:sz w:val="22"/>
          <w:szCs w:val="22"/>
        </w:rPr>
        <w:t>es</w:t>
      </w:r>
      <w:r w:rsidR="00107A1E">
        <w:rPr>
          <w:rFonts w:cs="Calibri"/>
          <w:sz w:val="22"/>
          <w:szCs w:val="22"/>
        </w:rPr>
        <w:t xml:space="preserve"> not agree with the changes, </w:t>
      </w:r>
      <w:r w:rsidR="00E739DC">
        <w:rPr>
          <w:rFonts w:cs="Calibri"/>
          <w:sz w:val="22"/>
          <w:szCs w:val="22"/>
        </w:rPr>
        <w:t>Member</w:t>
      </w:r>
      <w:r w:rsidR="00107A1E">
        <w:rPr>
          <w:rFonts w:cs="Calibri"/>
          <w:sz w:val="22"/>
          <w:szCs w:val="22"/>
        </w:rPr>
        <w:t xml:space="preserve"> </w:t>
      </w:r>
      <w:r w:rsidR="00E739DC">
        <w:rPr>
          <w:rFonts w:cs="Calibri"/>
          <w:sz w:val="22"/>
          <w:szCs w:val="22"/>
        </w:rPr>
        <w:t>will</w:t>
      </w:r>
      <w:r w:rsidR="00107A1E">
        <w:rPr>
          <w:rFonts w:cs="Calibri"/>
          <w:sz w:val="22"/>
          <w:szCs w:val="22"/>
        </w:rPr>
        <w:t xml:space="preserve"> terminate this </w:t>
      </w:r>
      <w:r w:rsidR="00137935">
        <w:rPr>
          <w:rFonts w:cs="Calibri"/>
          <w:sz w:val="22"/>
          <w:szCs w:val="22"/>
        </w:rPr>
        <w:t>A</w:t>
      </w:r>
      <w:r w:rsidR="00107A1E">
        <w:rPr>
          <w:rFonts w:cs="Calibri"/>
          <w:sz w:val="22"/>
          <w:szCs w:val="22"/>
        </w:rPr>
        <w:t>greement</w:t>
      </w:r>
      <w:r w:rsidR="00137935">
        <w:rPr>
          <w:rFonts w:cs="Calibri"/>
          <w:sz w:val="22"/>
          <w:szCs w:val="22"/>
        </w:rPr>
        <w:t xml:space="preserve"> and discontinue use and access of Design Community resources and programs</w:t>
      </w:r>
      <w:r w:rsidR="00107A1E">
        <w:rPr>
          <w:rFonts w:cs="Calibri"/>
          <w:sz w:val="22"/>
          <w:szCs w:val="22"/>
        </w:rPr>
        <w:t xml:space="preserve">.  If </w:t>
      </w:r>
      <w:r w:rsidR="00E739DC">
        <w:rPr>
          <w:rFonts w:cs="Calibri"/>
          <w:sz w:val="22"/>
          <w:szCs w:val="22"/>
        </w:rPr>
        <w:t>Member</w:t>
      </w:r>
      <w:r w:rsidR="00107A1E">
        <w:rPr>
          <w:rFonts w:cs="Calibri"/>
          <w:sz w:val="22"/>
          <w:szCs w:val="22"/>
        </w:rPr>
        <w:t xml:space="preserve"> continue</w:t>
      </w:r>
      <w:r w:rsidR="00E739DC">
        <w:rPr>
          <w:rFonts w:cs="Calibri"/>
          <w:sz w:val="22"/>
          <w:szCs w:val="22"/>
        </w:rPr>
        <w:t>s</w:t>
      </w:r>
      <w:r w:rsidR="00107A1E">
        <w:rPr>
          <w:rFonts w:cs="Calibri"/>
          <w:sz w:val="22"/>
          <w:szCs w:val="22"/>
        </w:rPr>
        <w:t xml:space="preserve"> accessing the Cisco Design Community resources, services or activities, </w:t>
      </w:r>
      <w:r w:rsidR="00E739DC">
        <w:rPr>
          <w:rFonts w:cs="Calibri"/>
          <w:sz w:val="22"/>
          <w:szCs w:val="22"/>
        </w:rPr>
        <w:t>Member</w:t>
      </w:r>
      <w:r w:rsidR="00107A1E">
        <w:rPr>
          <w:rFonts w:cs="Calibri"/>
          <w:sz w:val="22"/>
          <w:szCs w:val="22"/>
        </w:rPr>
        <w:t xml:space="preserve"> will be deemed to have accepted the changes to this Agreement. </w:t>
      </w:r>
    </w:p>
    <w:p w14:paraId="6A0ADA91" w14:textId="77777777" w:rsidR="00C46BE6" w:rsidRPr="00D65977" w:rsidRDefault="00C46BE6" w:rsidP="00C46BE6">
      <w:pPr>
        <w:pStyle w:val="BodyText"/>
        <w:rPr>
          <w:rFonts w:cs="Calibri"/>
          <w:sz w:val="22"/>
          <w:szCs w:val="22"/>
        </w:rPr>
      </w:pPr>
    </w:p>
    <w:p w14:paraId="41E0CA84" w14:textId="18D4F5A5" w:rsidR="00C46BE6" w:rsidRDefault="00C46BE6" w:rsidP="00C46BE6">
      <w:pPr>
        <w:rPr>
          <w:rFonts w:ascii="Calibri" w:hAnsi="Calibri" w:cs="Calibri"/>
          <w:sz w:val="22"/>
          <w:szCs w:val="22"/>
        </w:rPr>
      </w:pPr>
    </w:p>
    <w:p w14:paraId="3CE0808D" w14:textId="440F43A5" w:rsidR="0081271B" w:rsidRDefault="0081271B" w:rsidP="00C46BE6">
      <w:pPr>
        <w:rPr>
          <w:rFonts w:ascii="Calibri" w:hAnsi="Calibri" w:cs="Calibri"/>
          <w:sz w:val="22"/>
          <w:szCs w:val="22"/>
        </w:rPr>
      </w:pPr>
      <w:r w:rsidRPr="00865CA1">
        <w:rPr>
          <w:rFonts w:ascii="Calibri" w:hAnsi="Calibri" w:cs="Calibri"/>
          <w:sz w:val="22"/>
          <w:szCs w:val="22"/>
        </w:rPr>
        <w:t xml:space="preserve">This Agreement was last updated on July </w:t>
      </w:r>
      <w:r w:rsidR="00865CA1" w:rsidRPr="00E01E35">
        <w:rPr>
          <w:rFonts w:ascii="Calibri" w:hAnsi="Calibri" w:cs="Calibri"/>
          <w:sz w:val="22"/>
          <w:szCs w:val="22"/>
        </w:rPr>
        <w:t>30</w:t>
      </w:r>
      <w:r w:rsidRPr="00865CA1">
        <w:rPr>
          <w:rFonts w:ascii="Calibri" w:hAnsi="Calibri" w:cs="Calibri"/>
          <w:sz w:val="22"/>
          <w:szCs w:val="22"/>
        </w:rPr>
        <w:t xml:space="preserve">, </w:t>
      </w:r>
      <w:proofErr w:type="gramStart"/>
      <w:r w:rsidRPr="00865CA1">
        <w:rPr>
          <w:rFonts w:ascii="Calibri" w:hAnsi="Calibri" w:cs="Calibri"/>
          <w:sz w:val="22"/>
          <w:szCs w:val="22"/>
        </w:rPr>
        <w:t>2021</w:t>
      </w:r>
      <w:proofErr w:type="gramEnd"/>
      <w:r w:rsidRPr="00865CA1">
        <w:rPr>
          <w:rFonts w:ascii="Calibri" w:hAnsi="Calibri" w:cs="Calibri"/>
          <w:sz w:val="22"/>
          <w:szCs w:val="22"/>
        </w:rPr>
        <w:t xml:space="preserve"> and is effective immediately.</w:t>
      </w:r>
      <w:r w:rsidR="00865CA1">
        <w:rPr>
          <w:rFonts w:ascii="Calibri" w:hAnsi="Calibri" w:cs="Calibri"/>
          <w:sz w:val="22"/>
          <w:szCs w:val="22"/>
        </w:rPr>
        <w:t xml:space="preserve"> </w:t>
      </w:r>
      <w:r>
        <w:rPr>
          <w:rFonts w:ascii="Calibri" w:hAnsi="Calibri" w:cs="Calibri"/>
          <w:sz w:val="22"/>
          <w:szCs w:val="22"/>
        </w:rPr>
        <w:t xml:space="preserve"> </w:t>
      </w:r>
    </w:p>
    <w:p w14:paraId="19CB168C" w14:textId="4CF9EAC7" w:rsidR="0081271B" w:rsidRDefault="0081271B" w:rsidP="00C46BE6">
      <w:pPr>
        <w:rPr>
          <w:rFonts w:ascii="Calibri" w:hAnsi="Calibri" w:cs="Calibri"/>
          <w:sz w:val="22"/>
          <w:szCs w:val="22"/>
        </w:rPr>
      </w:pPr>
      <w:r>
        <w:rPr>
          <w:rFonts w:ascii="Calibri" w:hAnsi="Calibri" w:cs="Calibri"/>
          <w:sz w:val="22"/>
          <w:szCs w:val="22"/>
        </w:rPr>
        <w:t xml:space="preserve">Download a copy of the Agreement </w:t>
      </w:r>
      <w:hyperlink r:id="rId9" w:history="1">
        <w:r w:rsidRPr="00662BA6">
          <w:rPr>
            <w:rStyle w:val="Hyperlink"/>
            <w:rFonts w:ascii="Calibri" w:hAnsi="Calibri" w:cs="Calibri"/>
            <w:sz w:val="22"/>
            <w:szCs w:val="22"/>
          </w:rPr>
          <w:t>here</w:t>
        </w:r>
      </w:hyperlink>
      <w:r>
        <w:rPr>
          <w:rFonts w:ascii="Calibri" w:hAnsi="Calibri" w:cs="Calibri"/>
          <w:sz w:val="22"/>
          <w:szCs w:val="22"/>
        </w:rPr>
        <w:t>.</w:t>
      </w:r>
    </w:p>
    <w:p w14:paraId="661B4835" w14:textId="638EF76D" w:rsidR="00FE52FE" w:rsidRPr="00D65977" w:rsidRDefault="00FE52FE" w:rsidP="007025AA">
      <w:pPr>
        <w:rPr>
          <w:rFonts w:ascii="Calibri" w:hAnsi="Calibri" w:cs="Calibri"/>
          <w:sz w:val="22"/>
          <w:szCs w:val="22"/>
        </w:rPr>
      </w:pPr>
    </w:p>
    <w:sectPr w:rsidR="00FE52FE" w:rsidRPr="00D65977" w:rsidSect="00FE52FE">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8133" w14:textId="77777777" w:rsidR="002232A1" w:rsidRDefault="002232A1" w:rsidP="004E1C81">
      <w:r>
        <w:separator/>
      </w:r>
    </w:p>
  </w:endnote>
  <w:endnote w:type="continuationSeparator" w:id="0">
    <w:p w14:paraId="4D002C90" w14:textId="77777777" w:rsidR="002232A1" w:rsidRDefault="002232A1" w:rsidP="004E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1CDF" w14:textId="77777777" w:rsidR="00F56BF0" w:rsidRDefault="00F56BF0" w:rsidP="006E3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87067" w14:textId="77777777" w:rsidR="00F56BF0" w:rsidRDefault="00F56BF0" w:rsidP="004E1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9EB2" w14:textId="77777777" w:rsidR="00F56BF0" w:rsidRDefault="00F56BF0" w:rsidP="006E3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A5DEA4" w14:textId="77777777" w:rsidR="00F56BF0" w:rsidRDefault="00F56BF0" w:rsidP="004E1C81">
    <w:pPr>
      <w:tabs>
        <w:tab w:val="center" w:pos="4680"/>
        <w:tab w:val="right" w:pos="9360"/>
      </w:tabs>
      <w:ind w:right="360"/>
      <w:rPr>
        <w:rFonts w:ascii="Calibri" w:hAnsi="Calibri"/>
      </w:rPr>
    </w:pPr>
  </w:p>
  <w:p w14:paraId="115B1A77" w14:textId="2D6861FA" w:rsidR="00F56BF0" w:rsidRPr="007025AA" w:rsidRDefault="00F56BF0" w:rsidP="004E1C81">
    <w:pPr>
      <w:tabs>
        <w:tab w:val="center" w:pos="4680"/>
        <w:tab w:val="right" w:pos="9360"/>
      </w:tabs>
      <w:ind w:right="360"/>
      <w:rPr>
        <w:rFonts w:ascii="Calibri" w:hAnsi="Calibri"/>
        <w:i/>
        <w:iCs/>
        <w:sz w:val="16"/>
      </w:rPr>
    </w:pPr>
    <w:r w:rsidRPr="007025AA">
      <w:rPr>
        <w:rFonts w:ascii="Calibri" w:hAnsi="Calibri"/>
        <w:i/>
        <w:iCs/>
      </w:rPr>
      <w:t>Design Community Program Agreement</w:t>
    </w:r>
    <w:r w:rsidR="00426246">
      <w:rPr>
        <w:rFonts w:ascii="Calibri" w:hAnsi="Calibri"/>
        <w:i/>
        <w:iCs/>
      </w:rPr>
      <w:t xml:space="preserve"> (Rev 7-</w:t>
    </w:r>
    <w:r w:rsidR="001B52DA">
      <w:rPr>
        <w:rFonts w:ascii="Calibri" w:hAnsi="Calibri"/>
        <w:i/>
        <w:iCs/>
      </w:rPr>
      <w:t>30</w:t>
    </w:r>
    <w:r w:rsidR="00426246">
      <w:rPr>
        <w:rFonts w:ascii="Calibri" w:hAnsi="Calibri"/>
        <w:i/>
        <w:iCs/>
      </w:rPr>
      <w:t>-2021)</w:t>
    </w:r>
    <w:r w:rsidRPr="007025AA">
      <w:rPr>
        <w:rFonts w:ascii="Calibri" w:hAnsi="Calibri"/>
        <w:i/>
        <w:iCs/>
      </w:rPr>
      <w:tab/>
    </w:r>
    <w:r w:rsidRPr="007025AA">
      <w:rPr>
        <w:rFonts w:ascii="Calibri" w:hAnsi="Calibri"/>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64C8" w14:textId="77777777" w:rsidR="002232A1" w:rsidRDefault="002232A1" w:rsidP="004E1C81">
      <w:r>
        <w:separator/>
      </w:r>
    </w:p>
  </w:footnote>
  <w:footnote w:type="continuationSeparator" w:id="0">
    <w:p w14:paraId="2743489B" w14:textId="77777777" w:rsidR="002232A1" w:rsidRDefault="002232A1" w:rsidP="004E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0B4F" w14:textId="4914B3C7" w:rsidR="00F56BF0" w:rsidRDefault="00F56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630D" w14:textId="78855CD3" w:rsidR="00F56BF0" w:rsidRDefault="00F56BF0" w:rsidP="002913F5">
    <w:pPr>
      <w:pStyle w:val="Header"/>
      <w:jc w:val="center"/>
    </w:pPr>
    <w:r>
      <w:rPr>
        <w:noProof/>
      </w:rPr>
      <w:drawing>
        <wp:inline distT="0" distB="0" distL="0" distR="0" wp14:anchorId="1081A920" wp14:editId="5941DC28">
          <wp:extent cx="914400" cy="482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015099" name="Cisco_Logo_with_TM_Dk_Blue_Tritone_Gradient-CMYK.png"/>
                  <pic:cNvPicPr/>
                </pic:nvPicPr>
                <pic:blipFill>
                  <a:blip r:embed="rId1">
                    <a:extLst>
                      <a:ext uri="{28A0092B-C50C-407E-A947-70E740481C1C}">
                        <a14:useLocalDpi xmlns:a14="http://schemas.microsoft.com/office/drawing/2010/main" val="0"/>
                      </a:ext>
                    </a:extLst>
                  </a:blip>
                  <a:stretch>
                    <a:fillRect/>
                  </a:stretch>
                </pic:blipFill>
                <pic:spPr>
                  <a:xfrm>
                    <a:off x="0" y="0"/>
                    <a:ext cx="914400" cy="482601"/>
                  </a:xfrm>
                  <a:prstGeom prst="rect">
                    <a:avLst/>
                  </a:prstGeom>
                </pic:spPr>
              </pic:pic>
            </a:graphicData>
          </a:graphic>
        </wp:inline>
      </w:drawing>
    </w:r>
  </w:p>
  <w:p w14:paraId="1BF57959" w14:textId="3A41BFB8" w:rsidR="00F56BF0" w:rsidRDefault="00F56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AC9C" w14:textId="3CF97545" w:rsidR="00F56BF0" w:rsidRDefault="00F5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AC9"/>
    <w:multiLevelType w:val="multilevel"/>
    <w:tmpl w:val="2AF2CBB4"/>
    <w:lvl w:ilvl="0">
      <w:start w:val="1"/>
      <w:numFmt w:val="decimal"/>
      <w:lvlText w:val="%1."/>
      <w:lvlJc w:val="left"/>
      <w:pPr>
        <w:ind w:left="720" w:hanging="360"/>
      </w:pPr>
    </w:lvl>
    <w:lvl w:ilvl="1">
      <w:start w:val="2"/>
      <w:numFmt w:val="decimal"/>
      <w:isLgl/>
      <w:lvlText w:val="%1.%2"/>
      <w:lvlJc w:val="left"/>
      <w:pPr>
        <w:ind w:left="1300" w:hanging="4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 w15:restartNumberingAfterBreak="0">
    <w:nsid w:val="1B205BE0"/>
    <w:multiLevelType w:val="multilevel"/>
    <w:tmpl w:val="FF34059E"/>
    <w:lvl w:ilvl="0">
      <w:start w:val="2"/>
      <w:numFmt w:val="decimal"/>
      <w:lvlRestart w:val="0"/>
      <w:pStyle w:val="Corporate4L1"/>
      <w:lvlText w:val="%1. "/>
      <w:lvlJc w:val="left"/>
      <w:pPr>
        <w:tabs>
          <w:tab w:val="num" w:pos="720"/>
        </w:tabs>
        <w:ind w:left="0" w:firstLine="0"/>
      </w:pPr>
      <w:rPr>
        <w:rFonts w:ascii="Calibri" w:hAnsi="Calibri" w:hint="default"/>
        <w:b/>
        <w:bCs/>
        <w:i w:val="0"/>
        <w:iCs w:val="0"/>
        <w:caps w:val="0"/>
        <w:strike w:val="0"/>
        <w:dstrike w:val="0"/>
        <w:vanish w:val="0"/>
        <w:color w:val="auto"/>
        <w:spacing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1710"/>
        </w:tabs>
        <w:ind w:left="270" w:firstLine="720"/>
      </w:pPr>
      <w:rPr>
        <w:rFonts w:ascii="Calibri" w:hAnsi="Calibri" w:hint="default"/>
        <w:b/>
        <w:bCs/>
        <w:i w:val="0"/>
        <w:iCs w:val="0"/>
        <w:caps w:val="0"/>
        <w:strike w:val="0"/>
        <w:dstrike w:val="0"/>
        <w:vanish w:val="0"/>
        <w:color w:val="auto"/>
        <w:spacing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orporate4L3"/>
      <w:lvlText w:val="(%3)"/>
      <w:lvlJc w:val="left"/>
      <w:pPr>
        <w:tabs>
          <w:tab w:val="num" w:pos="2160"/>
        </w:tabs>
        <w:ind w:left="0" w:firstLine="1440"/>
      </w:pPr>
      <w:rPr>
        <w:rFonts w:ascii="Calibri" w:hAnsi="Calibri" w:hint="default"/>
        <w:b/>
        <w:bCs/>
        <w:i w:val="0"/>
        <w:iCs w:val="0"/>
        <w:caps w:val="0"/>
        <w:strike w:val="0"/>
        <w:dstrike w:val="0"/>
        <w:vanish w:val="0"/>
        <w:color w:val="auto"/>
        <w:spacing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yleCorporate4L4After6pt"/>
      <w:lvlText w:val="(%4)"/>
      <w:lvlJc w:val="left"/>
      <w:pPr>
        <w:tabs>
          <w:tab w:val="num" w:pos="2520"/>
        </w:tabs>
        <w:ind w:left="0" w:firstLine="2160"/>
      </w:pPr>
      <w:rPr>
        <w:rFonts w:ascii="Calibri" w:hAnsi="Calibri" w:hint="default"/>
        <w:b w:val="0"/>
        <w:bCs w:val="0"/>
        <w:i w:val="0"/>
        <w:iCs w:val="0"/>
        <w:caps w:val="0"/>
        <w:strike w:val="0"/>
        <w:dstrike w:val="0"/>
        <w:vanish w:val="0"/>
        <w:color w:val="auto"/>
        <w:spacing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rporate4L5"/>
      <w:lvlText w:val="(%5)"/>
      <w:lvlJc w:val="left"/>
      <w:pPr>
        <w:tabs>
          <w:tab w:val="num" w:pos="2880"/>
        </w:tabs>
        <w:ind w:left="2880" w:hanging="360"/>
      </w:pPr>
      <w:rPr>
        <w:rFonts w:ascii="Arial" w:hAnsi="Arial" w:hint="default"/>
        <w:b w:val="0"/>
        <w:bCs w:val="0"/>
        <w:i w:val="0"/>
        <w:iCs w:val="0"/>
        <w:caps w:val="0"/>
        <w:strike w:val="0"/>
        <w:dstrike w:val="0"/>
        <w:vanish w:val="0"/>
        <w:color w:val="auto"/>
        <w:spacing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orate4L6"/>
      <w:lvlText w:val="(%6)"/>
      <w:lvlJc w:val="left"/>
      <w:pPr>
        <w:tabs>
          <w:tab w:val="num" w:pos="2880"/>
        </w:tabs>
        <w:ind w:left="2880" w:hanging="720"/>
      </w:pPr>
      <w:rPr>
        <w:rFonts w:ascii="Arial" w:hAnsi="Arial" w:hint="default"/>
        <w:b w:val="0"/>
        <w:bCs w:val="0"/>
        <w:i w:val="0"/>
        <w:iCs w:val="0"/>
        <w:caps w:val="0"/>
        <w:strike w:val="0"/>
        <w:dstrike w:val="0"/>
        <w:vanish w:val="0"/>
        <w:color w:val="auto"/>
        <w:spacing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Corporate8L7"/>
      <w:lvlText w:val="(%7)"/>
      <w:lvlJc w:val="left"/>
      <w:pPr>
        <w:tabs>
          <w:tab w:val="num" w:pos="3600"/>
        </w:tabs>
        <w:ind w:left="2880" w:firstLine="0"/>
      </w:pPr>
      <w:rPr>
        <w:rFonts w:ascii="@Arial Unicode MS" w:hAnsi="@Arial Unicode MS" w:hint="default"/>
        <w:b w:val="0"/>
        <w:bCs w:val="0"/>
        <w:i w:val="0"/>
        <w:iCs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Arial Unicode MS" w:hAnsi="@Arial Unicode MS" w:hint="default"/>
        <w:spacing w:val="0"/>
        <w:sz w:val="40"/>
        <w:szCs w:val="40"/>
      </w:rPr>
    </w:lvl>
    <w:lvl w:ilvl="8">
      <w:start w:val="1"/>
      <w:numFmt w:val="lowerRoman"/>
      <w:lvlText w:val="%9."/>
      <w:lvlJc w:val="left"/>
      <w:pPr>
        <w:tabs>
          <w:tab w:val="num" w:pos="3240"/>
        </w:tabs>
        <w:ind w:left="3240" w:hanging="360"/>
      </w:pPr>
      <w:rPr>
        <w:rFonts w:ascii="@Arial Unicode MS" w:hAnsi="@Arial Unicode MS" w:hint="default"/>
        <w:spacing w:val="0"/>
        <w:sz w:val="40"/>
        <w:szCs w:val="40"/>
      </w:rPr>
    </w:lvl>
  </w:abstractNum>
  <w:abstractNum w:abstractNumId="2" w15:restartNumberingAfterBreak="0">
    <w:nsid w:val="1F5532AB"/>
    <w:multiLevelType w:val="hybridMultilevel"/>
    <w:tmpl w:val="1302A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006DFB"/>
    <w:multiLevelType w:val="multilevel"/>
    <w:tmpl w:val="2702DFB4"/>
    <w:lvl w:ilvl="0">
      <w:start w:val="5"/>
      <w:numFmt w:val="decimal"/>
      <w:lvlText w:val="%1."/>
      <w:lvlJc w:val="left"/>
      <w:pPr>
        <w:ind w:left="720" w:hanging="360"/>
      </w:pPr>
      <w:rPr>
        <w:rFonts w:hint="default"/>
      </w:rPr>
    </w:lvl>
    <w:lvl w:ilvl="1">
      <w:start w:val="2"/>
      <w:numFmt w:val="decimal"/>
      <w:lvlText w:val="%2.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6EEA61E3"/>
    <w:multiLevelType w:val="multilevel"/>
    <w:tmpl w:val="5B204106"/>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4662C13"/>
    <w:multiLevelType w:val="multilevel"/>
    <w:tmpl w:val="07DE1C72"/>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lvlOverride w:ilvl="0">
      <w:startOverride w:val="4"/>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E6"/>
    <w:rsid w:val="00002818"/>
    <w:rsid w:val="000078A5"/>
    <w:rsid w:val="00007ED7"/>
    <w:rsid w:val="00022025"/>
    <w:rsid w:val="0003332A"/>
    <w:rsid w:val="000421F3"/>
    <w:rsid w:val="000441E6"/>
    <w:rsid w:val="000461A4"/>
    <w:rsid w:val="000919A2"/>
    <w:rsid w:val="00095889"/>
    <w:rsid w:val="000A2207"/>
    <w:rsid w:val="000A584B"/>
    <w:rsid w:val="000B4106"/>
    <w:rsid w:val="000C3E50"/>
    <w:rsid w:val="000E1A27"/>
    <w:rsid w:val="000E2594"/>
    <w:rsid w:val="000F283E"/>
    <w:rsid w:val="00107A1E"/>
    <w:rsid w:val="0011135E"/>
    <w:rsid w:val="00125A9E"/>
    <w:rsid w:val="00137935"/>
    <w:rsid w:val="00145444"/>
    <w:rsid w:val="00145F53"/>
    <w:rsid w:val="0016615E"/>
    <w:rsid w:val="0019373D"/>
    <w:rsid w:val="001B52DA"/>
    <w:rsid w:val="001E5733"/>
    <w:rsid w:val="001F0E5B"/>
    <w:rsid w:val="001F4225"/>
    <w:rsid w:val="001F5644"/>
    <w:rsid w:val="002001B4"/>
    <w:rsid w:val="002022A1"/>
    <w:rsid w:val="002078F3"/>
    <w:rsid w:val="00213E37"/>
    <w:rsid w:val="002232A1"/>
    <w:rsid w:val="00225F76"/>
    <w:rsid w:val="00230F9D"/>
    <w:rsid w:val="0024629C"/>
    <w:rsid w:val="00250876"/>
    <w:rsid w:val="00251172"/>
    <w:rsid w:val="0025714B"/>
    <w:rsid w:val="00261EFD"/>
    <w:rsid w:val="0027531A"/>
    <w:rsid w:val="00281418"/>
    <w:rsid w:val="002913F5"/>
    <w:rsid w:val="00291C96"/>
    <w:rsid w:val="002978ED"/>
    <w:rsid w:val="002A145A"/>
    <w:rsid w:val="002B68DB"/>
    <w:rsid w:val="002C6ED6"/>
    <w:rsid w:val="002D10FC"/>
    <w:rsid w:val="002E00D8"/>
    <w:rsid w:val="002E5DE6"/>
    <w:rsid w:val="002F0B4A"/>
    <w:rsid w:val="00311C28"/>
    <w:rsid w:val="00322146"/>
    <w:rsid w:val="00323030"/>
    <w:rsid w:val="003617E5"/>
    <w:rsid w:val="003679B8"/>
    <w:rsid w:val="00372BF6"/>
    <w:rsid w:val="00392629"/>
    <w:rsid w:val="003932F6"/>
    <w:rsid w:val="003A086A"/>
    <w:rsid w:val="003A6566"/>
    <w:rsid w:val="003B304F"/>
    <w:rsid w:val="003C14E8"/>
    <w:rsid w:val="003D34AD"/>
    <w:rsid w:val="003E2770"/>
    <w:rsid w:val="003F0A01"/>
    <w:rsid w:val="003F6022"/>
    <w:rsid w:val="00401003"/>
    <w:rsid w:val="004038C6"/>
    <w:rsid w:val="00414C80"/>
    <w:rsid w:val="00414CCC"/>
    <w:rsid w:val="00426246"/>
    <w:rsid w:val="004268C1"/>
    <w:rsid w:val="00467824"/>
    <w:rsid w:val="004711F5"/>
    <w:rsid w:val="004737D9"/>
    <w:rsid w:val="004758F8"/>
    <w:rsid w:val="00483FBA"/>
    <w:rsid w:val="00487534"/>
    <w:rsid w:val="004975B0"/>
    <w:rsid w:val="004A398F"/>
    <w:rsid w:val="004C6382"/>
    <w:rsid w:val="004E1C81"/>
    <w:rsid w:val="004E1FC7"/>
    <w:rsid w:val="004F3FAE"/>
    <w:rsid w:val="00501F76"/>
    <w:rsid w:val="0051023B"/>
    <w:rsid w:val="005115ED"/>
    <w:rsid w:val="005132E9"/>
    <w:rsid w:val="00516A1D"/>
    <w:rsid w:val="00521BF7"/>
    <w:rsid w:val="00521C3C"/>
    <w:rsid w:val="005278CF"/>
    <w:rsid w:val="00547DCE"/>
    <w:rsid w:val="00550ED3"/>
    <w:rsid w:val="00566587"/>
    <w:rsid w:val="00577666"/>
    <w:rsid w:val="005B6C5F"/>
    <w:rsid w:val="005D43FB"/>
    <w:rsid w:val="005E01F6"/>
    <w:rsid w:val="005E0343"/>
    <w:rsid w:val="005F2215"/>
    <w:rsid w:val="005F7ED8"/>
    <w:rsid w:val="00611B29"/>
    <w:rsid w:val="00623BFD"/>
    <w:rsid w:val="00632CA6"/>
    <w:rsid w:val="00636523"/>
    <w:rsid w:val="0065085F"/>
    <w:rsid w:val="00662BA6"/>
    <w:rsid w:val="00664FDE"/>
    <w:rsid w:val="00666C26"/>
    <w:rsid w:val="00674674"/>
    <w:rsid w:val="006750DD"/>
    <w:rsid w:val="006851B0"/>
    <w:rsid w:val="006A52C2"/>
    <w:rsid w:val="006A6612"/>
    <w:rsid w:val="006B03EA"/>
    <w:rsid w:val="006B783E"/>
    <w:rsid w:val="006C254C"/>
    <w:rsid w:val="006E3122"/>
    <w:rsid w:val="006E68A5"/>
    <w:rsid w:val="006F5A4C"/>
    <w:rsid w:val="006F5AE5"/>
    <w:rsid w:val="007025AA"/>
    <w:rsid w:val="0071056F"/>
    <w:rsid w:val="00712674"/>
    <w:rsid w:val="007523F2"/>
    <w:rsid w:val="00755DDA"/>
    <w:rsid w:val="00781ADF"/>
    <w:rsid w:val="00783FE9"/>
    <w:rsid w:val="00792DFA"/>
    <w:rsid w:val="007C7FCD"/>
    <w:rsid w:val="007D586A"/>
    <w:rsid w:val="007E2FB3"/>
    <w:rsid w:val="007E778B"/>
    <w:rsid w:val="007F11B7"/>
    <w:rsid w:val="007F352D"/>
    <w:rsid w:val="007F4AC2"/>
    <w:rsid w:val="00801E1F"/>
    <w:rsid w:val="0081271B"/>
    <w:rsid w:val="00821DD7"/>
    <w:rsid w:val="008242CE"/>
    <w:rsid w:val="00826915"/>
    <w:rsid w:val="00826EEF"/>
    <w:rsid w:val="0082766E"/>
    <w:rsid w:val="00830BF3"/>
    <w:rsid w:val="00832BC8"/>
    <w:rsid w:val="008337C6"/>
    <w:rsid w:val="008404BC"/>
    <w:rsid w:val="00865CA1"/>
    <w:rsid w:val="0087210E"/>
    <w:rsid w:val="008733A5"/>
    <w:rsid w:val="008845CC"/>
    <w:rsid w:val="008914A5"/>
    <w:rsid w:val="008B0DC6"/>
    <w:rsid w:val="008B132B"/>
    <w:rsid w:val="008B71AF"/>
    <w:rsid w:val="008C6A35"/>
    <w:rsid w:val="008F0CC3"/>
    <w:rsid w:val="008F1CAF"/>
    <w:rsid w:val="008F2BDC"/>
    <w:rsid w:val="00903D00"/>
    <w:rsid w:val="00922C4E"/>
    <w:rsid w:val="009305ED"/>
    <w:rsid w:val="0094428F"/>
    <w:rsid w:val="00962A83"/>
    <w:rsid w:val="0096416A"/>
    <w:rsid w:val="009939F4"/>
    <w:rsid w:val="009A5B89"/>
    <w:rsid w:val="009A7F01"/>
    <w:rsid w:val="009C0753"/>
    <w:rsid w:val="009F477B"/>
    <w:rsid w:val="00A006BB"/>
    <w:rsid w:val="00A02722"/>
    <w:rsid w:val="00A13DCC"/>
    <w:rsid w:val="00A40204"/>
    <w:rsid w:val="00A45434"/>
    <w:rsid w:val="00A458A0"/>
    <w:rsid w:val="00A50318"/>
    <w:rsid w:val="00A653A1"/>
    <w:rsid w:val="00A70B4B"/>
    <w:rsid w:val="00A70C67"/>
    <w:rsid w:val="00A83BE3"/>
    <w:rsid w:val="00A871B2"/>
    <w:rsid w:val="00A93F2A"/>
    <w:rsid w:val="00A9769A"/>
    <w:rsid w:val="00AA1A20"/>
    <w:rsid w:val="00AC02FA"/>
    <w:rsid w:val="00AE7A5B"/>
    <w:rsid w:val="00AF3715"/>
    <w:rsid w:val="00B14CD1"/>
    <w:rsid w:val="00B16DE2"/>
    <w:rsid w:val="00B2499F"/>
    <w:rsid w:val="00B26526"/>
    <w:rsid w:val="00B36891"/>
    <w:rsid w:val="00B435FD"/>
    <w:rsid w:val="00B44C7F"/>
    <w:rsid w:val="00B4722D"/>
    <w:rsid w:val="00B477D2"/>
    <w:rsid w:val="00B609DB"/>
    <w:rsid w:val="00B6434E"/>
    <w:rsid w:val="00B74F8E"/>
    <w:rsid w:val="00B84F20"/>
    <w:rsid w:val="00BB65C9"/>
    <w:rsid w:val="00BC57D0"/>
    <w:rsid w:val="00BD6D25"/>
    <w:rsid w:val="00BD70FB"/>
    <w:rsid w:val="00C00653"/>
    <w:rsid w:val="00C02A6C"/>
    <w:rsid w:val="00C031A4"/>
    <w:rsid w:val="00C11C03"/>
    <w:rsid w:val="00C20889"/>
    <w:rsid w:val="00C432ED"/>
    <w:rsid w:val="00C46BE6"/>
    <w:rsid w:val="00C53673"/>
    <w:rsid w:val="00C711A2"/>
    <w:rsid w:val="00C80CF4"/>
    <w:rsid w:val="00CA3B04"/>
    <w:rsid w:val="00CD03EB"/>
    <w:rsid w:val="00CE08E6"/>
    <w:rsid w:val="00CF1C73"/>
    <w:rsid w:val="00D02432"/>
    <w:rsid w:val="00D2061C"/>
    <w:rsid w:val="00D301B3"/>
    <w:rsid w:val="00D35792"/>
    <w:rsid w:val="00D45378"/>
    <w:rsid w:val="00D54315"/>
    <w:rsid w:val="00D57F63"/>
    <w:rsid w:val="00D65977"/>
    <w:rsid w:val="00D83621"/>
    <w:rsid w:val="00D90464"/>
    <w:rsid w:val="00DB6601"/>
    <w:rsid w:val="00DD200C"/>
    <w:rsid w:val="00DD5CD7"/>
    <w:rsid w:val="00DD61CF"/>
    <w:rsid w:val="00DE3A32"/>
    <w:rsid w:val="00E00161"/>
    <w:rsid w:val="00E01E35"/>
    <w:rsid w:val="00E041C1"/>
    <w:rsid w:val="00E1143C"/>
    <w:rsid w:val="00E11AD9"/>
    <w:rsid w:val="00E12F04"/>
    <w:rsid w:val="00E20BE3"/>
    <w:rsid w:val="00E320F9"/>
    <w:rsid w:val="00E455EC"/>
    <w:rsid w:val="00E6330E"/>
    <w:rsid w:val="00E64695"/>
    <w:rsid w:val="00E739DC"/>
    <w:rsid w:val="00E747BD"/>
    <w:rsid w:val="00E802CE"/>
    <w:rsid w:val="00EA0775"/>
    <w:rsid w:val="00EA32BC"/>
    <w:rsid w:val="00EB36BA"/>
    <w:rsid w:val="00EB387A"/>
    <w:rsid w:val="00EB4779"/>
    <w:rsid w:val="00EC0F2E"/>
    <w:rsid w:val="00EC6879"/>
    <w:rsid w:val="00ED1E85"/>
    <w:rsid w:val="00EE1A3A"/>
    <w:rsid w:val="00EE6D57"/>
    <w:rsid w:val="00F13809"/>
    <w:rsid w:val="00F21F28"/>
    <w:rsid w:val="00F327E2"/>
    <w:rsid w:val="00F353E8"/>
    <w:rsid w:val="00F37C13"/>
    <w:rsid w:val="00F56BF0"/>
    <w:rsid w:val="00F74B63"/>
    <w:rsid w:val="00FA6784"/>
    <w:rsid w:val="00FC2E17"/>
    <w:rsid w:val="00FC76FB"/>
    <w:rsid w:val="00FE52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C40CA3"/>
  <w15:docId w15:val="{695A7472-D314-4D4C-A055-AA1DEB78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E6"/>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6BE6"/>
    <w:pPr>
      <w:tabs>
        <w:tab w:val="center" w:pos="4320"/>
        <w:tab w:val="right" w:pos="8640"/>
      </w:tabs>
    </w:pPr>
  </w:style>
  <w:style w:type="character" w:customStyle="1" w:styleId="HeaderChar">
    <w:name w:val="Header Char"/>
    <w:basedOn w:val="DefaultParagraphFont"/>
    <w:link w:val="Header"/>
    <w:uiPriority w:val="99"/>
    <w:rsid w:val="00C46BE6"/>
    <w:rPr>
      <w:rFonts w:ascii="Verdana" w:eastAsia="Times New Roman" w:hAnsi="Verdana" w:cs="Times New Roman"/>
      <w:sz w:val="20"/>
      <w:szCs w:val="20"/>
    </w:rPr>
  </w:style>
  <w:style w:type="paragraph" w:styleId="Footer">
    <w:name w:val="footer"/>
    <w:basedOn w:val="Normal"/>
    <w:link w:val="FooterChar"/>
    <w:rsid w:val="00C46BE6"/>
    <w:pPr>
      <w:tabs>
        <w:tab w:val="center" w:pos="4320"/>
        <w:tab w:val="right" w:pos="8640"/>
      </w:tabs>
    </w:pPr>
  </w:style>
  <w:style w:type="character" w:customStyle="1" w:styleId="FooterChar">
    <w:name w:val="Footer Char"/>
    <w:basedOn w:val="DefaultParagraphFont"/>
    <w:link w:val="Footer"/>
    <w:rsid w:val="00C46BE6"/>
    <w:rPr>
      <w:rFonts w:ascii="Verdana" w:eastAsia="Times New Roman" w:hAnsi="Verdana" w:cs="Times New Roman"/>
      <w:sz w:val="20"/>
      <w:szCs w:val="20"/>
    </w:rPr>
  </w:style>
  <w:style w:type="paragraph" w:styleId="BodyText">
    <w:name w:val="Body Text"/>
    <w:aliases w:val="Body Text Char1,Body Text Char Char1"/>
    <w:basedOn w:val="Normal"/>
    <w:link w:val="BodyTextChar2"/>
    <w:rsid w:val="00C46BE6"/>
    <w:pPr>
      <w:spacing w:before="120"/>
      <w:ind w:firstLine="720"/>
    </w:pPr>
    <w:rPr>
      <w:rFonts w:ascii="Calibri" w:hAnsi="Calibri"/>
    </w:rPr>
  </w:style>
  <w:style w:type="character" w:customStyle="1" w:styleId="BodyTextChar">
    <w:name w:val="Body Text Char"/>
    <w:basedOn w:val="DefaultParagraphFont"/>
    <w:uiPriority w:val="99"/>
    <w:semiHidden/>
    <w:rsid w:val="00C46BE6"/>
    <w:rPr>
      <w:rFonts w:ascii="Verdana" w:eastAsia="Times New Roman" w:hAnsi="Verdana" w:cs="Times New Roman"/>
      <w:sz w:val="20"/>
      <w:szCs w:val="20"/>
    </w:rPr>
  </w:style>
  <w:style w:type="paragraph" w:customStyle="1" w:styleId="Corporate8L7">
    <w:name w:val="Corporate8_L7"/>
    <w:basedOn w:val="Normal"/>
    <w:next w:val="BodyText"/>
    <w:rsid w:val="00C46BE6"/>
    <w:pPr>
      <w:numPr>
        <w:ilvl w:val="6"/>
        <w:numId w:val="2"/>
      </w:numPr>
      <w:adjustRightInd w:val="0"/>
      <w:spacing w:before="120" w:after="120"/>
      <w:outlineLvl w:val="6"/>
    </w:pPr>
    <w:rPr>
      <w:rFonts w:ascii="Arial Bold" w:hAnsi="Arial Bold"/>
      <w:sz w:val="22"/>
    </w:rPr>
  </w:style>
  <w:style w:type="paragraph" w:customStyle="1" w:styleId="Corporate4L1">
    <w:name w:val="Corporate4_L1"/>
    <w:basedOn w:val="Normal"/>
    <w:next w:val="BodyText"/>
    <w:link w:val="Corporate4L1CharChar"/>
    <w:rsid w:val="00C46BE6"/>
    <w:pPr>
      <w:numPr>
        <w:numId w:val="2"/>
      </w:numPr>
      <w:spacing w:before="240"/>
      <w:outlineLvl w:val="0"/>
    </w:pPr>
    <w:rPr>
      <w:rFonts w:ascii="Calibri" w:hAnsi="Calibri"/>
      <w:b/>
      <w:bCs/>
      <w:caps/>
      <w:lang w:val="x-none" w:eastAsia="x-none"/>
    </w:rPr>
  </w:style>
  <w:style w:type="paragraph" w:customStyle="1" w:styleId="Corporate4L2">
    <w:name w:val="Corporate4_L2"/>
    <w:basedOn w:val="Corporate4L1"/>
    <w:next w:val="BodyText"/>
    <w:link w:val="Corporate4L2CharChar"/>
    <w:rsid w:val="00C46BE6"/>
    <w:pPr>
      <w:numPr>
        <w:ilvl w:val="1"/>
      </w:numPr>
      <w:spacing w:before="120"/>
      <w:outlineLvl w:val="1"/>
    </w:pPr>
    <w:rPr>
      <w:caps w:val="0"/>
    </w:rPr>
  </w:style>
  <w:style w:type="paragraph" w:customStyle="1" w:styleId="Corporate4L3">
    <w:name w:val="Corporate4_L3"/>
    <w:basedOn w:val="Corporate4L2"/>
    <w:next w:val="BodyText"/>
    <w:link w:val="Corporate4L3CharChar"/>
    <w:rsid w:val="00C46BE6"/>
    <w:pPr>
      <w:numPr>
        <w:ilvl w:val="2"/>
      </w:numPr>
      <w:tabs>
        <w:tab w:val="clear" w:pos="2160"/>
        <w:tab w:val="num" w:pos="360"/>
      </w:tabs>
      <w:outlineLvl w:val="2"/>
    </w:pPr>
    <w:rPr>
      <w:b w:val="0"/>
    </w:rPr>
  </w:style>
  <w:style w:type="paragraph" w:customStyle="1" w:styleId="Corporate4L5">
    <w:name w:val="Corporate4_L5"/>
    <w:basedOn w:val="Normal"/>
    <w:next w:val="BodyText"/>
    <w:rsid w:val="00C46BE6"/>
    <w:pPr>
      <w:numPr>
        <w:ilvl w:val="4"/>
        <w:numId w:val="2"/>
      </w:numPr>
      <w:spacing w:before="120"/>
      <w:outlineLvl w:val="4"/>
    </w:pPr>
    <w:rPr>
      <w:rFonts w:ascii="Calibri" w:hAnsi="Calibri"/>
      <w:b/>
      <w:bCs/>
      <w:lang w:val="x-none" w:eastAsia="x-none"/>
    </w:rPr>
  </w:style>
  <w:style w:type="paragraph" w:customStyle="1" w:styleId="Corporate4L6">
    <w:name w:val="Corporate4_L6"/>
    <w:basedOn w:val="Corporate4L5"/>
    <w:next w:val="BodyText"/>
    <w:rsid w:val="00C46BE6"/>
    <w:pPr>
      <w:numPr>
        <w:ilvl w:val="5"/>
      </w:numPr>
      <w:outlineLvl w:val="5"/>
    </w:pPr>
  </w:style>
  <w:style w:type="paragraph" w:customStyle="1" w:styleId="Center">
    <w:name w:val="Center"/>
    <w:basedOn w:val="Normal"/>
    <w:rsid w:val="00C46BE6"/>
    <w:pPr>
      <w:widowControl w:val="0"/>
      <w:tabs>
        <w:tab w:val="left" w:pos="7840"/>
      </w:tabs>
      <w:spacing w:before="240"/>
      <w:jc w:val="center"/>
    </w:pPr>
    <w:rPr>
      <w:b/>
      <w:sz w:val="22"/>
    </w:rPr>
  </w:style>
  <w:style w:type="character" w:customStyle="1" w:styleId="BodyTextChar2">
    <w:name w:val="Body Text Char2"/>
    <w:aliases w:val="Body Text Char1 Char,Body Text Char Char1 Char"/>
    <w:link w:val="BodyText"/>
    <w:rsid w:val="00C46BE6"/>
    <w:rPr>
      <w:rFonts w:ascii="Calibri" w:eastAsia="Times New Roman" w:hAnsi="Calibri" w:cs="Times New Roman"/>
      <w:sz w:val="20"/>
      <w:szCs w:val="20"/>
    </w:rPr>
  </w:style>
  <w:style w:type="character" w:customStyle="1" w:styleId="Corporate4L3CharChar">
    <w:name w:val="Corporate4_L3 Char Char"/>
    <w:basedOn w:val="Corporate4L2CharChar"/>
    <w:link w:val="Corporate4L3"/>
    <w:rsid w:val="00C46BE6"/>
    <w:rPr>
      <w:rFonts w:ascii="Calibri" w:eastAsia="Times New Roman" w:hAnsi="Calibri" w:cs="Times New Roman"/>
      <w:b w:val="0"/>
      <w:bCs/>
      <w:caps w:val="0"/>
      <w:sz w:val="20"/>
      <w:szCs w:val="20"/>
      <w:lang w:val="x-none" w:eastAsia="x-none"/>
    </w:rPr>
  </w:style>
  <w:style w:type="character" w:customStyle="1" w:styleId="Corporate4L2CharChar">
    <w:name w:val="Corporate4_L2 Char Char"/>
    <w:basedOn w:val="Corporate4L1CharChar"/>
    <w:link w:val="Corporate4L2"/>
    <w:rsid w:val="00C46BE6"/>
    <w:rPr>
      <w:rFonts w:ascii="Calibri" w:eastAsia="Times New Roman" w:hAnsi="Calibri" w:cs="Times New Roman"/>
      <w:b/>
      <w:bCs/>
      <w:caps w:val="0"/>
      <w:sz w:val="20"/>
      <w:szCs w:val="20"/>
      <w:lang w:val="x-none" w:eastAsia="x-none"/>
    </w:rPr>
  </w:style>
  <w:style w:type="character" w:customStyle="1" w:styleId="Corporate4L1CharChar">
    <w:name w:val="Corporate4_L1 Char Char"/>
    <w:link w:val="Corporate4L1"/>
    <w:rsid w:val="00C46BE6"/>
    <w:rPr>
      <w:rFonts w:ascii="Calibri" w:eastAsia="Times New Roman" w:hAnsi="Calibri" w:cs="Times New Roman"/>
      <w:b/>
      <w:bCs/>
      <w:caps/>
      <w:sz w:val="20"/>
      <w:szCs w:val="20"/>
      <w:lang w:val="x-none" w:eastAsia="x-none"/>
    </w:rPr>
  </w:style>
  <w:style w:type="paragraph" w:customStyle="1" w:styleId="StyleCorporate4L4After6pt">
    <w:name w:val="Style Corporate4_L4 + After:  6 pt"/>
    <w:basedOn w:val="Normal"/>
    <w:rsid w:val="00C46BE6"/>
    <w:pPr>
      <w:numPr>
        <w:ilvl w:val="3"/>
        <w:numId w:val="2"/>
      </w:numPr>
      <w:spacing w:before="120" w:after="120"/>
      <w:outlineLvl w:val="3"/>
    </w:pPr>
    <w:rPr>
      <w:rFonts w:ascii="Calibri" w:hAnsi="Calibri"/>
      <w:bCs/>
      <w:lang w:val="x-none" w:eastAsia="x-none"/>
    </w:rPr>
  </w:style>
  <w:style w:type="character" w:styleId="PageNumber">
    <w:name w:val="page number"/>
    <w:basedOn w:val="DefaultParagraphFont"/>
    <w:uiPriority w:val="99"/>
    <w:semiHidden/>
    <w:unhideWhenUsed/>
    <w:rsid w:val="004E1C81"/>
  </w:style>
  <w:style w:type="paragraph" w:styleId="BalloonText">
    <w:name w:val="Balloon Text"/>
    <w:basedOn w:val="Normal"/>
    <w:link w:val="BalloonTextChar"/>
    <w:uiPriority w:val="99"/>
    <w:semiHidden/>
    <w:unhideWhenUsed/>
    <w:rsid w:val="00792DF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DFA"/>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A50318"/>
    <w:rPr>
      <w:sz w:val="18"/>
      <w:szCs w:val="18"/>
    </w:rPr>
  </w:style>
  <w:style w:type="paragraph" w:styleId="CommentText">
    <w:name w:val="annotation text"/>
    <w:basedOn w:val="Normal"/>
    <w:link w:val="CommentTextChar"/>
    <w:uiPriority w:val="99"/>
    <w:semiHidden/>
    <w:unhideWhenUsed/>
    <w:rsid w:val="00A50318"/>
    <w:rPr>
      <w:sz w:val="24"/>
      <w:szCs w:val="24"/>
    </w:rPr>
  </w:style>
  <w:style w:type="character" w:customStyle="1" w:styleId="CommentTextChar">
    <w:name w:val="Comment Text Char"/>
    <w:basedOn w:val="DefaultParagraphFont"/>
    <w:link w:val="CommentText"/>
    <w:uiPriority w:val="99"/>
    <w:semiHidden/>
    <w:rsid w:val="00A50318"/>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A50318"/>
    <w:rPr>
      <w:b/>
      <w:bCs/>
      <w:sz w:val="20"/>
      <w:szCs w:val="20"/>
    </w:rPr>
  </w:style>
  <w:style w:type="character" w:customStyle="1" w:styleId="CommentSubjectChar">
    <w:name w:val="Comment Subject Char"/>
    <w:basedOn w:val="CommentTextChar"/>
    <w:link w:val="CommentSubject"/>
    <w:uiPriority w:val="99"/>
    <w:semiHidden/>
    <w:rsid w:val="00A50318"/>
    <w:rPr>
      <w:rFonts w:ascii="Verdana" w:eastAsia="Times New Roman" w:hAnsi="Verdana" w:cs="Times New Roman"/>
      <w:b/>
      <w:bCs/>
      <w:sz w:val="20"/>
      <w:szCs w:val="20"/>
    </w:rPr>
  </w:style>
  <w:style w:type="character" w:styleId="Hyperlink">
    <w:name w:val="Hyperlink"/>
    <w:basedOn w:val="DefaultParagraphFont"/>
    <w:uiPriority w:val="99"/>
    <w:unhideWhenUsed/>
    <w:rsid w:val="00FC2E17"/>
    <w:rPr>
      <w:color w:val="0000FF" w:themeColor="hyperlink"/>
      <w:u w:val="single"/>
    </w:rPr>
  </w:style>
  <w:style w:type="character" w:styleId="UnresolvedMention">
    <w:name w:val="Unresolved Mention"/>
    <w:basedOn w:val="DefaultParagraphFont"/>
    <w:uiPriority w:val="99"/>
    <w:semiHidden/>
    <w:unhideWhenUsed/>
    <w:rsid w:val="00FC2E17"/>
    <w:rPr>
      <w:color w:val="605E5C"/>
      <w:shd w:val="clear" w:color="auto" w:fill="E1DFDD"/>
    </w:rPr>
  </w:style>
  <w:style w:type="paragraph" w:styleId="ListParagraph">
    <w:name w:val="List Paragraph"/>
    <w:basedOn w:val="Normal"/>
    <w:uiPriority w:val="34"/>
    <w:qFormat/>
    <w:rsid w:val="004038C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983">
      <w:bodyDiv w:val="1"/>
      <w:marLeft w:val="0"/>
      <w:marRight w:val="0"/>
      <w:marTop w:val="0"/>
      <w:marBottom w:val="0"/>
      <w:divBdr>
        <w:top w:val="none" w:sz="0" w:space="0" w:color="auto"/>
        <w:left w:val="none" w:sz="0" w:space="0" w:color="auto"/>
        <w:bottom w:val="none" w:sz="0" w:space="0" w:color="auto"/>
        <w:right w:val="none" w:sz="0" w:space="0" w:color="auto"/>
      </w:divBdr>
    </w:div>
    <w:div w:id="205707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about/legal/privacy-ful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hubspotusercontent40.net/hubfs/19886599/Design%20Community%20Agreement%20v5%20(Click%20through).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71B4-574F-4C54-A3DD-986C5B0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Anjili Soni</dc:creator>
  <cp:lastModifiedBy>Cayla Yang (cayyang)</cp:lastModifiedBy>
  <cp:revision>2</cp:revision>
  <cp:lastPrinted>2015-04-22T20:40:00Z</cp:lastPrinted>
  <dcterms:created xsi:type="dcterms:W3CDTF">2021-08-03T19:55:00Z</dcterms:created>
  <dcterms:modified xsi:type="dcterms:W3CDTF">2021-08-03T19:55:00Z</dcterms:modified>
</cp:coreProperties>
</file>